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A5" w:rsidRPr="00186FF4" w:rsidRDefault="000560E2" w:rsidP="00186FF4">
      <w:pPr>
        <w:spacing w:line="240" w:lineRule="auto"/>
        <w:jc w:val="center"/>
        <w:rPr>
          <w:rStyle w:val="jlqj4b"/>
          <w:rFonts w:ascii="Times New Roman" w:hAnsi="Times New Roman" w:cs="Times New Roman"/>
          <w:sz w:val="20"/>
          <w:szCs w:val="20"/>
        </w:rPr>
      </w:pPr>
      <w:r w:rsidRPr="00186FF4">
        <w:rPr>
          <w:rStyle w:val="jlqj4b"/>
          <w:rFonts w:ascii="Times New Roman" w:hAnsi="Times New Roman" w:cs="Times New Roman"/>
          <w:sz w:val="20"/>
          <w:szCs w:val="20"/>
        </w:rPr>
        <w:t xml:space="preserve">KAJIAN </w:t>
      </w:r>
      <w:r w:rsidR="005A519A" w:rsidRPr="00186FF4">
        <w:rPr>
          <w:rStyle w:val="jlqj4b"/>
          <w:rFonts w:ascii="Times New Roman" w:hAnsi="Times New Roman" w:cs="Times New Roman"/>
          <w:sz w:val="20"/>
          <w:szCs w:val="20"/>
        </w:rPr>
        <w:t>COVID-19</w:t>
      </w:r>
      <w:r w:rsidR="00C316D7" w:rsidRPr="00186FF4">
        <w:rPr>
          <w:rStyle w:val="jlqj4b"/>
          <w:rFonts w:ascii="Times New Roman" w:hAnsi="Times New Roman" w:cs="Times New Roman"/>
          <w:sz w:val="20"/>
          <w:szCs w:val="20"/>
        </w:rPr>
        <w:t xml:space="preserve"> PADA BIDANG</w:t>
      </w:r>
      <w:r w:rsidR="00700EDE" w:rsidRPr="00186FF4">
        <w:rPr>
          <w:rStyle w:val="jlqj4b"/>
          <w:rFonts w:ascii="Times New Roman" w:hAnsi="Times New Roman" w:cs="Times New Roman"/>
          <w:sz w:val="20"/>
          <w:szCs w:val="20"/>
        </w:rPr>
        <w:t xml:space="preserve"> </w:t>
      </w:r>
      <w:r w:rsidR="004C3CE0" w:rsidRPr="00186FF4">
        <w:rPr>
          <w:rFonts w:ascii="Times New Roman" w:hAnsi="Times New Roman" w:cs="Times New Roman"/>
          <w:color w:val="000000"/>
          <w:sz w:val="20"/>
          <w:szCs w:val="20"/>
        </w:rPr>
        <w:t>SAINS INFORMASI DAN KEPUSTAKAAN</w:t>
      </w:r>
    </w:p>
    <w:p w:rsidR="00FA1F1B" w:rsidRPr="00186FF4" w:rsidRDefault="00FA1F1B" w:rsidP="00186FF4">
      <w:pPr>
        <w:spacing w:line="240" w:lineRule="auto"/>
        <w:jc w:val="center"/>
        <w:rPr>
          <w:rFonts w:ascii="Times New Roman" w:hAnsi="Times New Roman" w:cs="Times New Roman"/>
          <w:sz w:val="20"/>
          <w:szCs w:val="20"/>
        </w:rPr>
      </w:pPr>
      <w:r w:rsidRPr="00186FF4">
        <w:rPr>
          <w:rFonts w:ascii="Times New Roman" w:hAnsi="Times New Roman" w:cs="Times New Roman"/>
          <w:sz w:val="20"/>
          <w:szCs w:val="20"/>
        </w:rPr>
        <w:t>Testiani Makmur</w:t>
      </w:r>
      <w:r w:rsidR="00196BC6" w:rsidRPr="00186FF4">
        <w:rPr>
          <w:rFonts w:ascii="Times New Roman" w:hAnsi="Times New Roman" w:cs="Times New Roman"/>
          <w:sz w:val="20"/>
          <w:szCs w:val="20"/>
        </w:rPr>
        <w:t>, Depi Suadi</w:t>
      </w:r>
    </w:p>
    <w:p w:rsidR="00186FF4" w:rsidRPr="00186FF4" w:rsidRDefault="00186FF4" w:rsidP="00186FF4">
      <w:pPr>
        <w:spacing w:line="240" w:lineRule="auto"/>
        <w:jc w:val="center"/>
        <w:rPr>
          <w:rFonts w:ascii="Times New Roman" w:hAnsi="Times New Roman" w:cs="Times New Roman"/>
          <w:sz w:val="20"/>
          <w:szCs w:val="20"/>
        </w:rPr>
      </w:pPr>
      <w:r w:rsidRPr="00186FF4">
        <w:rPr>
          <w:rFonts w:ascii="Times New Roman" w:hAnsi="Times New Roman" w:cs="Times New Roman"/>
          <w:sz w:val="20"/>
          <w:szCs w:val="20"/>
        </w:rPr>
        <w:t>(</w:t>
      </w:r>
      <w:r w:rsidRPr="00186FF4">
        <w:rPr>
          <w:rFonts w:ascii="Times New Roman" w:hAnsi="Times New Roman" w:cs="Times New Roman"/>
          <w:sz w:val="20"/>
          <w:szCs w:val="20"/>
          <w:vertAlign w:val="superscript"/>
        </w:rPr>
        <w:t>1</w:t>
      </w:r>
      <w:r w:rsidRPr="00186FF4">
        <w:rPr>
          <w:rFonts w:ascii="Times New Roman" w:hAnsi="Times New Roman" w:cs="Times New Roman"/>
          <w:sz w:val="20"/>
          <w:szCs w:val="20"/>
        </w:rPr>
        <w:t>Mahasiswa Doktoral Ilmu Perpustakaan dan Informasi, UIN Sunan Kalijaga Yogyakarta)</w:t>
      </w:r>
    </w:p>
    <w:p w:rsidR="00186FF4" w:rsidRPr="00186FF4" w:rsidRDefault="00186FF4" w:rsidP="00186FF4">
      <w:pPr>
        <w:spacing w:line="240" w:lineRule="auto"/>
        <w:jc w:val="center"/>
        <w:rPr>
          <w:rFonts w:ascii="Times New Roman" w:hAnsi="Times New Roman" w:cs="Times New Roman"/>
          <w:sz w:val="20"/>
          <w:szCs w:val="20"/>
        </w:rPr>
      </w:pPr>
      <w:r w:rsidRPr="00186FF4">
        <w:rPr>
          <w:rFonts w:ascii="Times New Roman" w:hAnsi="Times New Roman" w:cs="Times New Roman"/>
          <w:sz w:val="20"/>
          <w:szCs w:val="20"/>
          <w:vertAlign w:val="superscript"/>
        </w:rPr>
        <w:t>2</w:t>
      </w:r>
      <w:r w:rsidR="004147E7">
        <w:rPr>
          <w:rFonts w:ascii="Times New Roman" w:hAnsi="Times New Roman" w:cs="Times New Roman"/>
          <w:sz w:val="20"/>
          <w:szCs w:val="20"/>
        </w:rPr>
        <w:t>Dosen Komputer dan Informasi-</w:t>
      </w:r>
      <w:r w:rsidRPr="00186FF4">
        <w:rPr>
          <w:rFonts w:ascii="Times New Roman" w:hAnsi="Times New Roman" w:cs="Times New Roman"/>
          <w:sz w:val="20"/>
          <w:szCs w:val="20"/>
        </w:rPr>
        <w:t>IAIN Kerinci</w:t>
      </w:r>
    </w:p>
    <w:p w:rsidR="004C3CE0" w:rsidRPr="00186FF4" w:rsidRDefault="00FA1F1B" w:rsidP="00186FF4">
      <w:pPr>
        <w:spacing w:line="240" w:lineRule="auto"/>
        <w:jc w:val="center"/>
        <w:rPr>
          <w:rFonts w:ascii="Times New Roman" w:hAnsi="Times New Roman" w:cs="Times New Roman"/>
          <w:sz w:val="20"/>
          <w:szCs w:val="20"/>
        </w:rPr>
      </w:pPr>
      <w:r w:rsidRPr="00186FF4">
        <w:rPr>
          <w:rFonts w:ascii="Times New Roman" w:hAnsi="Times New Roman" w:cs="Times New Roman"/>
          <w:sz w:val="20"/>
          <w:szCs w:val="20"/>
        </w:rPr>
        <w:t>E-mail:</w:t>
      </w:r>
      <w:hyperlink r:id="rId6" w:history="1">
        <w:r w:rsidRPr="00186FF4">
          <w:rPr>
            <w:rStyle w:val="Hyperlink"/>
            <w:rFonts w:ascii="Times New Roman" w:hAnsi="Times New Roman" w:cs="Times New Roman"/>
            <w:sz w:val="20"/>
            <w:szCs w:val="20"/>
          </w:rPr>
          <w:t>Testianisr28@gmail.com</w:t>
        </w:r>
      </w:hyperlink>
      <w:r w:rsidR="00186FF4" w:rsidRPr="00186FF4">
        <w:rPr>
          <w:rFonts w:ascii="Times New Roman" w:hAnsi="Times New Roman" w:cs="Times New Roman"/>
          <w:sz w:val="20"/>
          <w:szCs w:val="20"/>
        </w:rPr>
        <w:t xml:space="preserve">, </w:t>
      </w:r>
      <w:hyperlink r:id="rId7" w:history="1">
        <w:r w:rsidR="00186FF4" w:rsidRPr="00186FF4">
          <w:rPr>
            <w:rStyle w:val="Hyperlink"/>
            <w:rFonts w:ascii="Times New Roman" w:hAnsi="Times New Roman" w:cs="Times New Roman"/>
            <w:sz w:val="20"/>
            <w:szCs w:val="20"/>
          </w:rPr>
          <w:t>depisuadi9545@gmail.com</w:t>
        </w:r>
      </w:hyperlink>
      <w:r w:rsidR="00186FF4" w:rsidRPr="00186FF4">
        <w:rPr>
          <w:rFonts w:ascii="Times New Roman" w:hAnsi="Times New Roman" w:cs="Times New Roman"/>
          <w:sz w:val="20"/>
          <w:szCs w:val="20"/>
        </w:rPr>
        <w:t>,</w:t>
      </w:r>
    </w:p>
    <w:p w:rsidR="00B800E4" w:rsidRDefault="00B800E4" w:rsidP="00B800E4">
      <w:pPr>
        <w:jc w:val="center"/>
        <w:rPr>
          <w:b/>
        </w:rPr>
      </w:pPr>
      <w:r>
        <w:rPr>
          <w:b/>
        </w:rPr>
        <w:t>ABSTRACT</w:t>
      </w:r>
    </w:p>
    <w:p w:rsidR="002651A0" w:rsidRPr="002651A0" w:rsidRDefault="002651A0" w:rsidP="00C629CB">
      <w:pPr>
        <w:spacing w:line="240" w:lineRule="auto"/>
        <w:ind w:firstLine="720"/>
        <w:jc w:val="both"/>
        <w:rPr>
          <w:rFonts w:ascii="Times New Roman" w:hAnsi="Times New Roman" w:cs="Times New Roman"/>
        </w:rPr>
      </w:pPr>
      <w:r w:rsidRPr="002651A0">
        <w:rPr>
          <w:rStyle w:val="jlqj4b"/>
          <w:rFonts w:ascii="Times New Roman" w:hAnsi="Times New Roman" w:cs="Times New Roman"/>
        </w:rPr>
        <w:t>The purpose of this study is to see trends in Covid-19 studies related to the field of information science and literature published by domestic and foreign researchers. Using the literature study method by searching indexed documents on the portals of Google Scholar, GARUDA, ResearchGate a</w:t>
      </w:r>
      <w:r w:rsidR="00522F91">
        <w:rPr>
          <w:rStyle w:val="jlqj4b"/>
          <w:rFonts w:ascii="Times New Roman" w:hAnsi="Times New Roman" w:cs="Times New Roman"/>
        </w:rPr>
        <w:t>nd Sinta. This research found 3</w:t>
      </w:r>
      <w:r w:rsidR="00AD0140">
        <w:rPr>
          <w:rStyle w:val="jlqj4b"/>
          <w:rFonts w:ascii="Times New Roman" w:hAnsi="Times New Roman" w:cs="Times New Roman"/>
        </w:rPr>
        <w:t>4</w:t>
      </w:r>
      <w:r w:rsidRPr="002651A0">
        <w:rPr>
          <w:rStyle w:val="jlqj4b"/>
          <w:rFonts w:ascii="Times New Roman" w:hAnsi="Times New Roman" w:cs="Times New Roman"/>
        </w:rPr>
        <w:t xml:space="preserve"> scientific articles on the theme of Covid-19 related to the fields of information science and literature. 10 countries publish and publish overseas researchers. There are 7 topics studied, including library services and innovation in the Covid-19 era, librarians, librarian hopes for the Covid-19 period, virtual and literacy, Covid-19 information on library sites, library policies for Covid-19 and the future of libraries after Covid-19. In this study it can be ignored (1) there are not many fields of Information Science and libraries related to Covid-19, when compared to the disciplines of education, law and health. (2) Not all countries in the world have checked it. (3) </w:t>
      </w:r>
      <w:r w:rsidR="00D85B38" w:rsidRPr="00D85B38">
        <w:rPr>
          <w:rStyle w:val="jlqj4b"/>
          <w:rFonts w:ascii="Times New Roman" w:hAnsi="Times New Roman" w:cs="Times New Roman"/>
        </w:rPr>
        <w:t xml:space="preserve">Of the many domestic scientific journals in the field of Information Science and libraries, only 13 journals have published them. </w:t>
      </w:r>
      <w:r w:rsidRPr="002651A0">
        <w:rPr>
          <w:rStyle w:val="jlqj4b"/>
          <w:rFonts w:ascii="Times New Roman" w:hAnsi="Times New Roman" w:cs="Times New Roman"/>
        </w:rPr>
        <w:t>(3) Some domestic researchers conducted field studies and literature studies were more dominant. (4) On average, domestic researchers review library services. Interestingly, the services discussed were limited to university libraries and none of them studied school libraries.</w:t>
      </w:r>
      <w:r w:rsidRPr="002651A0">
        <w:rPr>
          <w:rFonts w:ascii="Times New Roman" w:hAnsi="Times New Roman" w:cs="Times New Roman"/>
        </w:rPr>
        <w:t xml:space="preserve"> </w:t>
      </w:r>
    </w:p>
    <w:p w:rsidR="00B800E4" w:rsidRDefault="00B800E4" w:rsidP="00B800E4">
      <w:pPr>
        <w:spacing w:line="240" w:lineRule="auto"/>
        <w:rPr>
          <w:rStyle w:val="tlid-translation"/>
          <w:b/>
        </w:rPr>
      </w:pPr>
      <w:r w:rsidRPr="001C3BB4">
        <w:rPr>
          <w:rStyle w:val="tlid-translation"/>
          <w:b/>
        </w:rPr>
        <w:t>Keywords:</w:t>
      </w:r>
      <w:r w:rsidR="00331F48">
        <w:rPr>
          <w:rStyle w:val="tlid-translation"/>
          <w:b/>
        </w:rPr>
        <w:t xml:space="preserve"> </w:t>
      </w:r>
      <w:r w:rsidR="003F52CD" w:rsidRPr="005414E8">
        <w:rPr>
          <w:rStyle w:val="jlqj4b"/>
          <w:rFonts w:ascii="Times New Roman" w:hAnsi="Times New Roman" w:cs="Times New Roman"/>
        </w:rPr>
        <w:t>Covid-19, studies, information science, literature</w:t>
      </w:r>
    </w:p>
    <w:p w:rsidR="00B800E4" w:rsidRDefault="00B800E4" w:rsidP="00B800E4">
      <w:pPr>
        <w:jc w:val="center"/>
        <w:rPr>
          <w:b/>
        </w:rPr>
      </w:pPr>
      <w:r w:rsidRPr="00626899">
        <w:rPr>
          <w:b/>
        </w:rPr>
        <w:t>ABSTRAK</w:t>
      </w:r>
    </w:p>
    <w:p w:rsidR="001024DB" w:rsidRPr="00407AB1" w:rsidRDefault="00407AB1" w:rsidP="007B5FC7">
      <w:pPr>
        <w:autoSpaceDE w:val="0"/>
        <w:autoSpaceDN w:val="0"/>
        <w:adjustRightInd w:val="0"/>
        <w:ind w:firstLine="720"/>
        <w:jc w:val="both"/>
        <w:rPr>
          <w:rFonts w:ascii="Times New Roman" w:eastAsia="Times New Roman" w:hAnsi="Times New Roman" w:cs="Times New Roman"/>
          <w:color w:val="000000"/>
          <w:lang w:eastAsia="en-GB"/>
        </w:rPr>
      </w:pPr>
      <w:r w:rsidRPr="00B575BA">
        <w:rPr>
          <w:rFonts w:ascii="Times New Roman" w:hAnsi="Times New Roman" w:cs="Times New Roman"/>
        </w:rPr>
        <w:t>Tujuan dari kajian ini  untuk mengetahui trend kajian Covid-19 berkaitan bidang sains informasi dan kepustakaan, dipublikasikan peneliti dalam negeri maupun luar negeri</w:t>
      </w:r>
      <w:r w:rsidRPr="00B575BA">
        <w:rPr>
          <w:rFonts w:ascii="Times New Roman" w:hAnsi="Times New Roman" w:cs="Times New Roman"/>
          <w:color w:val="000000"/>
        </w:rPr>
        <w:t xml:space="preserve">. </w:t>
      </w:r>
      <w:r w:rsidRPr="00B575BA">
        <w:rPr>
          <w:rFonts w:ascii="Times New Roman" w:hAnsi="Times New Roman" w:cs="Times New Roman"/>
        </w:rPr>
        <w:t xml:space="preserve">Menggunakan metode studi kepustakaan berbasis literature dengan </w:t>
      </w:r>
      <w:r w:rsidRPr="00B575BA">
        <w:rPr>
          <w:rStyle w:val="tlid-translation"/>
          <w:rFonts w:ascii="Times New Roman" w:hAnsi="Times New Roman" w:cs="Times New Roman"/>
        </w:rPr>
        <w:t xml:space="preserve">cara penelusuran dokumen </w:t>
      </w:r>
      <w:r w:rsidRPr="00B575BA">
        <w:rPr>
          <w:rFonts w:ascii="Times New Roman" w:hAnsi="Times New Roman" w:cs="Times New Roman"/>
          <w:color w:val="000000"/>
        </w:rPr>
        <w:t xml:space="preserve">terindeks pada portal Google scholar, GARUDA, ResearchGate dan Sinta. </w:t>
      </w:r>
      <w:r w:rsidRPr="00B575BA">
        <w:rPr>
          <w:rFonts w:ascii="Times New Roman" w:hAnsi="Times New Roman" w:cs="Times New Roman"/>
        </w:rPr>
        <w:t xml:space="preserve">Kajian ini mendapati </w:t>
      </w:r>
      <w:r w:rsidR="00DC3336">
        <w:rPr>
          <w:rFonts w:ascii="Times New Roman" w:hAnsi="Times New Roman" w:cs="Times New Roman"/>
        </w:rPr>
        <w:t>3</w:t>
      </w:r>
      <w:r w:rsidR="00272110">
        <w:rPr>
          <w:rFonts w:ascii="Times New Roman" w:hAnsi="Times New Roman" w:cs="Times New Roman"/>
        </w:rPr>
        <w:t>4</w:t>
      </w:r>
      <w:r w:rsidRPr="00B575BA">
        <w:rPr>
          <w:rFonts w:ascii="Times New Roman" w:hAnsi="Times New Roman" w:cs="Times New Roman"/>
        </w:rPr>
        <w:t xml:space="preserve"> artikel ilmiah</w:t>
      </w:r>
      <w:r w:rsidR="001A3181">
        <w:rPr>
          <w:rFonts w:ascii="Times New Roman" w:hAnsi="Times New Roman" w:cs="Times New Roman"/>
        </w:rPr>
        <w:t xml:space="preserve"> ber</w:t>
      </w:r>
      <w:r w:rsidRPr="00B575BA">
        <w:rPr>
          <w:rFonts w:ascii="Times New Roman" w:hAnsi="Times New Roman" w:cs="Times New Roman"/>
        </w:rPr>
        <w:t>tema</w:t>
      </w:r>
      <w:r w:rsidR="001A3181">
        <w:rPr>
          <w:rFonts w:ascii="Times New Roman" w:hAnsi="Times New Roman" w:cs="Times New Roman"/>
        </w:rPr>
        <w:t>kan</w:t>
      </w:r>
      <w:r w:rsidRPr="00B575BA">
        <w:rPr>
          <w:rFonts w:ascii="Times New Roman" w:hAnsi="Times New Roman" w:cs="Times New Roman"/>
        </w:rPr>
        <w:t xml:space="preserve"> Covid-19 berkaitan bidang sains informasi dan kepustakaan. 10 negara mempublikasikan dan </w:t>
      </w:r>
      <w:r w:rsidR="007B1E64">
        <w:rPr>
          <w:rFonts w:ascii="Times New Roman" w:hAnsi="Times New Roman" w:cs="Times New Roman"/>
        </w:rPr>
        <w:t>umum</w:t>
      </w:r>
      <w:r w:rsidRPr="00B575BA">
        <w:rPr>
          <w:rFonts w:ascii="Times New Roman" w:hAnsi="Times New Roman" w:cs="Times New Roman"/>
        </w:rPr>
        <w:t xml:space="preserve"> menerbitkan  </w:t>
      </w:r>
      <w:r w:rsidR="00235652">
        <w:rPr>
          <w:rFonts w:ascii="Times New Roman" w:hAnsi="Times New Roman" w:cs="Times New Roman"/>
        </w:rPr>
        <w:t>yaitu</w:t>
      </w:r>
      <w:r w:rsidRPr="00B575BA">
        <w:rPr>
          <w:rFonts w:ascii="Times New Roman" w:hAnsi="Times New Roman" w:cs="Times New Roman"/>
        </w:rPr>
        <w:t xml:space="preserve"> peneliti luar negeri. Terdapat 7 topik dikaji </w:t>
      </w:r>
      <w:r w:rsidR="00F12E3B">
        <w:rPr>
          <w:rFonts w:ascii="Times New Roman" w:hAnsi="Times New Roman" w:cs="Times New Roman"/>
        </w:rPr>
        <w:t>seperti</w:t>
      </w:r>
      <w:r w:rsidRPr="00B575BA">
        <w:rPr>
          <w:rFonts w:ascii="Times New Roman" w:hAnsi="Times New Roman" w:cs="Times New Roman"/>
        </w:rPr>
        <w:t xml:space="preserve"> l</w:t>
      </w:r>
      <w:r w:rsidRPr="00B575BA">
        <w:rPr>
          <w:rFonts w:ascii="Times New Roman" w:eastAsia="Times New Roman" w:hAnsi="Times New Roman" w:cs="Times New Roman"/>
          <w:color w:val="000000"/>
          <w:lang w:eastAsia="en-GB"/>
        </w:rPr>
        <w:t xml:space="preserve">ayanan dan </w:t>
      </w:r>
      <w:r w:rsidR="00B44E0F" w:rsidRPr="00B575BA">
        <w:rPr>
          <w:rFonts w:ascii="Times New Roman" w:eastAsia="Times New Roman" w:hAnsi="Times New Roman" w:cs="Times New Roman"/>
          <w:color w:val="000000"/>
          <w:lang w:eastAsia="en-GB"/>
        </w:rPr>
        <w:t xml:space="preserve">inovasi perpustakaan di masa </w:t>
      </w:r>
      <w:r w:rsidRPr="00B575BA">
        <w:rPr>
          <w:rFonts w:ascii="Times New Roman" w:eastAsia="Times New Roman" w:hAnsi="Times New Roman" w:cs="Times New Roman"/>
          <w:color w:val="000000"/>
          <w:lang w:eastAsia="en-GB"/>
        </w:rPr>
        <w:t xml:space="preserve">Covid19, </w:t>
      </w:r>
      <w:r w:rsidR="00B44E0F" w:rsidRPr="00B575BA">
        <w:rPr>
          <w:rFonts w:ascii="Times New Roman" w:eastAsia="Times New Roman" w:hAnsi="Times New Roman" w:cs="Times New Roman"/>
          <w:color w:val="000000"/>
          <w:lang w:eastAsia="en-GB"/>
        </w:rPr>
        <w:t>pustakawan</w:t>
      </w:r>
      <w:r w:rsidRPr="00B575BA">
        <w:rPr>
          <w:rFonts w:ascii="Times New Roman" w:eastAsia="Times New Roman" w:hAnsi="Times New Roman" w:cs="Times New Roman"/>
          <w:color w:val="000000"/>
          <w:lang w:eastAsia="en-GB"/>
        </w:rPr>
        <w:t xml:space="preserve">, </w:t>
      </w:r>
      <w:r w:rsidR="00B44E0F" w:rsidRPr="00B575BA">
        <w:rPr>
          <w:rFonts w:ascii="Times New Roman" w:eastAsia="Times New Roman" w:hAnsi="Times New Roman" w:cs="Times New Roman"/>
          <w:color w:val="000000"/>
          <w:lang w:eastAsia="en-GB"/>
        </w:rPr>
        <w:t xml:space="preserve">harapan pemustakan di masa </w:t>
      </w:r>
      <w:r w:rsidRPr="00B575BA">
        <w:rPr>
          <w:rFonts w:ascii="Times New Roman" w:eastAsia="Times New Roman" w:hAnsi="Times New Roman" w:cs="Times New Roman"/>
          <w:color w:val="000000"/>
          <w:lang w:eastAsia="en-GB"/>
        </w:rPr>
        <w:t xml:space="preserve">Covid-19, </w:t>
      </w:r>
      <w:r w:rsidR="00B44E0F" w:rsidRPr="00B575BA">
        <w:rPr>
          <w:rFonts w:ascii="Times New Roman" w:eastAsia="Times New Roman" w:hAnsi="Times New Roman" w:cs="Times New Roman"/>
          <w:color w:val="000000"/>
          <w:lang w:eastAsia="en-GB"/>
        </w:rPr>
        <w:t xml:space="preserve">virtual </w:t>
      </w:r>
      <w:r w:rsidR="002F4291">
        <w:rPr>
          <w:rFonts w:ascii="Times New Roman" w:eastAsia="Times New Roman" w:hAnsi="Times New Roman" w:cs="Times New Roman"/>
          <w:color w:val="000000"/>
          <w:lang w:eastAsia="en-GB"/>
        </w:rPr>
        <w:t xml:space="preserve">dan </w:t>
      </w:r>
      <w:r w:rsidR="00B44E0F" w:rsidRPr="00B575BA">
        <w:rPr>
          <w:rFonts w:ascii="Times New Roman" w:eastAsia="Times New Roman" w:hAnsi="Times New Roman" w:cs="Times New Roman"/>
          <w:color w:val="000000"/>
          <w:lang w:eastAsia="en-GB"/>
        </w:rPr>
        <w:t>litarasi</w:t>
      </w:r>
      <w:r w:rsidRPr="00B575BA">
        <w:rPr>
          <w:rFonts w:ascii="Times New Roman" w:eastAsia="Times New Roman" w:hAnsi="Times New Roman" w:cs="Times New Roman"/>
          <w:color w:val="000000"/>
          <w:lang w:eastAsia="en-GB"/>
        </w:rPr>
        <w:t xml:space="preserve">, </w:t>
      </w:r>
      <w:r w:rsidR="00B44E0F" w:rsidRPr="00B575BA">
        <w:rPr>
          <w:rFonts w:ascii="Times New Roman" w:eastAsia="Times New Roman" w:hAnsi="Times New Roman" w:cs="Times New Roman"/>
          <w:color w:val="000000"/>
          <w:lang w:eastAsia="en-GB"/>
        </w:rPr>
        <w:t xml:space="preserve">informasi </w:t>
      </w:r>
      <w:r w:rsidRPr="00B575BA">
        <w:rPr>
          <w:rFonts w:ascii="Times New Roman" w:eastAsia="Times New Roman" w:hAnsi="Times New Roman" w:cs="Times New Roman"/>
          <w:color w:val="000000"/>
          <w:lang w:eastAsia="en-GB"/>
        </w:rPr>
        <w:t xml:space="preserve">Covid-19 </w:t>
      </w:r>
      <w:r w:rsidR="00B44E0F" w:rsidRPr="00B575BA">
        <w:rPr>
          <w:rFonts w:ascii="Times New Roman" w:eastAsia="Times New Roman" w:hAnsi="Times New Roman" w:cs="Times New Roman"/>
          <w:color w:val="000000"/>
          <w:lang w:eastAsia="en-GB"/>
        </w:rPr>
        <w:t>pada website perpustakaan</w:t>
      </w:r>
      <w:r w:rsidRPr="00B575BA">
        <w:rPr>
          <w:rFonts w:ascii="Times New Roman" w:eastAsia="Times New Roman" w:hAnsi="Times New Roman" w:cs="Times New Roman"/>
          <w:color w:val="000000"/>
          <w:lang w:eastAsia="en-GB"/>
        </w:rPr>
        <w:t xml:space="preserve">, </w:t>
      </w:r>
      <w:r w:rsidR="00B44E0F" w:rsidRPr="00B575BA">
        <w:rPr>
          <w:rFonts w:ascii="Times New Roman" w:eastAsia="Times New Roman" w:hAnsi="Times New Roman" w:cs="Times New Roman"/>
          <w:color w:val="000000"/>
          <w:lang w:eastAsia="en-GB"/>
        </w:rPr>
        <w:t xml:space="preserve">kebijakan perpustakaan di masa </w:t>
      </w:r>
      <w:r w:rsidRPr="00B575BA">
        <w:rPr>
          <w:rFonts w:ascii="Times New Roman" w:eastAsia="Times New Roman" w:hAnsi="Times New Roman" w:cs="Times New Roman"/>
          <w:color w:val="000000"/>
          <w:lang w:eastAsia="en-GB"/>
        </w:rPr>
        <w:t xml:space="preserve">Covid-19, dan </w:t>
      </w:r>
      <w:r w:rsidR="00B44E0F" w:rsidRPr="00B575BA">
        <w:rPr>
          <w:rFonts w:ascii="Times New Roman" w:eastAsia="Times New Roman" w:hAnsi="Times New Roman" w:cs="Times New Roman"/>
          <w:color w:val="000000"/>
          <w:lang w:eastAsia="en-GB"/>
        </w:rPr>
        <w:t xml:space="preserve">masa depan perpustakaan setelah </w:t>
      </w:r>
      <w:r w:rsidRPr="00B575BA">
        <w:rPr>
          <w:rFonts w:ascii="Times New Roman" w:eastAsia="Times New Roman" w:hAnsi="Times New Roman" w:cs="Times New Roman"/>
          <w:color w:val="000000"/>
          <w:lang w:eastAsia="en-GB"/>
        </w:rPr>
        <w:t xml:space="preserve">Covid-19. </w:t>
      </w:r>
      <w:r w:rsidR="003A5377">
        <w:rPr>
          <w:rFonts w:ascii="Times New Roman" w:eastAsia="Times New Roman" w:hAnsi="Times New Roman" w:cs="Times New Roman"/>
          <w:color w:val="000000"/>
          <w:lang w:eastAsia="en-GB"/>
        </w:rPr>
        <w:t>Dalam penelitian ini d</w:t>
      </w:r>
      <w:r w:rsidR="007B5FC7" w:rsidRPr="00B575BA">
        <w:rPr>
          <w:rFonts w:ascii="Times New Roman" w:eastAsia="Times New Roman" w:hAnsi="Times New Roman" w:cs="Times New Roman"/>
          <w:color w:val="000000"/>
          <w:lang w:eastAsia="en-GB"/>
        </w:rPr>
        <w:t xml:space="preserve">apat disimpulkan </w:t>
      </w:r>
      <w:r w:rsidR="007B5FC7">
        <w:rPr>
          <w:rFonts w:ascii="Times New Roman" w:eastAsia="Times New Roman" w:hAnsi="Times New Roman" w:cs="Times New Roman"/>
          <w:color w:val="000000"/>
          <w:lang w:eastAsia="en-GB"/>
        </w:rPr>
        <w:t xml:space="preserve">(1) </w:t>
      </w:r>
      <w:r w:rsidR="007B5FC7" w:rsidRPr="00B575BA">
        <w:rPr>
          <w:rFonts w:ascii="Times New Roman" w:eastAsia="Times New Roman" w:hAnsi="Times New Roman" w:cs="Times New Roman"/>
          <w:color w:val="000000"/>
          <w:lang w:eastAsia="en-GB"/>
        </w:rPr>
        <w:t>belum banyak bidang Sains Informasi dan perpustakaan mengkaitkan dengan Covid-19</w:t>
      </w:r>
      <w:r w:rsidR="007B5FC7">
        <w:rPr>
          <w:rFonts w:ascii="Times New Roman" w:eastAsia="Times New Roman" w:hAnsi="Times New Roman" w:cs="Times New Roman"/>
          <w:color w:val="000000"/>
          <w:lang w:eastAsia="en-GB"/>
        </w:rPr>
        <w:t xml:space="preserve">, </w:t>
      </w:r>
      <w:r w:rsidR="004141B2">
        <w:rPr>
          <w:rFonts w:ascii="Times New Roman" w:eastAsia="Times New Roman" w:hAnsi="Times New Roman" w:cs="Times New Roman"/>
          <w:color w:val="000000"/>
          <w:lang w:eastAsia="en-GB"/>
        </w:rPr>
        <w:t>jika</w:t>
      </w:r>
      <w:r w:rsidR="007B5FC7" w:rsidRPr="00B575BA">
        <w:rPr>
          <w:rFonts w:ascii="Times New Roman" w:eastAsia="Times New Roman" w:hAnsi="Times New Roman" w:cs="Times New Roman"/>
          <w:color w:val="000000"/>
          <w:lang w:eastAsia="en-GB"/>
        </w:rPr>
        <w:t xml:space="preserve"> dibandingkan </w:t>
      </w:r>
      <w:r w:rsidR="007B5FC7">
        <w:rPr>
          <w:rFonts w:ascii="Times New Roman" w:eastAsia="Times New Roman" w:hAnsi="Times New Roman" w:cs="Times New Roman"/>
          <w:color w:val="000000"/>
          <w:lang w:eastAsia="en-GB"/>
        </w:rPr>
        <w:t xml:space="preserve">dengan bidang displin pendidikan, hukum serta kesehatan. (2) Tidak seluruh Negara di dunia mengulaskannya. (3) </w:t>
      </w:r>
      <w:r w:rsidR="00FD44A2">
        <w:rPr>
          <w:rFonts w:ascii="Times New Roman" w:eastAsia="Times New Roman" w:hAnsi="Times New Roman" w:cs="Times New Roman"/>
          <w:color w:val="000000"/>
          <w:lang w:eastAsia="en-GB"/>
        </w:rPr>
        <w:t xml:space="preserve">Dari </w:t>
      </w:r>
      <w:r w:rsidR="000A25CC">
        <w:rPr>
          <w:rFonts w:ascii="Times New Roman" w:eastAsia="Times New Roman" w:hAnsi="Times New Roman" w:cs="Times New Roman"/>
          <w:color w:val="000000"/>
          <w:lang w:eastAsia="en-GB"/>
        </w:rPr>
        <w:t>sekian banyak</w:t>
      </w:r>
      <w:r w:rsidR="007B5FC7">
        <w:rPr>
          <w:rFonts w:ascii="Times New Roman" w:eastAsia="Times New Roman" w:hAnsi="Times New Roman" w:cs="Times New Roman"/>
          <w:color w:val="000000"/>
          <w:lang w:eastAsia="en-GB"/>
        </w:rPr>
        <w:t xml:space="preserve"> jurnal ilmiah dalam negeri di bidang </w:t>
      </w:r>
      <w:r w:rsidR="007B5FC7" w:rsidRPr="00B575BA">
        <w:rPr>
          <w:rFonts w:ascii="Times New Roman" w:eastAsia="Times New Roman" w:hAnsi="Times New Roman" w:cs="Times New Roman"/>
          <w:color w:val="000000"/>
          <w:lang w:eastAsia="en-GB"/>
        </w:rPr>
        <w:t>Sains Informasi dan perpustakaan</w:t>
      </w:r>
      <w:r w:rsidR="00FD44A2">
        <w:rPr>
          <w:rFonts w:ascii="Times New Roman" w:eastAsia="Times New Roman" w:hAnsi="Times New Roman" w:cs="Times New Roman"/>
          <w:color w:val="000000"/>
          <w:lang w:eastAsia="en-GB"/>
        </w:rPr>
        <w:t>,</w:t>
      </w:r>
      <w:r w:rsidR="007B5FC7">
        <w:rPr>
          <w:rFonts w:ascii="Times New Roman" w:eastAsia="Times New Roman" w:hAnsi="Times New Roman" w:cs="Times New Roman"/>
          <w:color w:val="000000"/>
          <w:lang w:eastAsia="en-GB"/>
        </w:rPr>
        <w:t xml:space="preserve"> baru 1</w:t>
      </w:r>
      <w:r w:rsidR="00B4016F">
        <w:rPr>
          <w:rFonts w:ascii="Times New Roman" w:eastAsia="Times New Roman" w:hAnsi="Times New Roman" w:cs="Times New Roman"/>
          <w:color w:val="000000"/>
          <w:lang w:eastAsia="en-GB"/>
        </w:rPr>
        <w:t>3</w:t>
      </w:r>
      <w:r w:rsidR="007B5FC7">
        <w:rPr>
          <w:rFonts w:ascii="Times New Roman" w:eastAsia="Times New Roman" w:hAnsi="Times New Roman" w:cs="Times New Roman"/>
          <w:color w:val="000000"/>
          <w:lang w:eastAsia="en-GB"/>
        </w:rPr>
        <w:t xml:space="preserve"> jurnal menerbitkannya. (3) </w:t>
      </w:r>
      <w:r w:rsidR="00D845B5">
        <w:rPr>
          <w:rFonts w:ascii="Times New Roman" w:eastAsia="Times New Roman" w:hAnsi="Times New Roman" w:cs="Times New Roman"/>
          <w:color w:val="000000"/>
          <w:lang w:eastAsia="en-GB"/>
        </w:rPr>
        <w:t xml:space="preserve">Sedikit </w:t>
      </w:r>
      <w:r w:rsidR="007B5FC7">
        <w:rPr>
          <w:rFonts w:ascii="Times New Roman" w:eastAsia="Times New Roman" w:hAnsi="Times New Roman" w:cs="Times New Roman"/>
          <w:color w:val="000000"/>
          <w:lang w:eastAsia="en-GB"/>
        </w:rPr>
        <w:t xml:space="preserve">peneliti </w:t>
      </w:r>
      <w:r w:rsidR="00397F51">
        <w:rPr>
          <w:rFonts w:ascii="Times New Roman" w:eastAsia="Times New Roman" w:hAnsi="Times New Roman" w:cs="Times New Roman"/>
          <w:color w:val="000000"/>
          <w:lang w:eastAsia="en-GB"/>
        </w:rPr>
        <w:t xml:space="preserve">dalam negeri </w:t>
      </w:r>
      <w:r w:rsidR="007B5FC7">
        <w:rPr>
          <w:rFonts w:ascii="Times New Roman" w:eastAsia="Times New Roman" w:hAnsi="Times New Roman" w:cs="Times New Roman"/>
          <w:color w:val="000000"/>
          <w:lang w:eastAsia="en-GB"/>
        </w:rPr>
        <w:t xml:space="preserve">melakukan studi lapangan dan lebih dominan studi pustaka. (4) peneliti dalam negeri rata-rata mengulas layanan </w:t>
      </w:r>
      <w:r w:rsidR="007B5FC7">
        <w:rPr>
          <w:rFonts w:ascii="Times New Roman" w:eastAsia="Times New Roman" w:hAnsi="Times New Roman" w:cs="Times New Roman"/>
          <w:color w:val="000000"/>
          <w:lang w:eastAsia="en-GB"/>
        </w:rPr>
        <w:lastRenderedPageBreak/>
        <w:t xml:space="preserve">perpustakaan, menariknya layanan dibahas </w:t>
      </w:r>
      <w:r w:rsidR="00E91575">
        <w:rPr>
          <w:rFonts w:ascii="Times New Roman" w:eastAsia="Times New Roman" w:hAnsi="Times New Roman" w:cs="Times New Roman"/>
          <w:color w:val="000000"/>
          <w:lang w:eastAsia="en-GB"/>
        </w:rPr>
        <w:t>sebatas</w:t>
      </w:r>
      <w:r w:rsidR="007B5FC7">
        <w:rPr>
          <w:rFonts w:ascii="Times New Roman" w:eastAsia="Times New Roman" w:hAnsi="Times New Roman" w:cs="Times New Roman"/>
          <w:color w:val="000000"/>
          <w:lang w:eastAsia="en-GB"/>
        </w:rPr>
        <w:t xml:space="preserve"> perpustakaan perguruan tinggi dan tidak ada satupun </w:t>
      </w:r>
      <w:r w:rsidR="004003D3">
        <w:rPr>
          <w:rFonts w:ascii="Times New Roman" w:eastAsia="Times New Roman" w:hAnsi="Times New Roman" w:cs="Times New Roman"/>
          <w:color w:val="000000"/>
          <w:lang w:eastAsia="en-GB"/>
        </w:rPr>
        <w:t>mengkaji</w:t>
      </w:r>
      <w:r w:rsidR="007B5FC7">
        <w:rPr>
          <w:rFonts w:ascii="Times New Roman" w:eastAsia="Times New Roman" w:hAnsi="Times New Roman" w:cs="Times New Roman"/>
          <w:color w:val="000000"/>
          <w:lang w:eastAsia="en-GB"/>
        </w:rPr>
        <w:t xml:space="preserve"> perpustakaan sekolah. </w:t>
      </w:r>
    </w:p>
    <w:p w:rsidR="00AE401B" w:rsidRDefault="00B800E4" w:rsidP="00AE401B">
      <w:pPr>
        <w:spacing w:line="240" w:lineRule="auto"/>
        <w:rPr>
          <w:rFonts w:ascii="Times New Roman" w:hAnsi="Times New Roman" w:cs="Times New Roman"/>
        </w:rPr>
      </w:pPr>
      <w:r w:rsidRPr="00B575BA">
        <w:rPr>
          <w:rFonts w:ascii="Times New Roman" w:hAnsi="Times New Roman" w:cs="Times New Roman"/>
          <w:b/>
        </w:rPr>
        <w:t>Kata Kunci:</w:t>
      </w:r>
      <w:r w:rsidR="001024DB" w:rsidRPr="00B575BA">
        <w:rPr>
          <w:rFonts w:ascii="Times New Roman" w:hAnsi="Times New Roman" w:cs="Times New Roman"/>
          <w:b/>
        </w:rPr>
        <w:t xml:space="preserve"> </w:t>
      </w:r>
      <w:r w:rsidR="001024DB" w:rsidRPr="00B575BA">
        <w:rPr>
          <w:rFonts w:ascii="Times New Roman" w:hAnsi="Times New Roman" w:cs="Times New Roman"/>
        </w:rPr>
        <w:t>Covid-19,</w:t>
      </w:r>
      <w:r w:rsidR="001024DB" w:rsidRPr="00B575BA">
        <w:rPr>
          <w:rFonts w:ascii="Times New Roman" w:hAnsi="Times New Roman" w:cs="Times New Roman"/>
          <w:b/>
        </w:rPr>
        <w:t xml:space="preserve"> </w:t>
      </w:r>
      <w:r w:rsidR="001024DB" w:rsidRPr="00B575BA">
        <w:rPr>
          <w:rFonts w:ascii="Times New Roman" w:hAnsi="Times New Roman" w:cs="Times New Roman"/>
        </w:rPr>
        <w:t>kajian, bidang sains informasi</w:t>
      </w:r>
      <w:r w:rsidR="003E3689">
        <w:rPr>
          <w:rFonts w:ascii="Times New Roman" w:hAnsi="Times New Roman" w:cs="Times New Roman"/>
        </w:rPr>
        <w:t>,</w:t>
      </w:r>
      <w:r w:rsidR="001024DB" w:rsidRPr="00B575BA">
        <w:rPr>
          <w:rFonts w:ascii="Times New Roman" w:hAnsi="Times New Roman" w:cs="Times New Roman"/>
        </w:rPr>
        <w:t xml:space="preserve"> </w:t>
      </w:r>
      <w:r w:rsidR="00D27612">
        <w:rPr>
          <w:rFonts w:ascii="Times New Roman" w:hAnsi="Times New Roman" w:cs="Times New Roman"/>
        </w:rPr>
        <w:t>kepustakaan.</w:t>
      </w:r>
      <w:r w:rsidR="001024DB" w:rsidRPr="00B575BA">
        <w:rPr>
          <w:rFonts w:ascii="Times New Roman" w:hAnsi="Times New Roman" w:cs="Times New Roman"/>
        </w:rPr>
        <w:t xml:space="preserve"> </w:t>
      </w:r>
    </w:p>
    <w:p w:rsidR="009F64D3" w:rsidRPr="0097143B" w:rsidRDefault="009F64D3" w:rsidP="00AE401B">
      <w:pPr>
        <w:spacing w:line="240" w:lineRule="auto"/>
        <w:rPr>
          <w:rFonts w:ascii="Times New Roman" w:hAnsi="Times New Roman" w:cs="Times New Roman"/>
          <w:b/>
          <w:sz w:val="24"/>
          <w:szCs w:val="24"/>
        </w:rPr>
      </w:pPr>
      <w:r w:rsidRPr="0097143B">
        <w:rPr>
          <w:rFonts w:ascii="Times New Roman" w:hAnsi="Times New Roman" w:cs="Times New Roman"/>
          <w:b/>
          <w:sz w:val="24"/>
          <w:szCs w:val="24"/>
        </w:rPr>
        <w:t>Pendahuluan</w:t>
      </w:r>
    </w:p>
    <w:p w:rsidR="00A66C1C" w:rsidRPr="00A40D65" w:rsidRDefault="00B66A9E" w:rsidP="00A40D65">
      <w:pPr>
        <w:spacing w:after="0" w:line="240" w:lineRule="auto"/>
        <w:ind w:firstLine="360"/>
        <w:jc w:val="both"/>
        <w:rPr>
          <w:rFonts w:ascii="Times New Roman" w:hAnsi="Times New Roman" w:cs="Times New Roman"/>
          <w:sz w:val="24"/>
          <w:szCs w:val="24"/>
        </w:rPr>
      </w:pPr>
      <w:r w:rsidRPr="004A1F74">
        <w:rPr>
          <w:rFonts w:ascii="Times New Roman" w:hAnsi="Times New Roman" w:cs="Times New Roman"/>
          <w:sz w:val="24"/>
          <w:szCs w:val="24"/>
        </w:rPr>
        <w:t>China</w:t>
      </w:r>
      <w:r w:rsidR="006F27E0" w:rsidRPr="004A1F74">
        <w:rPr>
          <w:rFonts w:ascii="Times New Roman" w:hAnsi="Times New Roman" w:cs="Times New Roman"/>
          <w:sz w:val="24"/>
          <w:szCs w:val="24"/>
        </w:rPr>
        <w:t xml:space="preserve"> </w:t>
      </w:r>
      <w:r w:rsidR="00CA68A1" w:rsidRPr="004A1F74">
        <w:rPr>
          <w:rFonts w:ascii="Times New Roman" w:hAnsi="Times New Roman" w:cs="Times New Roman"/>
          <w:sz w:val="24"/>
          <w:szCs w:val="24"/>
        </w:rPr>
        <w:t>merupakan Negara pertama</w:t>
      </w:r>
      <w:r w:rsidR="00461BD0">
        <w:rPr>
          <w:rFonts w:ascii="Times New Roman" w:hAnsi="Times New Roman" w:cs="Times New Roman"/>
          <w:sz w:val="24"/>
          <w:szCs w:val="24"/>
        </w:rPr>
        <w:t xml:space="preserve"> </w:t>
      </w:r>
      <w:r w:rsidR="00CA68A1" w:rsidRPr="004A1F74">
        <w:rPr>
          <w:rFonts w:ascii="Times New Roman" w:hAnsi="Times New Roman" w:cs="Times New Roman"/>
          <w:sz w:val="24"/>
          <w:szCs w:val="24"/>
        </w:rPr>
        <w:t>ditemunya Covid-19</w:t>
      </w:r>
      <w:r w:rsidR="0016298C">
        <w:rPr>
          <w:rFonts w:ascii="Times New Roman" w:hAnsi="Times New Roman" w:cs="Times New Roman"/>
          <w:sz w:val="24"/>
          <w:szCs w:val="24"/>
        </w:rPr>
        <w:t xml:space="preserve"> dan membawa kecemasan </w:t>
      </w:r>
      <w:r w:rsidR="00BD23A6">
        <w:rPr>
          <w:rFonts w:ascii="Times New Roman" w:hAnsi="Times New Roman" w:cs="Times New Roman"/>
          <w:sz w:val="24"/>
          <w:szCs w:val="24"/>
        </w:rPr>
        <w:t xml:space="preserve">ataupun ketakutan </w:t>
      </w:r>
      <w:r w:rsidR="0016298C">
        <w:rPr>
          <w:rFonts w:ascii="Times New Roman" w:hAnsi="Times New Roman" w:cs="Times New Roman"/>
          <w:sz w:val="24"/>
          <w:szCs w:val="24"/>
        </w:rPr>
        <w:t>pada komunitas dunia.</w:t>
      </w:r>
      <w:r w:rsidR="00A40D65">
        <w:rPr>
          <w:rFonts w:ascii="Times New Roman" w:hAnsi="Times New Roman" w:cs="Times New Roman"/>
          <w:sz w:val="24"/>
          <w:szCs w:val="24"/>
        </w:rPr>
        <w:t xml:space="preserve"> Bahkan ham</w:t>
      </w:r>
      <w:r w:rsidR="00D154EC" w:rsidRPr="004A1F74">
        <w:rPr>
          <w:rFonts w:ascii="Times New Roman" w:hAnsi="Times New Roman" w:cs="Times New Roman"/>
          <w:sz w:val="24"/>
          <w:szCs w:val="24"/>
        </w:rPr>
        <w:t xml:space="preserve">pir </w:t>
      </w:r>
      <w:r w:rsidR="008D7BE9" w:rsidRPr="004A1F74">
        <w:rPr>
          <w:rFonts w:ascii="Times New Roman" w:hAnsi="Times New Roman" w:cs="Times New Roman"/>
          <w:sz w:val="24"/>
          <w:szCs w:val="24"/>
        </w:rPr>
        <w:t>seluruh dunia terke</w:t>
      </w:r>
      <w:r w:rsidR="00CA68A1" w:rsidRPr="004A1F74">
        <w:rPr>
          <w:rFonts w:ascii="Times New Roman" w:hAnsi="Times New Roman" w:cs="Times New Roman"/>
          <w:sz w:val="24"/>
          <w:szCs w:val="24"/>
        </w:rPr>
        <w:t>na dampaknya</w:t>
      </w:r>
      <w:r w:rsidR="00F4521F">
        <w:rPr>
          <w:rFonts w:ascii="Times New Roman" w:hAnsi="Times New Roman" w:cs="Times New Roman"/>
          <w:sz w:val="24"/>
          <w:szCs w:val="24"/>
        </w:rPr>
        <w:t>.</w:t>
      </w:r>
      <w:r w:rsidR="00CA68A1" w:rsidRPr="004A1F74">
        <w:rPr>
          <w:rFonts w:ascii="Times New Roman" w:hAnsi="Times New Roman" w:cs="Times New Roman"/>
          <w:sz w:val="24"/>
          <w:szCs w:val="24"/>
        </w:rPr>
        <w:t xml:space="preserve"> </w:t>
      </w:r>
      <w:r w:rsidR="00967D47">
        <w:rPr>
          <w:rFonts w:ascii="Times New Roman" w:hAnsi="Times New Roman" w:cs="Times New Roman"/>
          <w:sz w:val="24"/>
          <w:szCs w:val="24"/>
        </w:rPr>
        <w:t xml:space="preserve">Sektor-sektor langsung </w:t>
      </w:r>
      <w:r w:rsidR="00133339">
        <w:rPr>
          <w:rFonts w:ascii="Times New Roman" w:hAnsi="Times New Roman" w:cs="Times New Roman"/>
          <w:sz w:val="24"/>
          <w:szCs w:val="24"/>
        </w:rPr>
        <w:t xml:space="preserve">terkena </w:t>
      </w:r>
      <w:r w:rsidR="00967D47">
        <w:rPr>
          <w:rFonts w:ascii="Times New Roman" w:hAnsi="Times New Roman" w:cs="Times New Roman"/>
          <w:sz w:val="24"/>
          <w:szCs w:val="24"/>
        </w:rPr>
        <w:t xml:space="preserve">pendemi Covid-19 </w:t>
      </w:r>
      <w:r w:rsidR="00A52CFE">
        <w:rPr>
          <w:rFonts w:ascii="Times New Roman" w:hAnsi="Times New Roman" w:cs="Times New Roman"/>
          <w:sz w:val="24"/>
          <w:szCs w:val="24"/>
        </w:rPr>
        <w:t xml:space="preserve">diantaranya </w:t>
      </w:r>
      <w:r w:rsidR="00460301">
        <w:rPr>
          <w:rFonts w:ascii="Times New Roman" w:hAnsi="Times New Roman" w:cs="Times New Roman"/>
          <w:sz w:val="24"/>
          <w:szCs w:val="24"/>
        </w:rPr>
        <w:t>sektor</w:t>
      </w:r>
      <w:r w:rsidR="00967D47">
        <w:rPr>
          <w:rFonts w:ascii="Times New Roman" w:hAnsi="Times New Roman" w:cs="Times New Roman"/>
          <w:sz w:val="24"/>
          <w:szCs w:val="24"/>
        </w:rPr>
        <w:t xml:space="preserve"> </w:t>
      </w:r>
      <w:r w:rsidR="000701F8">
        <w:rPr>
          <w:rFonts w:ascii="Times New Roman" w:hAnsi="Times New Roman" w:cs="Times New Roman"/>
          <w:sz w:val="24"/>
          <w:szCs w:val="24"/>
        </w:rPr>
        <w:t xml:space="preserve">ekonomi, pariwisata, pendidikan, perpustakaan dan sebagainya. </w:t>
      </w:r>
      <w:r w:rsidR="00EF6B88">
        <w:rPr>
          <w:rFonts w:ascii="Times New Roman" w:hAnsi="Times New Roman" w:cs="Times New Roman"/>
          <w:sz w:val="24"/>
          <w:szCs w:val="24"/>
        </w:rPr>
        <w:t xml:space="preserve">Dari </w:t>
      </w:r>
      <w:r w:rsidR="000701F8">
        <w:rPr>
          <w:rFonts w:ascii="Times New Roman" w:hAnsi="Times New Roman" w:cs="Times New Roman"/>
          <w:sz w:val="24"/>
          <w:szCs w:val="24"/>
        </w:rPr>
        <w:t xml:space="preserve">sisi ekonomi </w:t>
      </w:r>
      <w:r w:rsidR="00DF2692" w:rsidRPr="004A1F74">
        <w:rPr>
          <w:rFonts w:ascii="Times New Roman" w:hAnsi="Times New Roman" w:cs="Times New Roman"/>
          <w:sz w:val="24"/>
          <w:szCs w:val="24"/>
        </w:rPr>
        <w:t>terjadi PHK</w:t>
      </w:r>
      <w:r w:rsidR="00DF09CE">
        <w:rPr>
          <w:rFonts w:ascii="Times New Roman" w:hAnsi="Times New Roman" w:cs="Times New Roman"/>
          <w:sz w:val="24"/>
          <w:szCs w:val="24"/>
        </w:rPr>
        <w:t xml:space="preserve"> atau hilangnya pekerjaan</w:t>
      </w:r>
      <w:r w:rsidR="00DF2692" w:rsidRPr="004A1F74">
        <w:rPr>
          <w:rFonts w:ascii="Times New Roman" w:hAnsi="Times New Roman" w:cs="Times New Roman"/>
          <w:sz w:val="24"/>
          <w:szCs w:val="24"/>
        </w:rPr>
        <w:t>, inflasi dan pembatasan penerbanga</w:t>
      </w:r>
      <w:r w:rsidR="006035B0">
        <w:rPr>
          <w:rFonts w:ascii="Times New Roman" w:hAnsi="Times New Roman" w:cs="Times New Roman"/>
          <w:sz w:val="24"/>
          <w:szCs w:val="24"/>
        </w:rPr>
        <w:t xml:space="preserve">n (Hanoatubun, 2020: 146-153). Di bidang </w:t>
      </w:r>
      <w:r w:rsidR="00CA68A1" w:rsidRPr="004A1F74">
        <w:rPr>
          <w:rFonts w:ascii="Times New Roman" w:hAnsi="Times New Roman" w:cs="Times New Roman"/>
          <w:sz w:val="24"/>
          <w:szCs w:val="24"/>
        </w:rPr>
        <w:t>pariwisata</w:t>
      </w:r>
      <w:r w:rsidR="000B439E" w:rsidRPr="004A1F74">
        <w:rPr>
          <w:rFonts w:ascii="Times New Roman" w:hAnsi="Times New Roman" w:cs="Times New Roman"/>
          <w:sz w:val="24"/>
          <w:szCs w:val="24"/>
        </w:rPr>
        <w:t xml:space="preserve"> </w:t>
      </w:r>
      <w:r w:rsidR="00F67983">
        <w:rPr>
          <w:rFonts w:ascii="Times New Roman" w:hAnsi="Times New Roman" w:cs="Times New Roman"/>
          <w:sz w:val="24"/>
          <w:szCs w:val="24"/>
        </w:rPr>
        <w:t>adanya</w:t>
      </w:r>
      <w:r w:rsidR="000B439E" w:rsidRPr="004A1F74">
        <w:rPr>
          <w:rFonts w:ascii="Times New Roman" w:hAnsi="Times New Roman" w:cs="Times New Roman"/>
          <w:sz w:val="24"/>
          <w:szCs w:val="24"/>
        </w:rPr>
        <w:t xml:space="preserve"> penurunan wisatawan </w:t>
      </w:r>
      <w:r w:rsidR="00D1788B" w:rsidRPr="004A1F74">
        <w:rPr>
          <w:rFonts w:ascii="Times New Roman" w:hAnsi="Times New Roman" w:cs="Times New Roman"/>
          <w:sz w:val="24"/>
          <w:szCs w:val="24"/>
        </w:rPr>
        <w:t xml:space="preserve">secara </w:t>
      </w:r>
      <w:r w:rsidR="006A1FEA" w:rsidRPr="004A1F74">
        <w:rPr>
          <w:rFonts w:ascii="Times New Roman" w:hAnsi="Times New Roman" w:cs="Times New Roman"/>
          <w:sz w:val="24"/>
          <w:szCs w:val="24"/>
        </w:rPr>
        <w:t>drastis (Budiyanti: 2020)</w:t>
      </w:r>
      <w:r w:rsidR="00B03250">
        <w:rPr>
          <w:rFonts w:ascii="Times New Roman" w:hAnsi="Times New Roman" w:cs="Times New Roman"/>
          <w:sz w:val="24"/>
          <w:szCs w:val="24"/>
        </w:rPr>
        <w:t>. Unit</w:t>
      </w:r>
      <w:r w:rsidR="00D1788B" w:rsidRPr="004A1F74">
        <w:rPr>
          <w:rFonts w:ascii="Times New Roman" w:hAnsi="Times New Roman" w:cs="Times New Roman"/>
          <w:sz w:val="24"/>
          <w:szCs w:val="24"/>
        </w:rPr>
        <w:t xml:space="preserve"> </w:t>
      </w:r>
      <w:r w:rsidR="00CA68A1" w:rsidRPr="004A1F74">
        <w:rPr>
          <w:rFonts w:ascii="Times New Roman" w:hAnsi="Times New Roman" w:cs="Times New Roman"/>
          <w:sz w:val="24"/>
          <w:szCs w:val="24"/>
        </w:rPr>
        <w:t>pendidikan</w:t>
      </w:r>
      <w:r w:rsidR="00BC0D2F" w:rsidRPr="004A1F74">
        <w:rPr>
          <w:rFonts w:ascii="Times New Roman" w:hAnsi="Times New Roman" w:cs="Times New Roman"/>
          <w:sz w:val="24"/>
          <w:szCs w:val="24"/>
        </w:rPr>
        <w:t xml:space="preserve"> berpengaruh pada</w:t>
      </w:r>
      <w:r w:rsidR="007573DA" w:rsidRPr="004A1F74">
        <w:rPr>
          <w:rFonts w:ascii="Times New Roman" w:hAnsi="Times New Roman" w:cs="Times New Roman"/>
          <w:sz w:val="24"/>
          <w:szCs w:val="24"/>
        </w:rPr>
        <w:t xml:space="preserve"> </w:t>
      </w:r>
      <w:r w:rsidR="00A0783C" w:rsidRPr="004A1F74">
        <w:rPr>
          <w:rFonts w:ascii="Times New Roman" w:hAnsi="Times New Roman" w:cs="Times New Roman"/>
          <w:sz w:val="24"/>
          <w:szCs w:val="24"/>
        </w:rPr>
        <w:t xml:space="preserve">kebijakan </w:t>
      </w:r>
      <w:r w:rsidR="00BC0D2F" w:rsidRPr="004A1F74">
        <w:rPr>
          <w:rFonts w:ascii="Times New Roman" w:hAnsi="Times New Roman" w:cs="Times New Roman"/>
          <w:sz w:val="24"/>
          <w:szCs w:val="24"/>
        </w:rPr>
        <w:t>belajar-meng</w:t>
      </w:r>
      <w:r w:rsidR="00A0783C" w:rsidRPr="004A1F74">
        <w:rPr>
          <w:rFonts w:ascii="Times New Roman" w:hAnsi="Times New Roman" w:cs="Times New Roman"/>
          <w:sz w:val="24"/>
          <w:szCs w:val="24"/>
        </w:rPr>
        <w:t>aj</w:t>
      </w:r>
      <w:r w:rsidR="00BC0D2F" w:rsidRPr="004A1F74">
        <w:rPr>
          <w:rFonts w:ascii="Times New Roman" w:hAnsi="Times New Roman" w:cs="Times New Roman"/>
          <w:sz w:val="24"/>
          <w:szCs w:val="24"/>
        </w:rPr>
        <w:t xml:space="preserve">ar </w:t>
      </w:r>
      <w:r w:rsidR="007573DA" w:rsidRPr="004A1F74">
        <w:rPr>
          <w:rFonts w:ascii="Times New Roman" w:hAnsi="Times New Roman" w:cs="Times New Roman"/>
          <w:sz w:val="24"/>
          <w:szCs w:val="24"/>
        </w:rPr>
        <w:t>berbasis daring</w:t>
      </w:r>
      <w:r w:rsidR="00A0783C" w:rsidRPr="004A1F74">
        <w:rPr>
          <w:rFonts w:ascii="Times New Roman" w:hAnsi="Times New Roman" w:cs="Times New Roman"/>
          <w:sz w:val="24"/>
          <w:szCs w:val="24"/>
        </w:rPr>
        <w:t xml:space="preserve"> </w:t>
      </w:r>
      <w:r w:rsidR="007573DA" w:rsidRPr="004A1F74">
        <w:rPr>
          <w:rFonts w:ascii="Times New Roman" w:hAnsi="Times New Roman" w:cs="Times New Roman"/>
          <w:sz w:val="24"/>
          <w:szCs w:val="24"/>
        </w:rPr>
        <w:t>(</w:t>
      </w:r>
      <w:r w:rsidR="003E62E5" w:rsidRPr="004A1F74">
        <w:rPr>
          <w:rFonts w:ascii="Times New Roman" w:hAnsi="Times New Roman" w:cs="Times New Roman"/>
          <w:sz w:val="24"/>
          <w:szCs w:val="24"/>
        </w:rPr>
        <w:t>Fitri, 2021: 56-72)</w:t>
      </w:r>
      <w:r w:rsidR="00B03250">
        <w:rPr>
          <w:rFonts w:ascii="Times New Roman" w:hAnsi="Times New Roman" w:cs="Times New Roman"/>
          <w:sz w:val="24"/>
          <w:szCs w:val="24"/>
        </w:rPr>
        <w:t>.</w:t>
      </w:r>
      <w:r w:rsidR="00F44290" w:rsidRPr="004A1F74">
        <w:rPr>
          <w:rFonts w:ascii="Times New Roman" w:hAnsi="Times New Roman" w:cs="Times New Roman"/>
          <w:sz w:val="24"/>
          <w:szCs w:val="24"/>
        </w:rPr>
        <w:t xml:space="preserve"> </w:t>
      </w:r>
      <w:r w:rsidR="007D20F4">
        <w:rPr>
          <w:rFonts w:ascii="Times New Roman" w:hAnsi="Times New Roman" w:cs="Times New Roman"/>
          <w:sz w:val="24"/>
          <w:szCs w:val="24"/>
        </w:rPr>
        <w:t>Bidang</w:t>
      </w:r>
      <w:r w:rsidR="00141867">
        <w:rPr>
          <w:rFonts w:ascii="Times New Roman" w:hAnsi="Times New Roman" w:cs="Times New Roman"/>
          <w:sz w:val="24"/>
          <w:szCs w:val="24"/>
        </w:rPr>
        <w:t xml:space="preserve"> </w:t>
      </w:r>
      <w:r w:rsidR="00F44290" w:rsidRPr="004A1F74">
        <w:rPr>
          <w:rFonts w:ascii="Times New Roman" w:hAnsi="Times New Roman" w:cs="Times New Roman"/>
          <w:sz w:val="24"/>
          <w:szCs w:val="24"/>
        </w:rPr>
        <w:t>perpustakaan</w:t>
      </w:r>
      <w:r w:rsidR="001C54E8" w:rsidRPr="004A1F74">
        <w:rPr>
          <w:rFonts w:ascii="Times New Roman" w:hAnsi="Times New Roman" w:cs="Times New Roman"/>
          <w:sz w:val="24"/>
          <w:szCs w:val="24"/>
        </w:rPr>
        <w:t xml:space="preserve"> </w:t>
      </w:r>
      <w:r w:rsidR="00D51AEA">
        <w:rPr>
          <w:rFonts w:ascii="Times New Roman" w:eastAsia="Times New Roman" w:hAnsi="Times New Roman" w:cs="Times New Roman"/>
          <w:sz w:val="24"/>
          <w:szCs w:val="24"/>
          <w:lang w:eastAsia="en-GB"/>
        </w:rPr>
        <w:t>berdampak</w:t>
      </w:r>
      <w:r w:rsidR="00BD611B">
        <w:rPr>
          <w:rFonts w:ascii="Times New Roman" w:eastAsia="Times New Roman" w:hAnsi="Times New Roman" w:cs="Times New Roman"/>
          <w:sz w:val="24"/>
          <w:szCs w:val="24"/>
          <w:lang w:eastAsia="en-GB"/>
        </w:rPr>
        <w:t xml:space="preserve"> pada penutup layanan perpustakaan</w:t>
      </w:r>
      <w:r w:rsidR="00D51AEA">
        <w:rPr>
          <w:rFonts w:ascii="Times New Roman" w:eastAsia="Times New Roman" w:hAnsi="Times New Roman" w:cs="Times New Roman"/>
          <w:sz w:val="24"/>
          <w:szCs w:val="24"/>
          <w:lang w:eastAsia="en-GB"/>
        </w:rPr>
        <w:t xml:space="preserve"> (</w:t>
      </w:r>
      <w:r w:rsidR="00D51AEA">
        <w:rPr>
          <w:rFonts w:ascii="Times New Roman" w:hAnsi="Times New Roman" w:cs="Times New Roman"/>
          <w:sz w:val="24"/>
          <w:szCs w:val="24"/>
        </w:rPr>
        <w:t xml:space="preserve">Ari dan Elisa, </w:t>
      </w:r>
      <w:r w:rsidR="00D51AEA">
        <w:rPr>
          <w:rFonts w:ascii="Times New Roman" w:eastAsia="Times New Roman" w:hAnsi="Times New Roman" w:cs="Times New Roman"/>
          <w:sz w:val="24"/>
          <w:szCs w:val="24"/>
          <w:lang w:eastAsia="en-GB"/>
        </w:rPr>
        <w:t>2020:8</w:t>
      </w:r>
      <w:r w:rsidR="00473C38">
        <w:rPr>
          <w:rFonts w:ascii="Times New Roman" w:eastAsia="Times New Roman" w:hAnsi="Times New Roman" w:cs="Times New Roman"/>
          <w:sz w:val="24"/>
          <w:szCs w:val="24"/>
          <w:lang w:eastAsia="en-GB"/>
        </w:rPr>
        <w:t>)</w:t>
      </w:r>
      <w:r w:rsidR="00E2334A">
        <w:rPr>
          <w:rFonts w:ascii="Times New Roman" w:eastAsia="Times New Roman" w:hAnsi="Times New Roman" w:cs="Times New Roman"/>
          <w:sz w:val="24"/>
          <w:szCs w:val="24"/>
          <w:lang w:eastAsia="en-GB"/>
        </w:rPr>
        <w:t>, beberapa program perpustakaan tertunda dilaksanakan (</w:t>
      </w:r>
      <w:r w:rsidR="001B69CC">
        <w:rPr>
          <w:rFonts w:ascii="Times New Roman" w:eastAsia="Times New Roman" w:hAnsi="Times New Roman" w:cs="Times New Roman"/>
          <w:sz w:val="24"/>
          <w:szCs w:val="24"/>
          <w:lang w:eastAsia="en-GB"/>
        </w:rPr>
        <w:t>Sukarno,</w:t>
      </w:r>
      <w:r w:rsidR="00587434">
        <w:rPr>
          <w:rFonts w:ascii="Times New Roman" w:eastAsia="Times New Roman" w:hAnsi="Times New Roman" w:cs="Times New Roman"/>
          <w:sz w:val="24"/>
          <w:szCs w:val="24"/>
          <w:lang w:eastAsia="en-GB"/>
        </w:rPr>
        <w:t xml:space="preserve"> </w:t>
      </w:r>
      <w:r w:rsidR="001B69CC">
        <w:rPr>
          <w:rFonts w:ascii="Times New Roman" w:eastAsia="Times New Roman" w:hAnsi="Times New Roman" w:cs="Times New Roman"/>
          <w:sz w:val="24"/>
          <w:szCs w:val="24"/>
          <w:lang w:eastAsia="en-GB"/>
        </w:rPr>
        <w:t>2020:46)</w:t>
      </w:r>
      <w:r w:rsidR="0027620A">
        <w:rPr>
          <w:rFonts w:ascii="Times New Roman" w:eastAsia="Times New Roman" w:hAnsi="Times New Roman" w:cs="Times New Roman"/>
          <w:sz w:val="24"/>
          <w:szCs w:val="24"/>
          <w:lang w:eastAsia="en-GB"/>
        </w:rPr>
        <w:t xml:space="preserve">, layanan tatap muka </w:t>
      </w:r>
      <w:r w:rsidR="00766345">
        <w:rPr>
          <w:rFonts w:ascii="Times New Roman" w:eastAsia="Times New Roman" w:hAnsi="Times New Roman" w:cs="Times New Roman"/>
          <w:sz w:val="24"/>
          <w:szCs w:val="24"/>
          <w:lang w:eastAsia="en-GB"/>
        </w:rPr>
        <w:t xml:space="preserve">diperpustakaan </w:t>
      </w:r>
      <w:r w:rsidR="0027620A">
        <w:rPr>
          <w:rFonts w:ascii="Times New Roman" w:eastAsia="Times New Roman" w:hAnsi="Times New Roman" w:cs="Times New Roman"/>
          <w:sz w:val="24"/>
          <w:szCs w:val="24"/>
          <w:lang w:eastAsia="en-GB"/>
        </w:rPr>
        <w:t>ditutup</w:t>
      </w:r>
      <w:r w:rsidR="00CB5258">
        <w:rPr>
          <w:rFonts w:ascii="Times New Roman" w:eastAsia="Times New Roman" w:hAnsi="Times New Roman" w:cs="Times New Roman"/>
          <w:sz w:val="24"/>
          <w:szCs w:val="24"/>
          <w:lang w:eastAsia="en-GB"/>
        </w:rPr>
        <w:t xml:space="preserve">, </w:t>
      </w:r>
      <w:r w:rsidR="00DD56B2" w:rsidRPr="00B5753B">
        <w:rPr>
          <w:rStyle w:val="jlqj4b"/>
          <w:rFonts w:ascii="Times New Roman" w:hAnsi="Times New Roman" w:cs="Times New Roman"/>
          <w:sz w:val="24"/>
          <w:szCs w:val="24"/>
          <w:lang w:val="id-ID"/>
        </w:rPr>
        <w:t>90 persen perpustakaan mengumumkan penutupan</w:t>
      </w:r>
      <w:r w:rsidR="00DD56B2">
        <w:rPr>
          <w:rStyle w:val="jlqj4b"/>
          <w:rFonts w:ascii="Times New Roman" w:hAnsi="Times New Roman" w:cs="Times New Roman"/>
          <w:sz w:val="24"/>
          <w:szCs w:val="24"/>
        </w:rPr>
        <w:t xml:space="preserve"> (Wang dan Lund, 2020:283). </w:t>
      </w:r>
      <w:r w:rsidR="00DD56B2">
        <w:rPr>
          <w:rFonts w:ascii="Times New Roman" w:eastAsia="Times New Roman" w:hAnsi="Times New Roman" w:cs="Times New Roman"/>
          <w:sz w:val="24"/>
          <w:szCs w:val="24"/>
          <w:lang w:eastAsia="en-GB"/>
        </w:rPr>
        <w:t xml:space="preserve">Namun </w:t>
      </w:r>
      <w:r w:rsidR="00CB5258">
        <w:rPr>
          <w:rFonts w:ascii="Times New Roman" w:eastAsia="Times New Roman" w:hAnsi="Times New Roman" w:cs="Times New Roman"/>
          <w:sz w:val="24"/>
          <w:szCs w:val="24"/>
          <w:lang w:eastAsia="en-GB"/>
        </w:rPr>
        <w:t>banyak</w:t>
      </w:r>
      <w:r w:rsidR="0027620A">
        <w:rPr>
          <w:rFonts w:ascii="Times New Roman" w:eastAsia="Times New Roman" w:hAnsi="Times New Roman" w:cs="Times New Roman"/>
          <w:sz w:val="24"/>
          <w:szCs w:val="24"/>
          <w:lang w:eastAsia="en-GB"/>
        </w:rPr>
        <w:t xml:space="preserve"> beralih </w:t>
      </w:r>
      <w:r w:rsidR="00CB5258">
        <w:rPr>
          <w:rFonts w:ascii="Times New Roman" w:eastAsia="Times New Roman" w:hAnsi="Times New Roman" w:cs="Times New Roman"/>
          <w:sz w:val="24"/>
          <w:szCs w:val="24"/>
          <w:lang w:eastAsia="en-GB"/>
        </w:rPr>
        <w:t xml:space="preserve">layanan berbasis </w:t>
      </w:r>
      <w:r w:rsidR="0027620A">
        <w:rPr>
          <w:rFonts w:ascii="Times New Roman" w:eastAsia="Times New Roman" w:hAnsi="Times New Roman" w:cs="Times New Roman"/>
          <w:sz w:val="24"/>
          <w:szCs w:val="24"/>
          <w:lang w:eastAsia="en-GB"/>
        </w:rPr>
        <w:t>online</w:t>
      </w:r>
      <w:r w:rsidR="00766345">
        <w:rPr>
          <w:rFonts w:ascii="Times New Roman" w:eastAsia="Times New Roman" w:hAnsi="Times New Roman" w:cs="Times New Roman"/>
          <w:sz w:val="24"/>
          <w:szCs w:val="24"/>
          <w:lang w:eastAsia="en-GB"/>
        </w:rPr>
        <w:t xml:space="preserve"> </w:t>
      </w:r>
      <w:r w:rsidR="0027620A">
        <w:rPr>
          <w:rFonts w:ascii="Times New Roman" w:eastAsia="Times New Roman" w:hAnsi="Times New Roman" w:cs="Times New Roman"/>
          <w:sz w:val="24"/>
          <w:szCs w:val="24"/>
          <w:lang w:eastAsia="en-GB"/>
        </w:rPr>
        <w:t>(</w:t>
      </w:r>
      <w:r w:rsidR="00830CB8">
        <w:rPr>
          <w:rFonts w:ascii="Times New Roman" w:eastAsia="Times New Roman" w:hAnsi="Times New Roman" w:cs="Times New Roman"/>
          <w:sz w:val="24"/>
          <w:szCs w:val="24"/>
          <w:lang w:eastAsia="en-GB"/>
        </w:rPr>
        <w:t>Tammaro, 2020:217</w:t>
      </w:r>
      <w:r w:rsidR="00AE4029">
        <w:rPr>
          <w:rFonts w:ascii="Times New Roman" w:eastAsia="Times New Roman" w:hAnsi="Times New Roman" w:cs="Times New Roman"/>
          <w:sz w:val="24"/>
          <w:szCs w:val="24"/>
          <w:lang w:eastAsia="en-GB"/>
        </w:rPr>
        <w:t xml:space="preserve"> dan </w:t>
      </w:r>
      <w:r w:rsidR="00AE4029" w:rsidRPr="00AE4029">
        <w:rPr>
          <w:rStyle w:val="Emphasis"/>
          <w:rFonts w:ascii="Times New Roman" w:hAnsi="Times New Roman" w:cs="Times New Roman"/>
          <w:i w:val="0"/>
          <w:sz w:val="24"/>
          <w:szCs w:val="24"/>
        </w:rPr>
        <w:t>Ramadhani</w:t>
      </w:r>
      <w:r w:rsidR="00AE4029">
        <w:rPr>
          <w:rStyle w:val="Emphasis"/>
          <w:rFonts w:ascii="Times New Roman" w:hAnsi="Times New Roman" w:cs="Times New Roman"/>
          <w:i w:val="0"/>
          <w:sz w:val="24"/>
          <w:szCs w:val="24"/>
        </w:rPr>
        <w:t xml:space="preserve">, dkk: </w:t>
      </w:r>
      <w:r w:rsidR="00AE4029" w:rsidRPr="00AE4029">
        <w:rPr>
          <w:rStyle w:val="Emphasis"/>
          <w:rFonts w:ascii="Times New Roman" w:hAnsi="Times New Roman" w:cs="Times New Roman"/>
          <w:i w:val="0"/>
          <w:sz w:val="24"/>
          <w:szCs w:val="24"/>
        </w:rPr>
        <w:t>2020</w:t>
      </w:r>
      <w:r w:rsidR="00830CB8" w:rsidRPr="00AE4029">
        <w:rPr>
          <w:rFonts w:ascii="Times New Roman" w:eastAsia="Times New Roman" w:hAnsi="Times New Roman" w:cs="Times New Roman"/>
          <w:i/>
          <w:sz w:val="24"/>
          <w:szCs w:val="24"/>
          <w:lang w:eastAsia="en-GB"/>
        </w:rPr>
        <w:t>)</w:t>
      </w:r>
      <w:r w:rsidR="002C1960">
        <w:rPr>
          <w:rFonts w:ascii="Times New Roman" w:eastAsia="Times New Roman" w:hAnsi="Times New Roman" w:cs="Times New Roman"/>
          <w:i/>
          <w:sz w:val="24"/>
          <w:szCs w:val="24"/>
          <w:lang w:eastAsia="en-GB"/>
        </w:rPr>
        <w:t>.</w:t>
      </w:r>
      <w:r w:rsidR="00FA3AC2">
        <w:rPr>
          <w:rFonts w:ascii="Times New Roman" w:eastAsia="Times New Roman" w:hAnsi="Times New Roman" w:cs="Times New Roman"/>
          <w:sz w:val="24"/>
          <w:szCs w:val="24"/>
          <w:lang w:eastAsia="en-GB"/>
        </w:rPr>
        <w:t xml:space="preserve"> Oleh </w:t>
      </w:r>
      <w:r w:rsidR="0027620A">
        <w:rPr>
          <w:rFonts w:ascii="Times New Roman" w:eastAsia="Times New Roman" w:hAnsi="Times New Roman" w:cs="Times New Roman"/>
          <w:sz w:val="24"/>
          <w:szCs w:val="24"/>
          <w:lang w:eastAsia="en-GB"/>
        </w:rPr>
        <w:t xml:space="preserve">karena itu </w:t>
      </w:r>
      <w:r w:rsidR="00E64DA8">
        <w:rPr>
          <w:rFonts w:ascii="Times New Roman" w:eastAsia="Times New Roman" w:hAnsi="Times New Roman" w:cs="Times New Roman"/>
          <w:sz w:val="24"/>
          <w:szCs w:val="24"/>
          <w:lang w:eastAsia="en-GB"/>
        </w:rPr>
        <w:t xml:space="preserve">perpustakaan </w:t>
      </w:r>
      <w:r w:rsidR="001C54E8" w:rsidRPr="004A1F74">
        <w:rPr>
          <w:rFonts w:ascii="Times New Roman" w:hAnsi="Times New Roman" w:cs="Times New Roman"/>
          <w:sz w:val="24"/>
          <w:szCs w:val="24"/>
        </w:rPr>
        <w:t xml:space="preserve">dituntut berinovasi </w:t>
      </w:r>
      <w:r w:rsidR="00960880">
        <w:rPr>
          <w:rFonts w:ascii="Times New Roman" w:hAnsi="Times New Roman" w:cs="Times New Roman"/>
          <w:sz w:val="24"/>
          <w:szCs w:val="24"/>
        </w:rPr>
        <w:t>layanan</w:t>
      </w:r>
      <w:r w:rsidR="001C54E8" w:rsidRPr="004A1F74">
        <w:rPr>
          <w:rFonts w:ascii="Times New Roman" w:hAnsi="Times New Roman" w:cs="Times New Roman"/>
          <w:sz w:val="24"/>
          <w:szCs w:val="24"/>
        </w:rPr>
        <w:t xml:space="preserve"> berbasis </w:t>
      </w:r>
      <w:r w:rsidR="00EA297C">
        <w:rPr>
          <w:rFonts w:ascii="Times New Roman" w:hAnsi="Times New Roman" w:cs="Times New Roman"/>
          <w:sz w:val="24"/>
          <w:szCs w:val="24"/>
        </w:rPr>
        <w:t xml:space="preserve">digital </w:t>
      </w:r>
      <w:r w:rsidR="00BD611B">
        <w:rPr>
          <w:rFonts w:ascii="Times New Roman" w:hAnsi="Times New Roman" w:cs="Times New Roman"/>
          <w:sz w:val="24"/>
          <w:szCs w:val="24"/>
        </w:rPr>
        <w:t>atau online</w:t>
      </w:r>
      <w:r w:rsidR="00EA297C">
        <w:rPr>
          <w:rFonts w:ascii="Times New Roman" w:hAnsi="Times New Roman" w:cs="Times New Roman"/>
          <w:sz w:val="24"/>
          <w:szCs w:val="24"/>
        </w:rPr>
        <w:t xml:space="preserve"> </w:t>
      </w:r>
      <w:r w:rsidR="00BA6323" w:rsidRPr="004A1F74">
        <w:rPr>
          <w:rFonts w:ascii="Times New Roman" w:eastAsia="Times New Roman" w:hAnsi="Times New Roman" w:cs="Times New Roman"/>
          <w:sz w:val="24"/>
          <w:szCs w:val="24"/>
          <w:lang w:eastAsia="en-GB"/>
        </w:rPr>
        <w:t>(Priyadi, Sukaesih, Rukmana dan Samson, 2020: 74-87)</w:t>
      </w:r>
      <w:r w:rsidR="001A40C4">
        <w:rPr>
          <w:rFonts w:ascii="Times New Roman" w:eastAsia="Times New Roman" w:hAnsi="Times New Roman" w:cs="Times New Roman"/>
          <w:sz w:val="24"/>
          <w:szCs w:val="24"/>
          <w:lang w:eastAsia="en-GB"/>
        </w:rPr>
        <w:t>.</w:t>
      </w:r>
      <w:r w:rsidR="0078768A">
        <w:rPr>
          <w:rFonts w:ascii="Times New Roman" w:eastAsia="Times New Roman" w:hAnsi="Times New Roman" w:cs="Times New Roman"/>
          <w:sz w:val="24"/>
          <w:szCs w:val="24"/>
          <w:lang w:eastAsia="en-GB"/>
        </w:rPr>
        <w:t xml:space="preserve"> Jadi</w:t>
      </w:r>
      <w:r w:rsidR="00DF37E0">
        <w:rPr>
          <w:rFonts w:ascii="Times New Roman" w:eastAsia="Times New Roman" w:hAnsi="Times New Roman" w:cs="Times New Roman"/>
          <w:sz w:val="24"/>
          <w:szCs w:val="24"/>
          <w:lang w:eastAsia="en-GB"/>
        </w:rPr>
        <w:t>,</w:t>
      </w:r>
      <w:r w:rsidR="0078768A">
        <w:rPr>
          <w:rFonts w:ascii="Times New Roman" w:eastAsia="Times New Roman" w:hAnsi="Times New Roman" w:cs="Times New Roman"/>
          <w:sz w:val="24"/>
          <w:szCs w:val="24"/>
          <w:lang w:eastAsia="en-GB"/>
        </w:rPr>
        <w:t xml:space="preserve"> Covid-19 memberi pengaruh negative dan positif.</w:t>
      </w:r>
    </w:p>
    <w:p w:rsidR="00BF4E93" w:rsidRPr="003A112E" w:rsidRDefault="00A66C1C" w:rsidP="003A112E">
      <w:pPr>
        <w:spacing w:after="0" w:line="240" w:lineRule="auto"/>
        <w:ind w:firstLine="36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Sisi </w:t>
      </w:r>
      <w:r w:rsidR="003A112E">
        <w:rPr>
          <w:rFonts w:ascii="Times New Roman" w:eastAsia="Times New Roman" w:hAnsi="Times New Roman" w:cs="Times New Roman"/>
          <w:sz w:val="24"/>
          <w:szCs w:val="24"/>
          <w:lang w:eastAsia="en-GB"/>
        </w:rPr>
        <w:t xml:space="preserve">positif berdampak pada peningkatan publikasi-publikasi ilmiah </w:t>
      </w:r>
      <w:r w:rsidR="005E1B9E">
        <w:rPr>
          <w:rFonts w:ascii="Times New Roman" w:hAnsi="Times New Roman" w:cs="Times New Roman"/>
          <w:sz w:val="24"/>
          <w:szCs w:val="24"/>
        </w:rPr>
        <w:t xml:space="preserve"> bertema </w:t>
      </w:r>
      <w:r w:rsidR="00A110A1" w:rsidRPr="004A1F74">
        <w:rPr>
          <w:rFonts w:ascii="Times New Roman" w:hAnsi="Times New Roman" w:cs="Times New Roman"/>
          <w:sz w:val="24"/>
          <w:szCs w:val="24"/>
        </w:rPr>
        <w:t>Covid-19.</w:t>
      </w:r>
      <w:r w:rsidR="00EA7EBC" w:rsidRPr="004A1F74">
        <w:rPr>
          <w:rFonts w:ascii="Times New Roman" w:hAnsi="Times New Roman" w:cs="Times New Roman"/>
          <w:sz w:val="24"/>
          <w:szCs w:val="24"/>
        </w:rPr>
        <w:t xml:space="preserve"> </w:t>
      </w:r>
      <w:r w:rsidR="00474AAA">
        <w:rPr>
          <w:rFonts w:ascii="Times New Roman" w:hAnsi="Times New Roman" w:cs="Times New Roman"/>
          <w:sz w:val="24"/>
          <w:szCs w:val="24"/>
        </w:rPr>
        <w:t xml:space="preserve">Misalnya publikasi </w:t>
      </w:r>
      <w:r w:rsidR="004D15A8" w:rsidRPr="004A1F74">
        <w:rPr>
          <w:rFonts w:ascii="Times New Roman" w:hAnsi="Times New Roman" w:cs="Times New Roman"/>
          <w:sz w:val="24"/>
          <w:szCs w:val="24"/>
        </w:rPr>
        <w:t xml:space="preserve">pada tahun 2020 isu-isu Covid-19 </w:t>
      </w:r>
      <w:r w:rsidR="00A76008">
        <w:rPr>
          <w:rFonts w:ascii="Times New Roman" w:hAnsi="Times New Roman" w:cs="Times New Roman"/>
          <w:sz w:val="24"/>
          <w:szCs w:val="24"/>
        </w:rPr>
        <w:t>menjadi</w:t>
      </w:r>
      <w:r w:rsidR="004E555B">
        <w:rPr>
          <w:rFonts w:ascii="Times New Roman" w:hAnsi="Times New Roman" w:cs="Times New Roman"/>
          <w:sz w:val="24"/>
          <w:szCs w:val="24"/>
        </w:rPr>
        <w:t xml:space="preserve"> topik kajian </w:t>
      </w:r>
      <w:r w:rsidR="00BF459B">
        <w:rPr>
          <w:rFonts w:ascii="Times New Roman" w:hAnsi="Times New Roman" w:cs="Times New Roman"/>
          <w:sz w:val="24"/>
          <w:szCs w:val="24"/>
        </w:rPr>
        <w:t xml:space="preserve"> banyak </w:t>
      </w:r>
      <w:r w:rsidR="00EA7EBC" w:rsidRPr="004A1F74">
        <w:rPr>
          <w:rFonts w:ascii="Times New Roman" w:hAnsi="Times New Roman" w:cs="Times New Roman"/>
          <w:sz w:val="24"/>
          <w:szCs w:val="24"/>
        </w:rPr>
        <w:t>diulas oleh peneliti, praktisi maupun akademisi</w:t>
      </w:r>
      <w:r w:rsidR="00E46442">
        <w:rPr>
          <w:rFonts w:ascii="Times New Roman" w:hAnsi="Times New Roman" w:cs="Times New Roman"/>
          <w:sz w:val="24"/>
          <w:szCs w:val="24"/>
        </w:rPr>
        <w:t xml:space="preserve"> </w:t>
      </w:r>
      <w:r w:rsidR="00BF459B">
        <w:rPr>
          <w:rFonts w:ascii="Times New Roman" w:hAnsi="Times New Roman" w:cs="Times New Roman"/>
          <w:sz w:val="24"/>
          <w:szCs w:val="24"/>
        </w:rPr>
        <w:t xml:space="preserve"> (</w:t>
      </w:r>
      <w:r w:rsidR="00674E59" w:rsidRPr="00A5092F">
        <w:rPr>
          <w:rFonts w:ascii="Times New Roman" w:eastAsia="Times New Roman" w:hAnsi="Times New Roman" w:cs="Times New Roman"/>
          <w:sz w:val="24"/>
          <w:szCs w:val="24"/>
          <w:lang w:eastAsia="en-GB"/>
        </w:rPr>
        <w:t>Trysnawati</w:t>
      </w:r>
      <w:r w:rsidR="00674E59">
        <w:rPr>
          <w:rFonts w:ascii="Times New Roman" w:hAnsi="Times New Roman" w:cs="Times New Roman"/>
          <w:sz w:val="24"/>
          <w:szCs w:val="24"/>
        </w:rPr>
        <w:t xml:space="preserve"> dan Allon</w:t>
      </w:r>
      <w:r w:rsidR="00BF459B">
        <w:rPr>
          <w:rFonts w:ascii="Times New Roman" w:hAnsi="Times New Roman" w:cs="Times New Roman"/>
          <w:sz w:val="24"/>
          <w:szCs w:val="24"/>
        </w:rPr>
        <w:t xml:space="preserve">, </w:t>
      </w:r>
      <w:r w:rsidR="00BF459B" w:rsidRPr="004A1F74">
        <w:rPr>
          <w:rFonts w:ascii="Times New Roman" w:hAnsi="Times New Roman" w:cs="Times New Roman"/>
          <w:sz w:val="24"/>
          <w:szCs w:val="24"/>
        </w:rPr>
        <w:t>2020: 203</w:t>
      </w:r>
      <w:r w:rsidR="00BF459B">
        <w:rPr>
          <w:rFonts w:ascii="Times New Roman" w:hAnsi="Times New Roman" w:cs="Times New Roman"/>
          <w:sz w:val="24"/>
          <w:szCs w:val="24"/>
        </w:rPr>
        <w:t>-204</w:t>
      </w:r>
      <w:r w:rsidR="00BF459B" w:rsidRPr="004A1F74">
        <w:rPr>
          <w:rFonts w:ascii="Times New Roman" w:hAnsi="Times New Roman" w:cs="Times New Roman"/>
          <w:sz w:val="24"/>
          <w:szCs w:val="24"/>
        </w:rPr>
        <w:t>)</w:t>
      </w:r>
      <w:r w:rsidR="004A3DE2">
        <w:rPr>
          <w:rFonts w:ascii="Times New Roman" w:hAnsi="Times New Roman" w:cs="Times New Roman"/>
          <w:sz w:val="24"/>
          <w:szCs w:val="24"/>
        </w:rPr>
        <w:t>.</w:t>
      </w:r>
      <w:r w:rsidR="002B1E58">
        <w:rPr>
          <w:rFonts w:ascii="Times New Roman" w:hAnsi="Times New Roman" w:cs="Times New Roman"/>
          <w:sz w:val="24"/>
          <w:szCs w:val="24"/>
        </w:rPr>
        <w:t xml:space="preserve"> </w:t>
      </w:r>
      <w:r w:rsidR="00B73EAA">
        <w:rPr>
          <w:rFonts w:ascii="Times New Roman" w:hAnsi="Times New Roman" w:cs="Times New Roman"/>
          <w:sz w:val="24"/>
          <w:szCs w:val="24"/>
        </w:rPr>
        <w:t xml:space="preserve">Tidak terkecuali bidang </w:t>
      </w:r>
      <w:r w:rsidR="00CD0402">
        <w:rPr>
          <w:rFonts w:ascii="Times New Roman" w:hAnsi="Times New Roman" w:cs="Times New Roman"/>
          <w:sz w:val="24"/>
          <w:szCs w:val="24"/>
        </w:rPr>
        <w:t>sains informasi dan kepustakaan</w:t>
      </w:r>
      <w:r w:rsidR="00BE6CAF">
        <w:rPr>
          <w:rFonts w:ascii="Times New Roman" w:hAnsi="Times New Roman" w:cs="Times New Roman"/>
          <w:sz w:val="24"/>
          <w:szCs w:val="24"/>
        </w:rPr>
        <w:t>,</w:t>
      </w:r>
      <w:r w:rsidR="0020579F">
        <w:rPr>
          <w:rFonts w:ascii="Times New Roman" w:hAnsi="Times New Roman" w:cs="Times New Roman"/>
          <w:sz w:val="24"/>
          <w:szCs w:val="24"/>
        </w:rPr>
        <w:t xml:space="preserve"> </w:t>
      </w:r>
      <w:r w:rsidR="00302BDB">
        <w:rPr>
          <w:rFonts w:ascii="Times New Roman" w:hAnsi="Times New Roman" w:cs="Times New Roman"/>
          <w:sz w:val="24"/>
          <w:szCs w:val="24"/>
        </w:rPr>
        <w:t xml:space="preserve">ikut serta membahaskan </w:t>
      </w:r>
      <w:r w:rsidR="0020579F">
        <w:rPr>
          <w:rFonts w:ascii="Times New Roman" w:hAnsi="Times New Roman" w:cs="Times New Roman"/>
          <w:sz w:val="24"/>
          <w:szCs w:val="24"/>
        </w:rPr>
        <w:t>Covid-19</w:t>
      </w:r>
      <w:r w:rsidR="003D4407">
        <w:rPr>
          <w:rFonts w:ascii="Times New Roman" w:hAnsi="Times New Roman" w:cs="Times New Roman"/>
          <w:sz w:val="24"/>
          <w:szCs w:val="24"/>
        </w:rPr>
        <w:t xml:space="preserve"> dengan tema kajian beragam-ragam</w:t>
      </w:r>
      <w:r w:rsidR="00BC6E8F">
        <w:rPr>
          <w:rFonts w:ascii="Times New Roman" w:hAnsi="Times New Roman" w:cs="Times New Roman"/>
          <w:sz w:val="24"/>
          <w:szCs w:val="24"/>
        </w:rPr>
        <w:t>.</w:t>
      </w:r>
      <w:r w:rsidR="00164382">
        <w:rPr>
          <w:rFonts w:ascii="Times New Roman" w:hAnsi="Times New Roman" w:cs="Times New Roman"/>
          <w:sz w:val="24"/>
          <w:szCs w:val="24"/>
        </w:rPr>
        <w:t xml:space="preserve"> </w:t>
      </w:r>
      <w:r w:rsidR="00BF4E93">
        <w:rPr>
          <w:rFonts w:ascii="Times New Roman" w:hAnsi="Times New Roman" w:cs="Times New Roman"/>
          <w:sz w:val="24"/>
          <w:szCs w:val="24"/>
        </w:rPr>
        <w:t xml:space="preserve"> </w:t>
      </w:r>
      <w:r w:rsidR="00A66F5A">
        <w:rPr>
          <w:rFonts w:ascii="Times New Roman" w:hAnsi="Times New Roman" w:cs="Times New Roman"/>
          <w:sz w:val="24"/>
          <w:szCs w:val="24"/>
        </w:rPr>
        <w:t>Diantara</w:t>
      </w:r>
      <w:r w:rsidR="00D802BD">
        <w:rPr>
          <w:rFonts w:ascii="Times New Roman" w:hAnsi="Times New Roman" w:cs="Times New Roman"/>
          <w:sz w:val="24"/>
          <w:szCs w:val="24"/>
        </w:rPr>
        <w:t xml:space="preserve"> </w:t>
      </w:r>
      <w:r w:rsidR="00A66F5A">
        <w:rPr>
          <w:rFonts w:ascii="Times New Roman" w:hAnsi="Times New Roman" w:cs="Times New Roman"/>
          <w:sz w:val="24"/>
          <w:szCs w:val="24"/>
        </w:rPr>
        <w:t xml:space="preserve">kajian sains informasi dan kepustakaan </w:t>
      </w:r>
      <w:r w:rsidR="00DE00AC">
        <w:rPr>
          <w:rFonts w:ascii="Times New Roman" w:hAnsi="Times New Roman" w:cs="Times New Roman"/>
          <w:sz w:val="24"/>
          <w:szCs w:val="24"/>
        </w:rPr>
        <w:t>terkait</w:t>
      </w:r>
      <w:r w:rsidR="00A66F5A">
        <w:rPr>
          <w:rFonts w:ascii="Times New Roman" w:hAnsi="Times New Roman" w:cs="Times New Roman"/>
          <w:sz w:val="24"/>
          <w:szCs w:val="24"/>
        </w:rPr>
        <w:t xml:space="preserve"> Covid-19 </w:t>
      </w:r>
      <w:r w:rsidR="00561350">
        <w:rPr>
          <w:rFonts w:ascii="Times New Roman" w:hAnsi="Times New Roman" w:cs="Times New Roman"/>
          <w:sz w:val="24"/>
          <w:szCs w:val="24"/>
        </w:rPr>
        <w:t>(1)</w:t>
      </w:r>
      <w:r w:rsidR="00D34A9C">
        <w:rPr>
          <w:rFonts w:ascii="Times New Roman" w:hAnsi="Times New Roman" w:cs="Times New Roman"/>
          <w:sz w:val="24"/>
          <w:szCs w:val="24"/>
        </w:rPr>
        <w:t xml:space="preserve"> </w:t>
      </w:r>
      <w:r w:rsidR="0001359C">
        <w:rPr>
          <w:rFonts w:ascii="Times New Roman" w:hAnsi="Times New Roman" w:cs="Times New Roman"/>
          <w:sz w:val="24"/>
          <w:szCs w:val="24"/>
        </w:rPr>
        <w:t xml:space="preserve">Kajian Ari Haasion dan Elisa Kannasto </w:t>
      </w:r>
      <w:r w:rsidR="003463AC">
        <w:rPr>
          <w:rFonts w:ascii="Times New Roman" w:hAnsi="Times New Roman" w:cs="Times New Roman"/>
          <w:sz w:val="24"/>
          <w:szCs w:val="24"/>
        </w:rPr>
        <w:t xml:space="preserve">(2020) </w:t>
      </w:r>
      <w:r w:rsidR="002D476E">
        <w:rPr>
          <w:rFonts w:ascii="Times New Roman" w:hAnsi="Times New Roman" w:cs="Times New Roman"/>
          <w:sz w:val="24"/>
          <w:szCs w:val="24"/>
        </w:rPr>
        <w:t>ber</w:t>
      </w:r>
      <w:r w:rsidR="0001359C">
        <w:rPr>
          <w:rFonts w:ascii="Times New Roman" w:hAnsi="Times New Roman" w:cs="Times New Roman"/>
          <w:sz w:val="24"/>
          <w:szCs w:val="24"/>
        </w:rPr>
        <w:t xml:space="preserve">judul </w:t>
      </w:r>
      <w:r w:rsidR="00D34A9C" w:rsidRPr="00D34A9C">
        <w:rPr>
          <w:rFonts w:ascii="Times New Roman" w:hAnsi="Times New Roman" w:cs="Times New Roman"/>
          <w:bCs/>
          <w:color w:val="000000"/>
          <w:sz w:val="24"/>
          <w:szCs w:val="24"/>
        </w:rPr>
        <w:t xml:space="preserve">Covid-19 </w:t>
      </w:r>
      <w:r w:rsidR="00D34A9C" w:rsidRPr="00EA65DA">
        <w:rPr>
          <w:rFonts w:ascii="Times New Roman" w:hAnsi="Times New Roman" w:cs="Times New Roman"/>
          <w:bCs/>
          <w:i/>
          <w:color w:val="000000"/>
          <w:sz w:val="24"/>
          <w:szCs w:val="24"/>
        </w:rPr>
        <w:t>and its impact on Finnish public libraries</w:t>
      </w:r>
      <w:r w:rsidR="0060155B">
        <w:rPr>
          <w:rFonts w:ascii="Times New Roman" w:hAnsi="Times New Roman" w:cs="Times New Roman"/>
          <w:bCs/>
          <w:color w:val="000000"/>
          <w:sz w:val="24"/>
          <w:szCs w:val="24"/>
        </w:rPr>
        <w:t xml:space="preserve">, (2) </w:t>
      </w:r>
      <w:r w:rsidR="003463AC">
        <w:rPr>
          <w:rFonts w:ascii="Times New Roman" w:hAnsi="Times New Roman" w:cs="Times New Roman"/>
          <w:bCs/>
          <w:color w:val="000000"/>
          <w:sz w:val="24"/>
          <w:szCs w:val="24"/>
        </w:rPr>
        <w:t xml:space="preserve">Saeed Ullah Jan dan Mukhtiar Ali dengan topik </w:t>
      </w:r>
      <w:r w:rsidR="003463AC">
        <w:rPr>
          <w:rFonts w:ascii="Times New Roman" w:hAnsi="Times New Roman" w:cs="Times New Roman"/>
          <w:sz w:val="24"/>
          <w:szCs w:val="24"/>
        </w:rPr>
        <w:t xml:space="preserve"> </w:t>
      </w:r>
      <w:r w:rsidR="00BB0E86" w:rsidRPr="00BB0E86">
        <w:rPr>
          <w:rFonts w:ascii="Times New Roman" w:hAnsi="Times New Roman" w:cs="Times New Roman"/>
          <w:color w:val="231F20"/>
          <w:sz w:val="24"/>
          <w:szCs w:val="24"/>
        </w:rPr>
        <w:t xml:space="preserve">Covid-19 </w:t>
      </w:r>
      <w:r w:rsidR="00BB0E86" w:rsidRPr="00A309F2">
        <w:rPr>
          <w:rFonts w:ascii="Times New Roman" w:hAnsi="Times New Roman" w:cs="Times New Roman"/>
          <w:i/>
          <w:color w:val="231F20"/>
          <w:sz w:val="24"/>
          <w:szCs w:val="24"/>
        </w:rPr>
        <w:t>and preventive measures for libraries in covid-19 and preventive measures for libraries in</w:t>
      </w:r>
      <w:r w:rsidR="00BB0E86" w:rsidRPr="00A309F2">
        <w:rPr>
          <w:rFonts w:ascii="Times New Roman" w:hAnsi="Times New Roman" w:cs="Times New Roman"/>
          <w:i/>
          <w:sz w:val="24"/>
          <w:szCs w:val="24"/>
        </w:rPr>
        <w:t xml:space="preserve"> </w:t>
      </w:r>
      <w:r w:rsidR="00D802BD" w:rsidRPr="00A309F2">
        <w:rPr>
          <w:rFonts w:ascii="Times New Roman" w:hAnsi="Times New Roman" w:cs="Times New Roman"/>
          <w:i/>
          <w:color w:val="231F20"/>
          <w:sz w:val="24"/>
          <w:szCs w:val="24"/>
        </w:rPr>
        <w:t>Pakistan</w:t>
      </w:r>
      <w:r w:rsidR="00BB0E86" w:rsidRPr="00A309F2">
        <w:rPr>
          <w:rFonts w:ascii="Times New Roman" w:hAnsi="Times New Roman" w:cs="Times New Roman"/>
          <w:i/>
          <w:color w:val="231F20"/>
          <w:sz w:val="24"/>
          <w:szCs w:val="24"/>
        </w:rPr>
        <w:t>:  a commentary pakistan:  a commentary</w:t>
      </w:r>
      <w:r w:rsidR="00A309F2">
        <w:rPr>
          <w:rFonts w:ascii="Times New Roman" w:hAnsi="Times New Roman" w:cs="Times New Roman"/>
          <w:color w:val="231F20"/>
          <w:sz w:val="24"/>
          <w:szCs w:val="24"/>
        </w:rPr>
        <w:t>, dan (3)</w:t>
      </w:r>
      <w:r w:rsidR="001F1D14">
        <w:rPr>
          <w:rFonts w:ascii="Times New Roman" w:hAnsi="Times New Roman" w:cs="Times New Roman"/>
          <w:color w:val="231F20"/>
          <w:sz w:val="24"/>
          <w:szCs w:val="24"/>
        </w:rPr>
        <w:t xml:space="preserve"> Samidah Nurmayuni bertema layanan online perpustakaan perguruan tinggi sebelum dan sesudah pendemi Covid-19: studi perpustkaan UIN Sunan Ampel sejak 2018 hingga 2020.</w:t>
      </w:r>
      <w:r w:rsidR="005D0D14">
        <w:rPr>
          <w:rFonts w:ascii="Times New Roman" w:hAnsi="Times New Roman" w:cs="Times New Roman"/>
          <w:color w:val="231F20"/>
          <w:sz w:val="24"/>
          <w:szCs w:val="24"/>
        </w:rPr>
        <w:t xml:space="preserve"> </w:t>
      </w:r>
    </w:p>
    <w:p w:rsidR="00055144" w:rsidRDefault="005D0D14" w:rsidP="00E82908">
      <w:pPr>
        <w:spacing w:after="0" w:line="240" w:lineRule="auto"/>
        <w:ind w:firstLine="360"/>
        <w:jc w:val="both"/>
        <w:rPr>
          <w:rFonts w:ascii="Times New Roman" w:hAnsi="Times New Roman" w:cs="Times New Roman"/>
          <w:sz w:val="24"/>
          <w:szCs w:val="24"/>
        </w:rPr>
      </w:pPr>
      <w:r>
        <w:rPr>
          <w:rFonts w:ascii="Times New Roman" w:hAnsi="Times New Roman" w:cs="Times New Roman"/>
          <w:color w:val="231F20"/>
          <w:sz w:val="24"/>
          <w:szCs w:val="24"/>
        </w:rPr>
        <w:t>Jadi</w:t>
      </w:r>
      <w:r w:rsidR="00A73249">
        <w:rPr>
          <w:rFonts w:ascii="Times New Roman" w:hAnsi="Times New Roman" w:cs="Times New Roman"/>
          <w:color w:val="231F20"/>
          <w:sz w:val="24"/>
          <w:szCs w:val="24"/>
        </w:rPr>
        <w:t>,</w:t>
      </w:r>
      <w:r>
        <w:rPr>
          <w:rFonts w:ascii="Times New Roman" w:hAnsi="Times New Roman" w:cs="Times New Roman"/>
          <w:color w:val="231F20"/>
          <w:sz w:val="24"/>
          <w:szCs w:val="24"/>
        </w:rPr>
        <w:t xml:space="preserve"> kajian Covid-19</w:t>
      </w:r>
      <w:r w:rsidR="00AA35BA">
        <w:rPr>
          <w:rFonts w:ascii="Times New Roman" w:hAnsi="Times New Roman" w:cs="Times New Roman"/>
          <w:color w:val="231F20"/>
          <w:sz w:val="24"/>
          <w:szCs w:val="24"/>
        </w:rPr>
        <w:t xml:space="preserve"> </w:t>
      </w:r>
      <w:r w:rsidR="00177440">
        <w:rPr>
          <w:rFonts w:ascii="Times New Roman" w:hAnsi="Times New Roman" w:cs="Times New Roman"/>
          <w:color w:val="231F20"/>
          <w:sz w:val="24"/>
          <w:szCs w:val="24"/>
        </w:rPr>
        <w:t>terkait</w:t>
      </w:r>
      <w:r>
        <w:rPr>
          <w:rFonts w:ascii="Times New Roman" w:hAnsi="Times New Roman" w:cs="Times New Roman"/>
          <w:color w:val="231F20"/>
          <w:sz w:val="24"/>
          <w:szCs w:val="24"/>
        </w:rPr>
        <w:t xml:space="preserve"> </w:t>
      </w:r>
      <w:r w:rsidR="005610DD">
        <w:rPr>
          <w:rFonts w:ascii="Times New Roman" w:hAnsi="Times New Roman" w:cs="Times New Roman"/>
          <w:color w:val="231F20"/>
          <w:sz w:val="24"/>
          <w:szCs w:val="24"/>
        </w:rPr>
        <w:t>bidang</w:t>
      </w:r>
      <w:r>
        <w:rPr>
          <w:rFonts w:ascii="Times New Roman" w:hAnsi="Times New Roman" w:cs="Times New Roman"/>
          <w:sz w:val="24"/>
          <w:szCs w:val="24"/>
        </w:rPr>
        <w:t xml:space="preserve"> sains informasi dan kepustakaan </w:t>
      </w:r>
      <w:r w:rsidR="000B18FA">
        <w:rPr>
          <w:rFonts w:ascii="Times New Roman" w:hAnsi="Times New Roman" w:cs="Times New Roman"/>
          <w:sz w:val="24"/>
          <w:szCs w:val="24"/>
        </w:rPr>
        <w:t>memiliki topik</w:t>
      </w:r>
      <w:r w:rsidR="000B18FA" w:rsidRPr="000B18FA">
        <w:rPr>
          <w:rFonts w:ascii="Times New Roman" w:hAnsi="Times New Roman" w:cs="Times New Roman"/>
          <w:sz w:val="24"/>
          <w:szCs w:val="24"/>
        </w:rPr>
        <w:t xml:space="preserve"> </w:t>
      </w:r>
      <w:r w:rsidR="000B18FA">
        <w:rPr>
          <w:rFonts w:ascii="Times New Roman" w:hAnsi="Times New Roman" w:cs="Times New Roman"/>
          <w:sz w:val="24"/>
          <w:szCs w:val="24"/>
        </w:rPr>
        <w:t>bervariasi</w:t>
      </w:r>
      <w:r w:rsidR="0061400A">
        <w:rPr>
          <w:rFonts w:ascii="Times New Roman" w:hAnsi="Times New Roman" w:cs="Times New Roman"/>
          <w:sz w:val="24"/>
          <w:szCs w:val="24"/>
        </w:rPr>
        <w:t>.</w:t>
      </w:r>
      <w:r w:rsidR="00E55DDA">
        <w:rPr>
          <w:rFonts w:ascii="Times New Roman" w:hAnsi="Times New Roman" w:cs="Times New Roman"/>
          <w:sz w:val="24"/>
          <w:szCs w:val="24"/>
        </w:rPr>
        <w:t xml:space="preserve"> Didukung </w:t>
      </w:r>
      <w:r w:rsidR="00DD1711">
        <w:rPr>
          <w:rFonts w:ascii="Times New Roman" w:hAnsi="Times New Roman" w:cs="Times New Roman"/>
          <w:sz w:val="24"/>
          <w:szCs w:val="24"/>
        </w:rPr>
        <w:t xml:space="preserve">hasil penelitian </w:t>
      </w:r>
      <w:r w:rsidR="009429FC" w:rsidRPr="00A5092F">
        <w:rPr>
          <w:rFonts w:ascii="Times New Roman" w:eastAsia="Times New Roman" w:hAnsi="Times New Roman" w:cs="Times New Roman"/>
          <w:sz w:val="24"/>
          <w:szCs w:val="24"/>
          <w:lang w:eastAsia="en-GB"/>
        </w:rPr>
        <w:t>Trysnawati</w:t>
      </w:r>
      <w:r w:rsidR="00DD1711">
        <w:rPr>
          <w:rFonts w:ascii="Times New Roman" w:hAnsi="Times New Roman" w:cs="Times New Roman"/>
          <w:sz w:val="24"/>
          <w:szCs w:val="24"/>
        </w:rPr>
        <w:t xml:space="preserve"> dan </w:t>
      </w:r>
      <w:r w:rsidR="009429FC">
        <w:rPr>
          <w:rFonts w:ascii="Times New Roman" w:hAnsi="Times New Roman" w:cs="Times New Roman"/>
          <w:sz w:val="24"/>
          <w:szCs w:val="24"/>
        </w:rPr>
        <w:t>Allon</w:t>
      </w:r>
      <w:r w:rsidR="00DD1711">
        <w:rPr>
          <w:rFonts w:ascii="Times New Roman" w:hAnsi="Times New Roman" w:cs="Times New Roman"/>
          <w:sz w:val="24"/>
          <w:szCs w:val="24"/>
        </w:rPr>
        <w:t xml:space="preserve"> (2020: 207) menunjukkan bidang sains informasi dan kepustakaan berada pada posisi ketiga belas dari 19 bidang disiplin ilmu bertemakan Covid-19. </w:t>
      </w:r>
      <w:r w:rsidR="00B820DA">
        <w:rPr>
          <w:rFonts w:ascii="Times New Roman" w:hAnsi="Times New Roman" w:cs="Times New Roman"/>
          <w:sz w:val="24"/>
          <w:szCs w:val="24"/>
        </w:rPr>
        <w:t xml:space="preserve"> </w:t>
      </w:r>
      <w:r w:rsidR="00DD1711">
        <w:rPr>
          <w:rFonts w:ascii="Times New Roman" w:hAnsi="Times New Roman" w:cs="Times New Roman"/>
          <w:sz w:val="24"/>
          <w:szCs w:val="24"/>
        </w:rPr>
        <w:t xml:space="preserve">Ini menandakan cukup banyak bidang sains informasi dan kepustakaan mengulas Covid-19. </w:t>
      </w:r>
      <w:r w:rsidR="004935AF">
        <w:rPr>
          <w:rFonts w:ascii="Times New Roman" w:hAnsi="Times New Roman" w:cs="Times New Roman"/>
          <w:sz w:val="24"/>
          <w:szCs w:val="24"/>
        </w:rPr>
        <w:t>Namun</w:t>
      </w:r>
      <w:r w:rsidR="004371D1">
        <w:rPr>
          <w:rFonts w:ascii="Times New Roman" w:hAnsi="Times New Roman" w:cs="Times New Roman"/>
          <w:sz w:val="24"/>
          <w:szCs w:val="24"/>
        </w:rPr>
        <w:t>,</w:t>
      </w:r>
      <w:r w:rsidR="004935AF">
        <w:rPr>
          <w:rFonts w:ascii="Times New Roman" w:hAnsi="Times New Roman" w:cs="Times New Roman"/>
          <w:sz w:val="24"/>
          <w:szCs w:val="24"/>
        </w:rPr>
        <w:t xml:space="preserve"> penelitian </w:t>
      </w:r>
      <w:r w:rsidR="009429FC" w:rsidRPr="00A5092F">
        <w:rPr>
          <w:rFonts w:ascii="Times New Roman" w:eastAsia="Times New Roman" w:hAnsi="Times New Roman" w:cs="Times New Roman"/>
          <w:sz w:val="24"/>
          <w:szCs w:val="24"/>
          <w:lang w:eastAsia="en-GB"/>
        </w:rPr>
        <w:t>Trysnawati</w:t>
      </w:r>
      <w:r w:rsidR="009429FC">
        <w:rPr>
          <w:rFonts w:ascii="Times New Roman" w:hAnsi="Times New Roman" w:cs="Times New Roman"/>
          <w:sz w:val="24"/>
          <w:szCs w:val="24"/>
        </w:rPr>
        <w:t xml:space="preserve"> dan Allon </w:t>
      </w:r>
      <w:r w:rsidR="004935AF">
        <w:rPr>
          <w:rFonts w:ascii="Times New Roman" w:hAnsi="Times New Roman" w:cs="Times New Roman"/>
          <w:sz w:val="24"/>
          <w:szCs w:val="24"/>
        </w:rPr>
        <w:t>(2020:204) pembahasannya masih bersifat umum (b</w:t>
      </w:r>
      <w:r w:rsidR="004935AF">
        <w:rPr>
          <w:rFonts w:ascii="Cambria" w:hAnsi="Cambria" w:cs="Cambria"/>
          <w:color w:val="000000"/>
        </w:rPr>
        <w:t>erbagai disiplin ilmu) di Indonesia.</w:t>
      </w:r>
      <w:r w:rsidR="004935AF">
        <w:rPr>
          <w:rFonts w:ascii="Times New Roman" w:hAnsi="Times New Roman" w:cs="Times New Roman"/>
          <w:sz w:val="24"/>
          <w:szCs w:val="24"/>
        </w:rPr>
        <w:t xml:space="preserve"> Belum spesifik mengkaji  pada bidang sains informasi dan kepustakaan,</w:t>
      </w:r>
      <w:r w:rsidR="00ED0563">
        <w:rPr>
          <w:rFonts w:ascii="Times New Roman" w:hAnsi="Times New Roman" w:cs="Times New Roman"/>
          <w:sz w:val="24"/>
          <w:szCs w:val="24"/>
        </w:rPr>
        <w:t xml:space="preserve"> </w:t>
      </w:r>
      <w:r w:rsidR="004935AF">
        <w:rPr>
          <w:rFonts w:ascii="Times New Roman" w:hAnsi="Times New Roman" w:cs="Times New Roman"/>
          <w:sz w:val="24"/>
          <w:szCs w:val="24"/>
        </w:rPr>
        <w:t xml:space="preserve"> hanya sebatas menyatakan ada  peneliti bidang perpustakaan mempublikasi artikel ilmiah bersentuhan dengan Covid-19</w:t>
      </w:r>
      <w:r w:rsidR="00ED0563">
        <w:rPr>
          <w:rFonts w:ascii="Times New Roman" w:hAnsi="Times New Roman" w:cs="Times New Roman"/>
          <w:sz w:val="24"/>
          <w:szCs w:val="24"/>
        </w:rPr>
        <w:t xml:space="preserve"> dan hasil kajiannya hanya fokus di Indonesia saja</w:t>
      </w:r>
      <w:r w:rsidR="004935AF">
        <w:rPr>
          <w:rFonts w:ascii="Times New Roman" w:hAnsi="Times New Roman" w:cs="Times New Roman"/>
          <w:sz w:val="24"/>
          <w:szCs w:val="24"/>
        </w:rPr>
        <w:t xml:space="preserve">. </w:t>
      </w:r>
      <w:r w:rsidR="00AF1C18">
        <w:rPr>
          <w:rFonts w:ascii="Times New Roman" w:hAnsi="Times New Roman" w:cs="Times New Roman"/>
          <w:sz w:val="24"/>
          <w:szCs w:val="24"/>
        </w:rPr>
        <w:t>Selain itu</w:t>
      </w:r>
      <w:r w:rsidR="00201005">
        <w:rPr>
          <w:rFonts w:ascii="Times New Roman" w:hAnsi="Times New Roman" w:cs="Times New Roman"/>
          <w:sz w:val="24"/>
          <w:szCs w:val="24"/>
        </w:rPr>
        <w:t>,</w:t>
      </w:r>
      <w:r w:rsidR="00AF1C18">
        <w:rPr>
          <w:rFonts w:ascii="Times New Roman" w:hAnsi="Times New Roman" w:cs="Times New Roman"/>
          <w:sz w:val="24"/>
          <w:szCs w:val="24"/>
        </w:rPr>
        <w:t xml:space="preserve"> membedakan penelitian ini </w:t>
      </w:r>
      <w:r w:rsidR="00AF1C18">
        <w:rPr>
          <w:rFonts w:ascii="Times New Roman" w:hAnsi="Times New Roman" w:cs="Times New Roman"/>
          <w:sz w:val="24"/>
          <w:szCs w:val="24"/>
        </w:rPr>
        <w:lastRenderedPageBreak/>
        <w:t xml:space="preserve">dengan kajian </w:t>
      </w:r>
      <w:r w:rsidR="00AF1C18" w:rsidRPr="004A1F74">
        <w:rPr>
          <w:rFonts w:ascii="Times New Roman" w:hAnsi="Times New Roman" w:cs="Times New Roman"/>
          <w:sz w:val="24"/>
          <w:szCs w:val="24"/>
        </w:rPr>
        <w:t xml:space="preserve">Selaras </w:t>
      </w:r>
      <w:r w:rsidR="00AF1C18">
        <w:rPr>
          <w:rFonts w:ascii="Times New Roman" w:hAnsi="Times New Roman" w:cs="Times New Roman"/>
          <w:sz w:val="24"/>
          <w:szCs w:val="24"/>
        </w:rPr>
        <w:t>dan Karmila  yaitu tidak mengkaji kolaborasi penulis dan bentuk artikel.</w:t>
      </w:r>
    </w:p>
    <w:p w:rsidR="000672B9" w:rsidRPr="00D669DA" w:rsidRDefault="00626070" w:rsidP="00D669D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Sementara kajian ini fokus </w:t>
      </w:r>
      <w:r w:rsidR="00055144">
        <w:rPr>
          <w:rFonts w:ascii="Times New Roman" w:hAnsi="Times New Roman" w:cs="Times New Roman"/>
          <w:sz w:val="24"/>
          <w:szCs w:val="24"/>
        </w:rPr>
        <w:t>pada trend kajian Covid-19 berkaitan bidang sains informasi dan kepustakaan, baik dipublikasikan peneliti dalam negeri maupun luar negeri.</w:t>
      </w:r>
      <w:r w:rsidR="00D669DA">
        <w:rPr>
          <w:rFonts w:ascii="Times New Roman" w:hAnsi="Times New Roman" w:cs="Times New Roman"/>
          <w:sz w:val="24"/>
          <w:szCs w:val="24"/>
        </w:rPr>
        <w:t xml:space="preserve"> </w:t>
      </w:r>
      <w:r w:rsidR="008F6CC1">
        <w:rPr>
          <w:rFonts w:ascii="Times New Roman" w:hAnsi="Times New Roman" w:cs="Times New Roman"/>
          <w:sz w:val="24"/>
          <w:szCs w:val="24"/>
        </w:rPr>
        <w:t xml:space="preserve">Tujuan dari kajian ini </w:t>
      </w:r>
      <w:r w:rsidR="00587331">
        <w:rPr>
          <w:rFonts w:ascii="Times New Roman" w:hAnsi="Times New Roman" w:cs="Times New Roman"/>
          <w:sz w:val="24"/>
          <w:szCs w:val="24"/>
        </w:rPr>
        <w:t xml:space="preserve"> </w:t>
      </w:r>
      <w:r w:rsidR="008051B8">
        <w:rPr>
          <w:rFonts w:ascii="Times New Roman" w:hAnsi="Times New Roman" w:cs="Times New Roman"/>
          <w:sz w:val="24"/>
          <w:szCs w:val="24"/>
        </w:rPr>
        <w:t xml:space="preserve">untuk mengetahui jumlah </w:t>
      </w:r>
      <w:r w:rsidR="00CA3526">
        <w:rPr>
          <w:rFonts w:ascii="Times New Roman" w:hAnsi="Times New Roman" w:cs="Times New Roman"/>
          <w:sz w:val="24"/>
          <w:szCs w:val="24"/>
        </w:rPr>
        <w:t xml:space="preserve">publikasi ilmiah </w:t>
      </w:r>
      <w:r w:rsidR="00CA3526">
        <w:rPr>
          <w:rFonts w:ascii="Times New Roman" w:hAnsi="Times New Roman" w:cs="Times New Roman"/>
          <w:color w:val="000000"/>
          <w:sz w:val="24"/>
          <w:szCs w:val="24"/>
        </w:rPr>
        <w:t xml:space="preserve">Covid-19 </w:t>
      </w:r>
      <w:r w:rsidR="004D256C">
        <w:rPr>
          <w:rFonts w:ascii="Times New Roman" w:hAnsi="Times New Roman" w:cs="Times New Roman"/>
          <w:color w:val="000000"/>
          <w:sz w:val="24"/>
          <w:szCs w:val="24"/>
        </w:rPr>
        <w:t>terkait</w:t>
      </w:r>
      <w:r w:rsidR="00CA3526">
        <w:rPr>
          <w:rFonts w:ascii="Times New Roman" w:hAnsi="Times New Roman" w:cs="Times New Roman"/>
          <w:color w:val="000000"/>
          <w:sz w:val="24"/>
          <w:szCs w:val="24"/>
        </w:rPr>
        <w:t xml:space="preserve"> bidang </w:t>
      </w:r>
      <w:r w:rsidR="00CA3526">
        <w:rPr>
          <w:rFonts w:ascii="Times New Roman" w:hAnsi="Times New Roman" w:cs="Times New Roman"/>
          <w:sz w:val="24"/>
          <w:szCs w:val="24"/>
        </w:rPr>
        <w:t>sains informasi dan kepustakaan</w:t>
      </w:r>
      <w:r w:rsidR="00CA3526">
        <w:rPr>
          <w:rFonts w:ascii="Times New Roman" w:hAnsi="Times New Roman" w:cs="Times New Roman"/>
          <w:color w:val="000000"/>
          <w:sz w:val="24"/>
          <w:szCs w:val="24"/>
        </w:rPr>
        <w:t xml:space="preserve">, </w:t>
      </w:r>
      <w:r w:rsidR="00FB0EAC">
        <w:rPr>
          <w:rFonts w:ascii="Times New Roman" w:hAnsi="Times New Roman" w:cs="Times New Roman"/>
          <w:color w:val="000000"/>
          <w:sz w:val="24"/>
          <w:szCs w:val="24"/>
        </w:rPr>
        <w:t>sebaran Negara</w:t>
      </w:r>
      <w:r w:rsidR="00671D2F">
        <w:rPr>
          <w:rFonts w:ascii="Times New Roman" w:hAnsi="Times New Roman" w:cs="Times New Roman"/>
          <w:color w:val="000000"/>
          <w:sz w:val="24"/>
          <w:szCs w:val="24"/>
        </w:rPr>
        <w:t>,</w:t>
      </w:r>
      <w:r w:rsidR="00FB0EAC">
        <w:rPr>
          <w:rFonts w:ascii="Times New Roman" w:hAnsi="Times New Roman" w:cs="Times New Roman"/>
          <w:color w:val="000000"/>
          <w:sz w:val="24"/>
          <w:szCs w:val="24"/>
        </w:rPr>
        <w:t xml:space="preserve"> </w:t>
      </w:r>
      <w:r w:rsidR="00CA3526">
        <w:rPr>
          <w:rFonts w:ascii="Times New Roman" w:hAnsi="Times New Roman" w:cs="Times New Roman"/>
          <w:color w:val="000000"/>
          <w:sz w:val="24"/>
          <w:szCs w:val="24"/>
        </w:rPr>
        <w:t xml:space="preserve">bagaimana keberagaman </w:t>
      </w:r>
      <w:r w:rsidR="005D4665">
        <w:rPr>
          <w:rFonts w:ascii="Times New Roman" w:hAnsi="Times New Roman" w:cs="Times New Roman"/>
          <w:color w:val="000000"/>
          <w:sz w:val="24"/>
          <w:szCs w:val="24"/>
        </w:rPr>
        <w:t xml:space="preserve">dan perbedaan </w:t>
      </w:r>
      <w:r w:rsidR="00CA3526">
        <w:rPr>
          <w:rFonts w:ascii="Times New Roman" w:hAnsi="Times New Roman" w:cs="Times New Roman"/>
          <w:color w:val="000000"/>
          <w:sz w:val="24"/>
          <w:szCs w:val="24"/>
        </w:rPr>
        <w:t>topik</w:t>
      </w:r>
      <w:r w:rsidR="00CA3526">
        <w:rPr>
          <w:rFonts w:ascii="Times New Roman" w:hAnsi="Times New Roman" w:cs="Times New Roman"/>
          <w:sz w:val="24"/>
          <w:szCs w:val="24"/>
        </w:rPr>
        <w:t xml:space="preserve"> </w:t>
      </w:r>
      <w:r w:rsidR="0001670D">
        <w:rPr>
          <w:rFonts w:ascii="Times New Roman" w:hAnsi="Times New Roman" w:cs="Times New Roman"/>
          <w:sz w:val="24"/>
          <w:szCs w:val="24"/>
        </w:rPr>
        <w:t>di</w:t>
      </w:r>
      <w:r w:rsidR="00CA3526">
        <w:rPr>
          <w:rFonts w:ascii="Times New Roman" w:hAnsi="Times New Roman" w:cs="Times New Roman"/>
          <w:color w:val="000000"/>
          <w:sz w:val="24"/>
          <w:szCs w:val="24"/>
        </w:rPr>
        <w:t>kajian</w:t>
      </w:r>
      <w:r w:rsidR="0001670D">
        <w:rPr>
          <w:rFonts w:ascii="Times New Roman" w:hAnsi="Times New Roman" w:cs="Times New Roman"/>
          <w:color w:val="000000"/>
          <w:sz w:val="24"/>
          <w:szCs w:val="24"/>
        </w:rPr>
        <w:t>k</w:t>
      </w:r>
      <w:r w:rsidR="008051B8">
        <w:rPr>
          <w:rFonts w:ascii="Times New Roman" w:hAnsi="Times New Roman" w:cs="Times New Roman"/>
          <w:color w:val="000000"/>
          <w:sz w:val="24"/>
          <w:szCs w:val="24"/>
        </w:rPr>
        <w:t>a</w:t>
      </w:r>
      <w:r w:rsidR="0001670D">
        <w:rPr>
          <w:rFonts w:ascii="Times New Roman" w:hAnsi="Times New Roman" w:cs="Times New Roman"/>
          <w:color w:val="000000"/>
          <w:sz w:val="24"/>
          <w:szCs w:val="24"/>
        </w:rPr>
        <w:t>n</w:t>
      </w:r>
      <w:r w:rsidR="005E5C3A">
        <w:rPr>
          <w:rFonts w:ascii="Times New Roman" w:hAnsi="Times New Roman" w:cs="Times New Roman"/>
          <w:color w:val="000000"/>
          <w:sz w:val="24"/>
          <w:szCs w:val="24"/>
        </w:rPr>
        <w:t>,</w:t>
      </w:r>
      <w:r w:rsidR="00D828B4">
        <w:rPr>
          <w:rFonts w:ascii="Times New Roman" w:hAnsi="Times New Roman" w:cs="Times New Roman"/>
          <w:color w:val="000000"/>
          <w:sz w:val="24"/>
          <w:szCs w:val="24"/>
        </w:rPr>
        <w:t xml:space="preserve"> </w:t>
      </w:r>
      <w:r w:rsidR="00533E7D">
        <w:rPr>
          <w:rFonts w:ascii="Times New Roman" w:hAnsi="Times New Roman" w:cs="Times New Roman"/>
          <w:color w:val="000000"/>
          <w:sz w:val="24"/>
          <w:szCs w:val="24"/>
        </w:rPr>
        <w:t xml:space="preserve">jurnal </w:t>
      </w:r>
      <w:r w:rsidR="003D264C">
        <w:rPr>
          <w:rFonts w:ascii="Times New Roman" w:hAnsi="Times New Roman" w:cs="Times New Roman"/>
          <w:color w:val="000000"/>
          <w:sz w:val="24"/>
          <w:szCs w:val="24"/>
        </w:rPr>
        <w:t>mempublikasikan</w:t>
      </w:r>
      <w:r w:rsidR="00152D7C">
        <w:rPr>
          <w:rFonts w:ascii="Times New Roman" w:hAnsi="Times New Roman" w:cs="Times New Roman"/>
          <w:color w:val="000000"/>
          <w:sz w:val="24"/>
          <w:szCs w:val="24"/>
        </w:rPr>
        <w:t xml:space="preserve"> dan</w:t>
      </w:r>
      <w:r w:rsidR="00E25253">
        <w:rPr>
          <w:rFonts w:ascii="Times New Roman" w:hAnsi="Times New Roman" w:cs="Times New Roman"/>
          <w:color w:val="000000"/>
          <w:sz w:val="24"/>
          <w:szCs w:val="24"/>
        </w:rPr>
        <w:t xml:space="preserve"> metode kajian</w:t>
      </w:r>
      <w:r w:rsidR="006C1149">
        <w:rPr>
          <w:rFonts w:ascii="Times New Roman" w:hAnsi="Times New Roman" w:cs="Times New Roman"/>
          <w:color w:val="000000"/>
          <w:sz w:val="24"/>
          <w:szCs w:val="24"/>
        </w:rPr>
        <w:t>.</w:t>
      </w:r>
      <w:r w:rsidR="00C5746F">
        <w:rPr>
          <w:rFonts w:ascii="Times New Roman" w:hAnsi="Times New Roman" w:cs="Times New Roman"/>
          <w:sz w:val="24"/>
          <w:szCs w:val="24"/>
        </w:rPr>
        <w:t xml:space="preserve"> </w:t>
      </w:r>
      <w:r w:rsidR="002E5EA5" w:rsidRPr="00B0397E">
        <w:rPr>
          <w:rFonts w:ascii="Times New Roman" w:hAnsi="Times New Roman" w:cs="Times New Roman"/>
          <w:color w:val="000000"/>
          <w:sz w:val="24"/>
          <w:szCs w:val="24"/>
        </w:rPr>
        <w:t>Supaya dapat mempaparkan secara deta</w:t>
      </w:r>
      <w:r w:rsidR="006D33B9" w:rsidRPr="00B0397E">
        <w:rPr>
          <w:rFonts w:ascii="Times New Roman" w:hAnsi="Times New Roman" w:cs="Times New Roman"/>
          <w:color w:val="000000"/>
          <w:sz w:val="24"/>
          <w:szCs w:val="24"/>
        </w:rPr>
        <w:t>i</w:t>
      </w:r>
      <w:r w:rsidR="002E5EA5" w:rsidRPr="00B0397E">
        <w:rPr>
          <w:rFonts w:ascii="Times New Roman" w:hAnsi="Times New Roman" w:cs="Times New Roman"/>
          <w:color w:val="000000"/>
          <w:sz w:val="24"/>
          <w:szCs w:val="24"/>
        </w:rPr>
        <w:t xml:space="preserve">l, maka dilakukan </w:t>
      </w:r>
      <w:r w:rsidR="00AF2B5A" w:rsidRPr="00B0397E">
        <w:rPr>
          <w:rStyle w:val="tlid-translation"/>
          <w:rFonts w:ascii="Times New Roman" w:hAnsi="Times New Roman" w:cs="Times New Roman"/>
          <w:sz w:val="24"/>
          <w:szCs w:val="24"/>
        </w:rPr>
        <w:t xml:space="preserve">dengan cara penelusuran </w:t>
      </w:r>
      <w:r w:rsidR="009A6B41" w:rsidRPr="00B0397E">
        <w:rPr>
          <w:rStyle w:val="tlid-translation"/>
          <w:rFonts w:ascii="Times New Roman" w:hAnsi="Times New Roman" w:cs="Times New Roman"/>
          <w:sz w:val="24"/>
          <w:szCs w:val="24"/>
        </w:rPr>
        <w:t xml:space="preserve">dokumen </w:t>
      </w:r>
      <w:r w:rsidR="000672B9" w:rsidRPr="00B0397E">
        <w:rPr>
          <w:rFonts w:ascii="Times New Roman" w:hAnsi="Times New Roman" w:cs="Times New Roman"/>
          <w:color w:val="000000"/>
          <w:sz w:val="24"/>
          <w:szCs w:val="24"/>
        </w:rPr>
        <w:t>terindeks pada portal Google scholar</w:t>
      </w:r>
      <w:r w:rsidR="00B96C26">
        <w:rPr>
          <w:rFonts w:ascii="Times New Roman" w:hAnsi="Times New Roman" w:cs="Times New Roman"/>
          <w:color w:val="000000"/>
          <w:sz w:val="24"/>
          <w:szCs w:val="24"/>
        </w:rPr>
        <w:t>, GARUDA, ResearchGate,</w:t>
      </w:r>
      <w:r w:rsidR="007C1CA1">
        <w:rPr>
          <w:rFonts w:ascii="Times New Roman" w:hAnsi="Times New Roman" w:cs="Times New Roman"/>
          <w:color w:val="000000"/>
          <w:sz w:val="24"/>
          <w:szCs w:val="24"/>
        </w:rPr>
        <w:t xml:space="preserve"> </w:t>
      </w:r>
      <w:r w:rsidR="004206FD">
        <w:rPr>
          <w:rFonts w:ascii="Times New Roman" w:hAnsi="Times New Roman" w:cs="Times New Roman"/>
          <w:color w:val="000000"/>
          <w:sz w:val="24"/>
          <w:szCs w:val="24"/>
        </w:rPr>
        <w:t xml:space="preserve">Sinta, </w:t>
      </w:r>
      <w:r w:rsidR="00E373E0" w:rsidRPr="00B0397E">
        <w:rPr>
          <w:rFonts w:ascii="Times New Roman" w:hAnsi="Times New Roman" w:cs="Times New Roman"/>
          <w:color w:val="000000"/>
          <w:sz w:val="24"/>
          <w:szCs w:val="24"/>
        </w:rPr>
        <w:t xml:space="preserve"> </w:t>
      </w:r>
      <w:r w:rsidR="00023B61">
        <w:rPr>
          <w:rFonts w:ascii="Times New Roman" w:hAnsi="Times New Roman" w:cs="Times New Roman"/>
          <w:color w:val="000000"/>
          <w:sz w:val="24"/>
          <w:szCs w:val="24"/>
        </w:rPr>
        <w:t xml:space="preserve">selama satu bulan (1-28 Februari 2021) </w:t>
      </w:r>
      <w:r w:rsidR="009A6B41" w:rsidRPr="00B0397E">
        <w:rPr>
          <w:rFonts w:ascii="Times New Roman" w:hAnsi="Times New Roman" w:cs="Times New Roman"/>
          <w:color w:val="000000"/>
          <w:sz w:val="24"/>
          <w:szCs w:val="24"/>
        </w:rPr>
        <w:t xml:space="preserve">dengan </w:t>
      </w:r>
      <w:r w:rsidR="00CB5B1B" w:rsidRPr="00CB5B1B">
        <w:rPr>
          <w:rFonts w:ascii="Times New Roman" w:hAnsi="Times New Roman" w:cs="Times New Roman"/>
          <w:i/>
          <w:color w:val="000000"/>
          <w:sz w:val="24"/>
          <w:szCs w:val="24"/>
        </w:rPr>
        <w:t>Keyword</w:t>
      </w:r>
      <w:r w:rsidR="00CB5B1B" w:rsidRPr="00B0397E">
        <w:rPr>
          <w:rFonts w:ascii="Times New Roman" w:hAnsi="Times New Roman" w:cs="Times New Roman"/>
          <w:color w:val="000000"/>
          <w:sz w:val="24"/>
          <w:szCs w:val="24"/>
        </w:rPr>
        <w:t xml:space="preserve"> </w:t>
      </w:r>
      <w:r w:rsidR="007F702A" w:rsidRPr="00B0397E">
        <w:rPr>
          <w:rFonts w:ascii="Times New Roman" w:hAnsi="Times New Roman" w:cs="Times New Roman"/>
          <w:color w:val="000000"/>
          <w:sz w:val="24"/>
          <w:szCs w:val="24"/>
        </w:rPr>
        <w:t>Covid</w:t>
      </w:r>
      <w:r w:rsidR="007F702A">
        <w:rPr>
          <w:rFonts w:ascii="Times New Roman" w:hAnsi="Times New Roman" w:cs="Times New Roman"/>
          <w:color w:val="000000"/>
          <w:sz w:val="24"/>
          <w:szCs w:val="24"/>
        </w:rPr>
        <w:t>-19</w:t>
      </w:r>
      <w:r w:rsidR="007F702A" w:rsidRPr="00B0397E">
        <w:rPr>
          <w:rFonts w:ascii="Times New Roman" w:hAnsi="Times New Roman" w:cs="Times New Roman"/>
          <w:color w:val="000000"/>
          <w:sz w:val="24"/>
          <w:szCs w:val="24"/>
        </w:rPr>
        <w:t xml:space="preserve"> </w:t>
      </w:r>
      <w:r w:rsidR="009A6B41" w:rsidRPr="00B0397E">
        <w:rPr>
          <w:rFonts w:ascii="Times New Roman" w:hAnsi="Times New Roman" w:cs="Times New Roman"/>
          <w:color w:val="000000"/>
          <w:sz w:val="24"/>
          <w:szCs w:val="24"/>
        </w:rPr>
        <w:t>dan perpustakaan.</w:t>
      </w:r>
      <w:r w:rsidR="00AD3CAA" w:rsidRPr="00B0397E">
        <w:rPr>
          <w:rFonts w:ascii="Times New Roman" w:hAnsi="Times New Roman" w:cs="Times New Roman"/>
          <w:color w:val="000000"/>
          <w:sz w:val="24"/>
          <w:szCs w:val="24"/>
        </w:rPr>
        <w:t xml:space="preserve"> Data diperoleh</w:t>
      </w:r>
      <w:r w:rsidR="001766C5">
        <w:rPr>
          <w:rFonts w:ascii="Times New Roman" w:hAnsi="Times New Roman" w:cs="Times New Roman"/>
          <w:color w:val="000000"/>
          <w:sz w:val="24"/>
          <w:szCs w:val="24"/>
        </w:rPr>
        <w:t xml:space="preserve"> diolah dengan Ms.excel sederhana </w:t>
      </w:r>
      <w:r w:rsidR="0017596B">
        <w:rPr>
          <w:rFonts w:ascii="Times New Roman" w:hAnsi="Times New Roman" w:cs="Times New Roman"/>
          <w:color w:val="000000"/>
          <w:sz w:val="24"/>
          <w:szCs w:val="24"/>
        </w:rPr>
        <w:t xml:space="preserve">dan </w:t>
      </w:r>
      <w:r w:rsidR="00AD3CAA" w:rsidRPr="00B0397E">
        <w:rPr>
          <w:rFonts w:ascii="Times New Roman" w:hAnsi="Times New Roman" w:cs="Times New Roman"/>
          <w:color w:val="000000"/>
          <w:sz w:val="24"/>
          <w:szCs w:val="24"/>
        </w:rPr>
        <w:t xml:space="preserve">diklasifikasi berdasarkan </w:t>
      </w:r>
      <w:r w:rsidR="001810E8">
        <w:rPr>
          <w:rFonts w:ascii="Times New Roman" w:hAnsi="Times New Roman" w:cs="Times New Roman"/>
          <w:color w:val="000000"/>
          <w:sz w:val="24"/>
          <w:szCs w:val="24"/>
        </w:rPr>
        <w:t>variable diteliti</w:t>
      </w:r>
      <w:r w:rsidR="007A2E75">
        <w:rPr>
          <w:rFonts w:ascii="Times New Roman" w:hAnsi="Times New Roman" w:cs="Times New Roman"/>
          <w:color w:val="000000"/>
          <w:sz w:val="24"/>
          <w:szCs w:val="24"/>
        </w:rPr>
        <w:t xml:space="preserve">. </w:t>
      </w:r>
      <w:r w:rsidR="00B803B5">
        <w:rPr>
          <w:rFonts w:ascii="Times New Roman" w:hAnsi="Times New Roman" w:cs="Times New Roman"/>
          <w:color w:val="000000"/>
          <w:sz w:val="24"/>
          <w:szCs w:val="24"/>
        </w:rPr>
        <w:t xml:space="preserve">Data </w:t>
      </w:r>
      <w:r w:rsidR="00611F2E">
        <w:rPr>
          <w:rFonts w:ascii="Times New Roman" w:hAnsi="Times New Roman" w:cs="Times New Roman"/>
          <w:color w:val="000000"/>
          <w:sz w:val="24"/>
          <w:szCs w:val="24"/>
        </w:rPr>
        <w:t xml:space="preserve">didapat dilakukan pembahasan dan </w:t>
      </w:r>
      <w:r w:rsidR="001810E8">
        <w:rPr>
          <w:rFonts w:ascii="Times New Roman" w:hAnsi="Times New Roman" w:cs="Times New Roman"/>
          <w:color w:val="000000"/>
          <w:sz w:val="24"/>
          <w:szCs w:val="24"/>
        </w:rPr>
        <w:t xml:space="preserve">disajikan dalam bentuk </w:t>
      </w:r>
      <w:r w:rsidR="007A2E75">
        <w:rPr>
          <w:rFonts w:ascii="Times New Roman" w:hAnsi="Times New Roman" w:cs="Times New Roman"/>
          <w:color w:val="000000"/>
          <w:sz w:val="24"/>
          <w:szCs w:val="24"/>
        </w:rPr>
        <w:t xml:space="preserve">narasi, </w:t>
      </w:r>
      <w:r w:rsidR="001810E8">
        <w:rPr>
          <w:rFonts w:ascii="Times New Roman" w:hAnsi="Times New Roman" w:cs="Times New Roman"/>
          <w:color w:val="000000"/>
          <w:sz w:val="24"/>
          <w:szCs w:val="24"/>
        </w:rPr>
        <w:t>tabel</w:t>
      </w:r>
      <w:r w:rsidR="00AD0DCA">
        <w:rPr>
          <w:rFonts w:ascii="Times New Roman" w:hAnsi="Times New Roman" w:cs="Times New Roman"/>
          <w:color w:val="000000"/>
          <w:sz w:val="24"/>
          <w:szCs w:val="24"/>
        </w:rPr>
        <w:t>, gambar</w:t>
      </w:r>
      <w:r w:rsidR="001810E8">
        <w:rPr>
          <w:rFonts w:ascii="Times New Roman" w:hAnsi="Times New Roman" w:cs="Times New Roman"/>
          <w:color w:val="000000"/>
          <w:sz w:val="24"/>
          <w:szCs w:val="24"/>
        </w:rPr>
        <w:t xml:space="preserve"> </w:t>
      </w:r>
      <w:r w:rsidR="003947DB">
        <w:rPr>
          <w:rFonts w:ascii="Times New Roman" w:hAnsi="Times New Roman" w:cs="Times New Roman"/>
          <w:color w:val="000000"/>
          <w:sz w:val="24"/>
          <w:szCs w:val="24"/>
        </w:rPr>
        <w:t xml:space="preserve">serta </w:t>
      </w:r>
      <w:r w:rsidR="001810E8">
        <w:rPr>
          <w:rFonts w:ascii="Times New Roman" w:hAnsi="Times New Roman" w:cs="Times New Roman"/>
          <w:color w:val="000000"/>
          <w:sz w:val="24"/>
          <w:szCs w:val="24"/>
        </w:rPr>
        <w:t>g</w:t>
      </w:r>
      <w:r w:rsidR="00D76DA3">
        <w:rPr>
          <w:rFonts w:ascii="Times New Roman" w:hAnsi="Times New Roman" w:cs="Times New Roman"/>
          <w:color w:val="000000"/>
          <w:sz w:val="24"/>
          <w:szCs w:val="24"/>
        </w:rPr>
        <w:t>rafik</w:t>
      </w:r>
      <w:r w:rsidR="001810E8">
        <w:rPr>
          <w:rFonts w:ascii="Times New Roman" w:hAnsi="Times New Roman" w:cs="Times New Roman"/>
          <w:color w:val="000000"/>
          <w:sz w:val="24"/>
          <w:szCs w:val="24"/>
        </w:rPr>
        <w:t>.</w:t>
      </w:r>
    </w:p>
    <w:p w:rsidR="00DB70D7" w:rsidRDefault="00DB70D7" w:rsidP="00D04116">
      <w:pPr>
        <w:pStyle w:val="ListParagraph"/>
        <w:numPr>
          <w:ilvl w:val="0"/>
          <w:numId w:val="1"/>
        </w:numPr>
        <w:spacing w:line="240" w:lineRule="auto"/>
        <w:ind w:left="360"/>
        <w:jc w:val="both"/>
        <w:rPr>
          <w:rStyle w:val="tlid-translation"/>
          <w:rFonts w:ascii="Times New Roman" w:hAnsi="Times New Roman" w:cs="Times New Roman"/>
          <w:b/>
          <w:sz w:val="24"/>
          <w:szCs w:val="24"/>
        </w:rPr>
      </w:pPr>
      <w:r w:rsidRPr="00926E2B">
        <w:rPr>
          <w:rStyle w:val="tlid-translation"/>
          <w:rFonts w:ascii="Times New Roman" w:hAnsi="Times New Roman" w:cs="Times New Roman"/>
          <w:b/>
          <w:sz w:val="24"/>
          <w:szCs w:val="24"/>
        </w:rPr>
        <w:t>Hasil Dan Pembahasan</w:t>
      </w:r>
    </w:p>
    <w:p w:rsidR="00DB70D7" w:rsidRDefault="00AE6E6F" w:rsidP="004935A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Jumlah </w:t>
      </w:r>
      <w:r w:rsidR="00FA10E7">
        <w:rPr>
          <w:rFonts w:ascii="Times New Roman" w:hAnsi="Times New Roman" w:cs="Times New Roman"/>
          <w:sz w:val="24"/>
          <w:szCs w:val="24"/>
        </w:rPr>
        <w:t>artikel ilmiah diterbitkan pada</w:t>
      </w:r>
      <w:r w:rsidR="002F6CA6">
        <w:rPr>
          <w:rFonts w:ascii="Times New Roman" w:hAnsi="Times New Roman" w:cs="Times New Roman"/>
          <w:sz w:val="24"/>
          <w:szCs w:val="24"/>
        </w:rPr>
        <w:t xml:space="preserve"> tahun 2020 </w:t>
      </w:r>
      <w:r w:rsidR="00A10BAC">
        <w:rPr>
          <w:rFonts w:ascii="Times New Roman" w:hAnsi="Times New Roman" w:cs="Times New Roman"/>
          <w:sz w:val="24"/>
          <w:szCs w:val="24"/>
        </w:rPr>
        <w:t>dengan tema Covid-19 berkaita</w:t>
      </w:r>
      <w:r w:rsidR="002467FA">
        <w:rPr>
          <w:rFonts w:ascii="Times New Roman" w:hAnsi="Times New Roman" w:cs="Times New Roman"/>
          <w:sz w:val="24"/>
          <w:szCs w:val="24"/>
        </w:rPr>
        <w:t>n</w:t>
      </w:r>
      <w:r w:rsidR="00A10BAC">
        <w:rPr>
          <w:rFonts w:ascii="Times New Roman" w:hAnsi="Times New Roman" w:cs="Times New Roman"/>
          <w:sz w:val="24"/>
          <w:szCs w:val="24"/>
        </w:rPr>
        <w:t xml:space="preserve"> </w:t>
      </w:r>
      <w:r w:rsidR="00FA10E7">
        <w:rPr>
          <w:rFonts w:ascii="Times New Roman" w:hAnsi="Times New Roman" w:cs="Times New Roman"/>
          <w:sz w:val="24"/>
          <w:szCs w:val="24"/>
        </w:rPr>
        <w:t>bidang sains informasi dan kepustakaan</w:t>
      </w:r>
      <w:r w:rsidR="006E76F2" w:rsidRPr="006E76F2">
        <w:rPr>
          <w:rFonts w:ascii="Times New Roman" w:hAnsi="Times New Roman" w:cs="Times New Roman"/>
          <w:sz w:val="24"/>
          <w:szCs w:val="24"/>
        </w:rPr>
        <w:t xml:space="preserve"> </w:t>
      </w:r>
      <w:r w:rsidR="0043207B">
        <w:rPr>
          <w:rFonts w:ascii="Times New Roman" w:hAnsi="Times New Roman" w:cs="Times New Roman"/>
          <w:sz w:val="24"/>
          <w:szCs w:val="24"/>
        </w:rPr>
        <w:t xml:space="preserve">sejumlah </w:t>
      </w:r>
      <w:r w:rsidR="00BB2080">
        <w:rPr>
          <w:rFonts w:ascii="Times New Roman" w:hAnsi="Times New Roman" w:cs="Times New Roman"/>
          <w:sz w:val="24"/>
          <w:szCs w:val="24"/>
        </w:rPr>
        <w:t>3</w:t>
      </w:r>
      <w:r w:rsidR="007E42F0">
        <w:rPr>
          <w:rFonts w:ascii="Times New Roman" w:hAnsi="Times New Roman" w:cs="Times New Roman"/>
          <w:sz w:val="24"/>
          <w:szCs w:val="24"/>
        </w:rPr>
        <w:t>4</w:t>
      </w:r>
      <w:r w:rsidR="006E76F2">
        <w:rPr>
          <w:rFonts w:ascii="Times New Roman" w:hAnsi="Times New Roman" w:cs="Times New Roman"/>
          <w:sz w:val="24"/>
          <w:szCs w:val="24"/>
        </w:rPr>
        <w:t xml:space="preserve"> artikel. </w:t>
      </w:r>
      <w:r w:rsidR="00E76002">
        <w:rPr>
          <w:rFonts w:ascii="Times New Roman" w:hAnsi="Times New Roman" w:cs="Times New Roman"/>
          <w:sz w:val="24"/>
          <w:szCs w:val="24"/>
        </w:rPr>
        <w:t xml:space="preserve">Tiga puluh satu </w:t>
      </w:r>
      <w:r w:rsidR="006E76F2">
        <w:rPr>
          <w:rFonts w:ascii="Times New Roman" w:hAnsi="Times New Roman" w:cs="Times New Roman"/>
          <w:sz w:val="24"/>
          <w:szCs w:val="24"/>
        </w:rPr>
        <w:t>artikel tersebut</w:t>
      </w:r>
      <w:r w:rsidR="00FA10E7">
        <w:rPr>
          <w:rFonts w:ascii="Times New Roman" w:hAnsi="Times New Roman" w:cs="Times New Roman"/>
          <w:sz w:val="24"/>
          <w:szCs w:val="24"/>
        </w:rPr>
        <w:t xml:space="preserve"> dipublikasikan peneliti dalam negeri maupun luar negeri</w:t>
      </w:r>
      <w:r w:rsidR="00731D8B">
        <w:rPr>
          <w:rFonts w:ascii="Times New Roman" w:hAnsi="Times New Roman" w:cs="Times New Roman"/>
          <w:sz w:val="24"/>
          <w:szCs w:val="24"/>
        </w:rPr>
        <w:t xml:space="preserve">. </w:t>
      </w:r>
      <w:r w:rsidR="00A10BAC">
        <w:rPr>
          <w:rFonts w:ascii="Times New Roman" w:hAnsi="Times New Roman" w:cs="Times New Roman"/>
          <w:sz w:val="24"/>
          <w:szCs w:val="24"/>
        </w:rPr>
        <w:t xml:space="preserve">Untuk lebih jelas </w:t>
      </w:r>
      <w:r w:rsidR="003C4AD4">
        <w:rPr>
          <w:rFonts w:ascii="Times New Roman" w:hAnsi="Times New Roman" w:cs="Times New Roman"/>
          <w:sz w:val="24"/>
          <w:szCs w:val="24"/>
        </w:rPr>
        <w:t>disajikan seperti grafik</w:t>
      </w:r>
      <w:r w:rsidR="00A10BAC">
        <w:rPr>
          <w:rFonts w:ascii="Times New Roman" w:hAnsi="Times New Roman" w:cs="Times New Roman"/>
          <w:sz w:val="24"/>
          <w:szCs w:val="24"/>
        </w:rPr>
        <w:t xml:space="preserve"> berikut ini</w:t>
      </w:r>
    </w:p>
    <w:p w:rsidR="003C4AD4" w:rsidRDefault="003C4AD4" w:rsidP="004935AF">
      <w:pPr>
        <w:spacing w:after="0" w:line="240" w:lineRule="auto"/>
        <w:ind w:firstLine="360"/>
        <w:jc w:val="both"/>
        <w:rPr>
          <w:rFonts w:ascii="Times New Roman" w:hAnsi="Times New Roman" w:cs="Times New Roman"/>
          <w:sz w:val="24"/>
          <w:szCs w:val="24"/>
        </w:rPr>
      </w:pPr>
    </w:p>
    <w:p w:rsidR="003C4AD4" w:rsidRDefault="003C4AD4" w:rsidP="00FB5931">
      <w:pPr>
        <w:spacing w:after="0" w:line="240" w:lineRule="auto"/>
        <w:ind w:firstLine="360"/>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3599282" cy="2232706"/>
            <wp:effectExtent l="19050" t="0" r="20218"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1C91" w:rsidRPr="0069608B" w:rsidRDefault="00421C91" w:rsidP="00FB5931">
      <w:pPr>
        <w:spacing w:after="0" w:line="240" w:lineRule="auto"/>
        <w:ind w:firstLine="360"/>
        <w:jc w:val="center"/>
        <w:rPr>
          <w:rFonts w:ascii="Times New Roman" w:hAnsi="Times New Roman" w:cs="Times New Roman"/>
          <w:sz w:val="12"/>
          <w:szCs w:val="24"/>
        </w:rPr>
      </w:pPr>
    </w:p>
    <w:p w:rsidR="00F465BA" w:rsidRPr="00B20010" w:rsidRDefault="00421C91" w:rsidP="00421C91">
      <w:pPr>
        <w:spacing w:after="0" w:line="240" w:lineRule="auto"/>
        <w:ind w:firstLine="360"/>
        <w:jc w:val="center"/>
        <w:rPr>
          <w:rFonts w:ascii="Times New Roman" w:hAnsi="Times New Roman" w:cs="Times New Roman"/>
          <w:b/>
          <w:sz w:val="24"/>
          <w:szCs w:val="24"/>
        </w:rPr>
      </w:pPr>
      <w:r w:rsidRPr="00B20010">
        <w:rPr>
          <w:rFonts w:ascii="Times New Roman" w:hAnsi="Times New Roman" w:cs="Times New Roman"/>
          <w:b/>
          <w:sz w:val="24"/>
          <w:szCs w:val="24"/>
        </w:rPr>
        <w:t>Grafik 1. Jumah Artikel Ilmiah Pada Tahun 2020 Tema Covid-19 Berkaitan Dengan Sains Informasi dan Kepustakaan</w:t>
      </w:r>
    </w:p>
    <w:p w:rsidR="0069608B" w:rsidRPr="0069608B" w:rsidRDefault="0069608B" w:rsidP="00421C91">
      <w:pPr>
        <w:spacing w:after="0" w:line="240" w:lineRule="auto"/>
        <w:ind w:firstLine="360"/>
        <w:jc w:val="center"/>
        <w:rPr>
          <w:rFonts w:ascii="Times New Roman" w:hAnsi="Times New Roman" w:cs="Times New Roman"/>
          <w:sz w:val="16"/>
          <w:szCs w:val="24"/>
        </w:rPr>
      </w:pPr>
    </w:p>
    <w:p w:rsidR="00FD31D0" w:rsidRDefault="0069608B" w:rsidP="00FD31D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Grafik diatas menunjukkan  </w:t>
      </w:r>
      <w:r w:rsidR="00537168">
        <w:rPr>
          <w:rFonts w:ascii="Times New Roman" w:hAnsi="Times New Roman" w:cs="Times New Roman"/>
          <w:sz w:val="24"/>
          <w:szCs w:val="24"/>
        </w:rPr>
        <w:t xml:space="preserve">artikel </w:t>
      </w:r>
      <w:r w:rsidR="001774C0">
        <w:rPr>
          <w:rFonts w:ascii="Times New Roman" w:hAnsi="Times New Roman" w:cs="Times New Roman"/>
          <w:sz w:val="24"/>
          <w:szCs w:val="24"/>
        </w:rPr>
        <w:t xml:space="preserve">ilmiah </w:t>
      </w:r>
      <w:r w:rsidR="00A4116C">
        <w:rPr>
          <w:rFonts w:ascii="Times New Roman" w:hAnsi="Times New Roman" w:cs="Times New Roman"/>
          <w:sz w:val="24"/>
          <w:szCs w:val="24"/>
        </w:rPr>
        <w:t>p</w:t>
      </w:r>
      <w:r>
        <w:rPr>
          <w:rFonts w:ascii="Times New Roman" w:hAnsi="Times New Roman" w:cs="Times New Roman"/>
          <w:sz w:val="24"/>
          <w:szCs w:val="24"/>
        </w:rPr>
        <w:t xml:space="preserve">ada Tahun 2020 </w:t>
      </w:r>
      <w:r w:rsidR="00C21FC5">
        <w:rPr>
          <w:rFonts w:ascii="Times New Roman" w:hAnsi="Times New Roman" w:cs="Times New Roman"/>
          <w:sz w:val="24"/>
          <w:szCs w:val="24"/>
        </w:rPr>
        <w:t>dengan t</w:t>
      </w:r>
      <w:r>
        <w:rPr>
          <w:rFonts w:ascii="Times New Roman" w:hAnsi="Times New Roman" w:cs="Times New Roman"/>
          <w:sz w:val="24"/>
          <w:szCs w:val="24"/>
        </w:rPr>
        <w:t xml:space="preserve">ema Covid-19 </w:t>
      </w:r>
      <w:r w:rsidR="00C84995">
        <w:rPr>
          <w:rFonts w:ascii="Times New Roman" w:hAnsi="Times New Roman" w:cs="Times New Roman"/>
          <w:sz w:val="24"/>
          <w:szCs w:val="24"/>
        </w:rPr>
        <w:t>bidang</w:t>
      </w:r>
      <w:r w:rsidR="00C24728">
        <w:rPr>
          <w:rFonts w:ascii="Times New Roman" w:hAnsi="Times New Roman" w:cs="Times New Roman"/>
          <w:sz w:val="24"/>
          <w:szCs w:val="24"/>
        </w:rPr>
        <w:t xml:space="preserve"> </w:t>
      </w:r>
      <w:r w:rsidR="0000438D">
        <w:rPr>
          <w:rFonts w:ascii="Times New Roman" w:hAnsi="Times New Roman" w:cs="Times New Roman"/>
          <w:sz w:val="24"/>
          <w:szCs w:val="24"/>
        </w:rPr>
        <w:t xml:space="preserve"> sains informasi dan kepustakaan</w:t>
      </w:r>
      <w:r w:rsidR="00C07F54">
        <w:rPr>
          <w:rFonts w:ascii="Times New Roman" w:hAnsi="Times New Roman" w:cs="Times New Roman"/>
          <w:sz w:val="24"/>
          <w:szCs w:val="24"/>
        </w:rPr>
        <w:t>, baik dipublikasi peneliti dalam maupun luar negeri mimiliki jumlah yang sama</w:t>
      </w:r>
      <w:r w:rsidR="00A05EDF">
        <w:rPr>
          <w:rFonts w:ascii="Times New Roman" w:hAnsi="Times New Roman" w:cs="Times New Roman"/>
          <w:sz w:val="24"/>
          <w:szCs w:val="24"/>
        </w:rPr>
        <w:t>,</w:t>
      </w:r>
      <w:r w:rsidR="00C07F54">
        <w:rPr>
          <w:rFonts w:ascii="Times New Roman" w:hAnsi="Times New Roman" w:cs="Times New Roman"/>
          <w:sz w:val="24"/>
          <w:szCs w:val="24"/>
        </w:rPr>
        <w:t xml:space="preserve"> sebanyak 17 artikel (26%). </w:t>
      </w:r>
      <w:r w:rsidR="00537168">
        <w:rPr>
          <w:rFonts w:ascii="Times New Roman" w:hAnsi="Times New Roman" w:cs="Times New Roman"/>
          <w:sz w:val="24"/>
          <w:szCs w:val="24"/>
        </w:rPr>
        <w:t xml:space="preserve">lebih banyak diterbitkan </w:t>
      </w:r>
      <w:r w:rsidR="006E5133">
        <w:rPr>
          <w:rFonts w:ascii="Times New Roman" w:hAnsi="Times New Roman" w:cs="Times New Roman"/>
          <w:sz w:val="24"/>
          <w:szCs w:val="24"/>
        </w:rPr>
        <w:t xml:space="preserve">peneliti luar negeri </w:t>
      </w:r>
      <w:r w:rsidR="002A20CC">
        <w:rPr>
          <w:rFonts w:ascii="Times New Roman" w:hAnsi="Times New Roman" w:cs="Times New Roman"/>
          <w:sz w:val="24"/>
          <w:szCs w:val="24"/>
        </w:rPr>
        <w:t>sebanyak</w:t>
      </w:r>
      <w:r w:rsidR="006E5133">
        <w:rPr>
          <w:rFonts w:ascii="Times New Roman" w:hAnsi="Times New Roman" w:cs="Times New Roman"/>
          <w:sz w:val="24"/>
          <w:szCs w:val="24"/>
        </w:rPr>
        <w:t xml:space="preserve"> 17 artikel ilmiah (</w:t>
      </w:r>
      <w:r w:rsidR="00202C31">
        <w:rPr>
          <w:rFonts w:ascii="Times New Roman" w:hAnsi="Times New Roman" w:cs="Times New Roman"/>
          <w:sz w:val="24"/>
          <w:szCs w:val="24"/>
        </w:rPr>
        <w:t>27</w:t>
      </w:r>
      <w:r w:rsidR="006E5133">
        <w:rPr>
          <w:rFonts w:ascii="Times New Roman" w:hAnsi="Times New Roman" w:cs="Times New Roman"/>
          <w:sz w:val="24"/>
          <w:szCs w:val="24"/>
        </w:rPr>
        <w:t>%)</w:t>
      </w:r>
      <w:r w:rsidR="00396D0A">
        <w:rPr>
          <w:rFonts w:ascii="Times New Roman" w:hAnsi="Times New Roman" w:cs="Times New Roman"/>
          <w:sz w:val="24"/>
          <w:szCs w:val="24"/>
        </w:rPr>
        <w:t>.</w:t>
      </w:r>
      <w:r w:rsidR="006E5133">
        <w:rPr>
          <w:rFonts w:ascii="Times New Roman" w:hAnsi="Times New Roman" w:cs="Times New Roman"/>
          <w:sz w:val="24"/>
          <w:szCs w:val="24"/>
        </w:rPr>
        <w:t xml:space="preserve"> </w:t>
      </w:r>
      <w:r w:rsidR="0088378D">
        <w:rPr>
          <w:rFonts w:ascii="Times New Roman" w:hAnsi="Times New Roman" w:cs="Times New Roman"/>
          <w:sz w:val="24"/>
          <w:szCs w:val="24"/>
        </w:rPr>
        <w:t xml:space="preserve"> Kemudian </w:t>
      </w:r>
      <w:r w:rsidR="00AC27CC">
        <w:rPr>
          <w:rFonts w:ascii="Times New Roman" w:hAnsi="Times New Roman" w:cs="Times New Roman"/>
          <w:color w:val="000000"/>
          <w:sz w:val="24"/>
          <w:szCs w:val="24"/>
        </w:rPr>
        <w:t>sebaran Negara mempublikasikan</w:t>
      </w:r>
      <w:r w:rsidR="00FD31D0">
        <w:rPr>
          <w:rFonts w:ascii="Times New Roman" w:hAnsi="Times New Roman" w:cs="Times New Roman"/>
          <w:sz w:val="24"/>
          <w:szCs w:val="24"/>
        </w:rPr>
        <w:t xml:space="preserve"> tema </w:t>
      </w:r>
      <w:r w:rsidR="009C71C6">
        <w:rPr>
          <w:rFonts w:ascii="Times New Roman" w:hAnsi="Times New Roman" w:cs="Times New Roman"/>
          <w:sz w:val="24"/>
          <w:szCs w:val="24"/>
        </w:rPr>
        <w:t>Covid</w:t>
      </w:r>
      <w:r w:rsidR="00FD31D0">
        <w:rPr>
          <w:rFonts w:ascii="Times New Roman" w:hAnsi="Times New Roman" w:cs="Times New Roman"/>
          <w:sz w:val="24"/>
          <w:szCs w:val="24"/>
        </w:rPr>
        <w:t xml:space="preserve">-19 berkaitan </w:t>
      </w:r>
      <w:r w:rsidR="00EE46B4">
        <w:rPr>
          <w:rFonts w:ascii="Times New Roman" w:hAnsi="Times New Roman" w:cs="Times New Roman"/>
          <w:sz w:val="24"/>
          <w:szCs w:val="24"/>
        </w:rPr>
        <w:t>bidang</w:t>
      </w:r>
      <w:r w:rsidR="00FD31D0">
        <w:rPr>
          <w:rFonts w:ascii="Times New Roman" w:hAnsi="Times New Roman" w:cs="Times New Roman"/>
          <w:sz w:val="24"/>
          <w:szCs w:val="24"/>
        </w:rPr>
        <w:t xml:space="preserve"> sains informasi dan kepustakaan dari berbagai Negara. </w:t>
      </w:r>
      <w:r w:rsidR="00FA3A28">
        <w:rPr>
          <w:rFonts w:ascii="Times New Roman" w:hAnsi="Times New Roman" w:cs="Times New Roman"/>
          <w:sz w:val="24"/>
          <w:szCs w:val="24"/>
        </w:rPr>
        <w:t xml:space="preserve">Lebih rinci </w:t>
      </w:r>
      <w:r w:rsidR="00A27012">
        <w:rPr>
          <w:rFonts w:ascii="Times New Roman" w:hAnsi="Times New Roman" w:cs="Times New Roman"/>
          <w:sz w:val="24"/>
          <w:szCs w:val="24"/>
        </w:rPr>
        <w:t xml:space="preserve">dipaparkan </w:t>
      </w:r>
      <w:r w:rsidR="00FE6B44">
        <w:rPr>
          <w:rFonts w:ascii="Times New Roman" w:hAnsi="Times New Roman" w:cs="Times New Roman"/>
          <w:sz w:val="24"/>
          <w:szCs w:val="24"/>
        </w:rPr>
        <w:t xml:space="preserve">pada </w:t>
      </w:r>
      <w:r w:rsidR="007C1093">
        <w:rPr>
          <w:rFonts w:ascii="Times New Roman" w:hAnsi="Times New Roman" w:cs="Times New Roman"/>
          <w:sz w:val="24"/>
          <w:szCs w:val="24"/>
        </w:rPr>
        <w:t>tabel</w:t>
      </w:r>
      <w:r w:rsidR="00A27012">
        <w:rPr>
          <w:rFonts w:ascii="Times New Roman" w:hAnsi="Times New Roman" w:cs="Times New Roman"/>
          <w:sz w:val="24"/>
          <w:szCs w:val="24"/>
        </w:rPr>
        <w:t xml:space="preserve"> dibawah ini</w:t>
      </w:r>
    </w:p>
    <w:p w:rsidR="00C16328" w:rsidRPr="00C16328" w:rsidRDefault="00C16328" w:rsidP="00FD31D0">
      <w:pPr>
        <w:spacing w:after="0" w:line="240" w:lineRule="auto"/>
        <w:ind w:firstLine="360"/>
        <w:jc w:val="both"/>
        <w:rPr>
          <w:rFonts w:ascii="Times New Roman" w:hAnsi="Times New Roman" w:cs="Times New Roman"/>
          <w:sz w:val="16"/>
          <w:szCs w:val="24"/>
        </w:rPr>
      </w:pPr>
    </w:p>
    <w:p w:rsidR="00E47532" w:rsidRDefault="00E47532" w:rsidP="000F51F1">
      <w:pPr>
        <w:spacing w:after="0" w:line="240" w:lineRule="auto"/>
        <w:ind w:firstLine="360"/>
        <w:jc w:val="center"/>
        <w:rPr>
          <w:rFonts w:ascii="Times New Roman" w:hAnsi="Times New Roman" w:cs="Times New Roman"/>
          <w:b/>
          <w:sz w:val="24"/>
          <w:szCs w:val="24"/>
        </w:rPr>
      </w:pPr>
    </w:p>
    <w:p w:rsidR="00E47532" w:rsidRDefault="00E47532" w:rsidP="000F51F1">
      <w:pPr>
        <w:spacing w:after="0" w:line="240" w:lineRule="auto"/>
        <w:ind w:firstLine="360"/>
        <w:jc w:val="center"/>
        <w:rPr>
          <w:rFonts w:ascii="Times New Roman" w:hAnsi="Times New Roman" w:cs="Times New Roman"/>
          <w:b/>
          <w:sz w:val="24"/>
          <w:szCs w:val="24"/>
        </w:rPr>
      </w:pPr>
    </w:p>
    <w:p w:rsidR="00E47532" w:rsidRDefault="00E47532" w:rsidP="000F51F1">
      <w:pPr>
        <w:spacing w:after="0" w:line="240" w:lineRule="auto"/>
        <w:ind w:firstLine="360"/>
        <w:jc w:val="center"/>
        <w:rPr>
          <w:rFonts w:ascii="Times New Roman" w:hAnsi="Times New Roman" w:cs="Times New Roman"/>
          <w:b/>
          <w:sz w:val="24"/>
          <w:szCs w:val="24"/>
        </w:rPr>
      </w:pPr>
    </w:p>
    <w:p w:rsidR="00E47532" w:rsidRDefault="00E47532" w:rsidP="000F51F1">
      <w:pPr>
        <w:spacing w:after="0" w:line="240" w:lineRule="auto"/>
        <w:ind w:firstLine="360"/>
        <w:jc w:val="center"/>
        <w:rPr>
          <w:rFonts w:ascii="Times New Roman" w:hAnsi="Times New Roman" w:cs="Times New Roman"/>
          <w:b/>
          <w:sz w:val="24"/>
          <w:szCs w:val="24"/>
        </w:rPr>
      </w:pPr>
    </w:p>
    <w:p w:rsidR="00E47532" w:rsidRDefault="00E47532" w:rsidP="000F51F1">
      <w:pPr>
        <w:spacing w:after="0" w:line="240" w:lineRule="auto"/>
        <w:ind w:firstLine="360"/>
        <w:jc w:val="center"/>
        <w:rPr>
          <w:rFonts w:ascii="Times New Roman" w:hAnsi="Times New Roman" w:cs="Times New Roman"/>
          <w:b/>
          <w:sz w:val="24"/>
          <w:szCs w:val="24"/>
        </w:rPr>
      </w:pPr>
    </w:p>
    <w:p w:rsidR="00235F12" w:rsidRPr="000F51F1" w:rsidRDefault="00235F12" w:rsidP="000F51F1">
      <w:pPr>
        <w:spacing w:after="0" w:line="240" w:lineRule="auto"/>
        <w:ind w:firstLine="360"/>
        <w:jc w:val="center"/>
        <w:rPr>
          <w:rFonts w:ascii="Times New Roman" w:hAnsi="Times New Roman" w:cs="Times New Roman"/>
          <w:b/>
          <w:sz w:val="24"/>
          <w:szCs w:val="24"/>
        </w:rPr>
      </w:pPr>
      <w:r w:rsidRPr="000F51F1">
        <w:rPr>
          <w:rFonts w:ascii="Times New Roman" w:hAnsi="Times New Roman" w:cs="Times New Roman"/>
          <w:b/>
          <w:sz w:val="24"/>
          <w:szCs w:val="24"/>
        </w:rPr>
        <w:t xml:space="preserve">Tabel 1. </w:t>
      </w:r>
      <w:r w:rsidR="00557917" w:rsidRPr="000F51F1">
        <w:rPr>
          <w:rFonts w:ascii="Times New Roman" w:hAnsi="Times New Roman" w:cs="Times New Roman"/>
          <w:b/>
          <w:sz w:val="24"/>
          <w:szCs w:val="24"/>
        </w:rPr>
        <w:t>Pada Tahun 2020</w:t>
      </w:r>
      <w:r w:rsidR="009E0A72">
        <w:rPr>
          <w:rFonts w:ascii="Times New Roman" w:hAnsi="Times New Roman" w:cs="Times New Roman"/>
          <w:b/>
          <w:sz w:val="24"/>
          <w:szCs w:val="24"/>
        </w:rPr>
        <w:t xml:space="preserve"> </w:t>
      </w:r>
      <w:r w:rsidRPr="000F51F1">
        <w:rPr>
          <w:rFonts w:ascii="Times New Roman" w:hAnsi="Times New Roman" w:cs="Times New Roman"/>
          <w:b/>
          <w:sz w:val="24"/>
          <w:szCs w:val="24"/>
        </w:rPr>
        <w:t xml:space="preserve">Sebaran Negara </w:t>
      </w:r>
      <w:r w:rsidR="000F51F1" w:rsidRPr="000F51F1">
        <w:rPr>
          <w:rFonts w:ascii="Times New Roman" w:hAnsi="Times New Roman" w:cs="Times New Roman"/>
          <w:b/>
          <w:color w:val="000000"/>
          <w:sz w:val="24"/>
          <w:szCs w:val="24"/>
        </w:rPr>
        <w:t>Mempublikasikan</w:t>
      </w:r>
      <w:r w:rsidR="000F51F1" w:rsidRPr="000F51F1">
        <w:rPr>
          <w:rFonts w:ascii="Times New Roman" w:hAnsi="Times New Roman" w:cs="Times New Roman"/>
          <w:b/>
          <w:sz w:val="24"/>
          <w:szCs w:val="24"/>
        </w:rPr>
        <w:t xml:space="preserve"> Tema Covid</w:t>
      </w:r>
      <w:r w:rsidRPr="000F51F1">
        <w:rPr>
          <w:rFonts w:ascii="Times New Roman" w:hAnsi="Times New Roman" w:cs="Times New Roman"/>
          <w:b/>
          <w:sz w:val="24"/>
          <w:szCs w:val="24"/>
        </w:rPr>
        <w:t xml:space="preserve">-19 </w:t>
      </w:r>
      <w:r w:rsidR="000F51F1" w:rsidRPr="000F51F1">
        <w:rPr>
          <w:rFonts w:ascii="Times New Roman" w:hAnsi="Times New Roman" w:cs="Times New Roman"/>
          <w:b/>
          <w:sz w:val="24"/>
          <w:szCs w:val="24"/>
        </w:rPr>
        <w:t xml:space="preserve">Berkaitan </w:t>
      </w:r>
      <w:r w:rsidR="00184D71">
        <w:rPr>
          <w:rFonts w:ascii="Times New Roman" w:hAnsi="Times New Roman" w:cs="Times New Roman"/>
          <w:b/>
          <w:sz w:val="24"/>
          <w:szCs w:val="24"/>
        </w:rPr>
        <w:t xml:space="preserve">Bidang </w:t>
      </w:r>
      <w:r w:rsidR="002727EA" w:rsidRPr="000F51F1">
        <w:rPr>
          <w:rFonts w:ascii="Times New Roman" w:hAnsi="Times New Roman" w:cs="Times New Roman"/>
          <w:b/>
          <w:sz w:val="24"/>
          <w:szCs w:val="24"/>
        </w:rPr>
        <w:t xml:space="preserve">Sains </w:t>
      </w:r>
      <w:r w:rsidR="000F51F1" w:rsidRPr="000F51F1">
        <w:rPr>
          <w:rFonts w:ascii="Times New Roman" w:hAnsi="Times New Roman" w:cs="Times New Roman"/>
          <w:b/>
          <w:sz w:val="24"/>
          <w:szCs w:val="24"/>
        </w:rPr>
        <w:t xml:space="preserve">Informasi </w:t>
      </w:r>
      <w:r w:rsidRPr="000F51F1">
        <w:rPr>
          <w:rFonts w:ascii="Times New Roman" w:hAnsi="Times New Roman" w:cs="Times New Roman"/>
          <w:b/>
          <w:sz w:val="24"/>
          <w:szCs w:val="24"/>
        </w:rPr>
        <w:t xml:space="preserve">dan </w:t>
      </w:r>
      <w:r w:rsidR="000F51F1" w:rsidRPr="000F51F1">
        <w:rPr>
          <w:rFonts w:ascii="Times New Roman" w:hAnsi="Times New Roman" w:cs="Times New Roman"/>
          <w:b/>
          <w:sz w:val="24"/>
          <w:szCs w:val="24"/>
        </w:rPr>
        <w:t>Kepustakaan</w:t>
      </w:r>
    </w:p>
    <w:p w:rsidR="00300612" w:rsidRDefault="00300612" w:rsidP="00FD31D0">
      <w:pPr>
        <w:spacing w:after="0" w:line="240" w:lineRule="auto"/>
        <w:ind w:firstLine="360"/>
        <w:jc w:val="both"/>
        <w:rPr>
          <w:rFonts w:ascii="Times New Roman" w:hAnsi="Times New Roman" w:cs="Times New Roman"/>
          <w:sz w:val="24"/>
          <w:szCs w:val="24"/>
        </w:rPr>
      </w:pPr>
    </w:p>
    <w:tbl>
      <w:tblPr>
        <w:tblW w:w="4049" w:type="dxa"/>
        <w:jc w:val="center"/>
        <w:tblInd w:w="93" w:type="dxa"/>
        <w:tblLook w:val="04A0"/>
      </w:tblPr>
      <w:tblGrid>
        <w:gridCol w:w="582"/>
        <w:gridCol w:w="1443"/>
        <w:gridCol w:w="2024"/>
      </w:tblGrid>
      <w:tr w:rsidR="0065350E" w:rsidRPr="0065350E" w:rsidTr="007141CA">
        <w:trPr>
          <w:trHeight w:val="300"/>
          <w:jc w:val="center"/>
        </w:trPr>
        <w:tc>
          <w:tcPr>
            <w:tcW w:w="582" w:type="dxa"/>
            <w:tcBorders>
              <w:top w:val="nil"/>
              <w:left w:val="nil"/>
              <w:bottom w:val="nil"/>
              <w:right w:val="nil"/>
            </w:tcBorders>
            <w:vAlign w:val="center"/>
          </w:tcPr>
          <w:p w:rsidR="0065350E" w:rsidRPr="009857B3" w:rsidRDefault="0065350E" w:rsidP="007141CA">
            <w:pPr>
              <w:spacing w:after="0" w:line="240" w:lineRule="auto"/>
              <w:jc w:val="center"/>
              <w:rPr>
                <w:rFonts w:ascii="Times New Roman" w:eastAsia="Times New Roman" w:hAnsi="Times New Roman" w:cs="Times New Roman"/>
                <w:b/>
                <w:color w:val="000000"/>
                <w:lang w:eastAsia="en-GB"/>
              </w:rPr>
            </w:pPr>
            <w:r w:rsidRPr="009857B3">
              <w:rPr>
                <w:rFonts w:ascii="Times New Roman" w:eastAsia="Times New Roman" w:hAnsi="Times New Roman" w:cs="Times New Roman"/>
                <w:b/>
                <w:color w:val="000000"/>
                <w:lang w:eastAsia="en-GB"/>
              </w:rPr>
              <w:t>No</w:t>
            </w:r>
          </w:p>
        </w:tc>
        <w:tc>
          <w:tcPr>
            <w:tcW w:w="1443" w:type="dxa"/>
            <w:tcBorders>
              <w:top w:val="nil"/>
              <w:left w:val="nil"/>
              <w:bottom w:val="nil"/>
              <w:right w:val="nil"/>
            </w:tcBorders>
            <w:shd w:val="clear" w:color="auto" w:fill="auto"/>
            <w:noWrap/>
            <w:vAlign w:val="center"/>
            <w:hideMark/>
          </w:tcPr>
          <w:p w:rsidR="0065350E" w:rsidRPr="0065350E" w:rsidRDefault="0065350E" w:rsidP="007141CA">
            <w:pPr>
              <w:spacing w:after="0" w:line="240" w:lineRule="auto"/>
              <w:jc w:val="center"/>
              <w:rPr>
                <w:rFonts w:ascii="Times New Roman" w:eastAsia="Times New Roman" w:hAnsi="Times New Roman" w:cs="Times New Roman"/>
                <w:b/>
                <w:color w:val="000000"/>
                <w:lang w:eastAsia="en-GB"/>
              </w:rPr>
            </w:pPr>
            <w:r w:rsidRPr="0065350E">
              <w:rPr>
                <w:rFonts w:ascii="Times New Roman" w:eastAsia="Times New Roman" w:hAnsi="Times New Roman" w:cs="Times New Roman"/>
                <w:b/>
                <w:color w:val="000000"/>
                <w:lang w:eastAsia="en-GB"/>
              </w:rPr>
              <w:t>Sebaran Negara</w:t>
            </w:r>
          </w:p>
        </w:tc>
        <w:tc>
          <w:tcPr>
            <w:tcW w:w="2024" w:type="dxa"/>
            <w:tcBorders>
              <w:top w:val="nil"/>
              <w:left w:val="nil"/>
              <w:bottom w:val="nil"/>
              <w:right w:val="nil"/>
            </w:tcBorders>
            <w:shd w:val="clear" w:color="auto" w:fill="auto"/>
            <w:noWrap/>
            <w:vAlign w:val="center"/>
            <w:hideMark/>
          </w:tcPr>
          <w:p w:rsidR="009857B3" w:rsidRPr="009857B3" w:rsidRDefault="0065350E" w:rsidP="007141CA">
            <w:pPr>
              <w:spacing w:after="0" w:line="240" w:lineRule="auto"/>
              <w:jc w:val="center"/>
              <w:rPr>
                <w:rFonts w:ascii="Times New Roman" w:eastAsia="Times New Roman" w:hAnsi="Times New Roman" w:cs="Times New Roman"/>
                <w:b/>
                <w:color w:val="000000"/>
                <w:lang w:eastAsia="en-GB"/>
              </w:rPr>
            </w:pPr>
            <w:r w:rsidRPr="0065350E">
              <w:rPr>
                <w:rFonts w:ascii="Times New Roman" w:eastAsia="Times New Roman" w:hAnsi="Times New Roman" w:cs="Times New Roman"/>
                <w:b/>
                <w:color w:val="000000"/>
                <w:lang w:eastAsia="en-GB"/>
              </w:rPr>
              <w:t>Jumlah</w:t>
            </w:r>
          </w:p>
          <w:p w:rsidR="0065350E" w:rsidRPr="0065350E" w:rsidRDefault="0065350E" w:rsidP="007141CA">
            <w:pPr>
              <w:spacing w:after="0" w:line="240" w:lineRule="auto"/>
              <w:jc w:val="center"/>
              <w:rPr>
                <w:rFonts w:ascii="Times New Roman" w:eastAsia="Times New Roman" w:hAnsi="Times New Roman" w:cs="Times New Roman"/>
                <w:b/>
                <w:color w:val="000000"/>
                <w:lang w:eastAsia="en-GB"/>
              </w:rPr>
            </w:pPr>
            <w:r w:rsidRPr="0065350E">
              <w:rPr>
                <w:rFonts w:ascii="Times New Roman" w:eastAsia="Times New Roman" w:hAnsi="Times New Roman" w:cs="Times New Roman"/>
                <w:b/>
                <w:color w:val="000000"/>
                <w:lang w:eastAsia="en-GB"/>
              </w:rPr>
              <w:t>Artikel Ilmiah</w:t>
            </w:r>
          </w:p>
        </w:tc>
      </w:tr>
      <w:tr w:rsidR="0065350E" w:rsidRPr="0065350E" w:rsidTr="007141CA">
        <w:trPr>
          <w:trHeight w:val="300"/>
          <w:jc w:val="center"/>
        </w:trPr>
        <w:tc>
          <w:tcPr>
            <w:tcW w:w="582" w:type="dxa"/>
            <w:tcBorders>
              <w:top w:val="nil"/>
              <w:left w:val="nil"/>
              <w:bottom w:val="nil"/>
              <w:right w:val="nil"/>
            </w:tcBorders>
          </w:tcPr>
          <w:p w:rsidR="0065350E" w:rsidRPr="007141CA" w:rsidRDefault="0065350E" w:rsidP="001F5E29">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1</w:t>
            </w:r>
          </w:p>
        </w:tc>
        <w:tc>
          <w:tcPr>
            <w:tcW w:w="1443"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Indonsia</w:t>
            </w:r>
          </w:p>
        </w:tc>
        <w:tc>
          <w:tcPr>
            <w:tcW w:w="2024" w:type="dxa"/>
            <w:tcBorders>
              <w:top w:val="nil"/>
              <w:left w:val="nil"/>
              <w:bottom w:val="nil"/>
              <w:right w:val="nil"/>
            </w:tcBorders>
            <w:shd w:val="clear" w:color="auto" w:fill="auto"/>
            <w:noWrap/>
            <w:vAlign w:val="bottom"/>
            <w:hideMark/>
          </w:tcPr>
          <w:p w:rsidR="0065350E" w:rsidRPr="0065350E" w:rsidRDefault="0065350E" w:rsidP="0036758C">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1</w:t>
            </w:r>
            <w:r w:rsidR="00C7173C">
              <w:rPr>
                <w:rFonts w:ascii="Times New Roman" w:eastAsia="Times New Roman" w:hAnsi="Times New Roman" w:cs="Times New Roman"/>
                <w:color w:val="000000"/>
                <w:lang w:eastAsia="en-GB"/>
              </w:rPr>
              <w:t>7</w:t>
            </w:r>
          </w:p>
        </w:tc>
      </w:tr>
      <w:tr w:rsidR="0065350E" w:rsidRPr="0065350E" w:rsidTr="007141CA">
        <w:trPr>
          <w:trHeight w:val="315"/>
          <w:jc w:val="center"/>
        </w:trPr>
        <w:tc>
          <w:tcPr>
            <w:tcW w:w="582" w:type="dxa"/>
            <w:tcBorders>
              <w:top w:val="nil"/>
              <w:left w:val="nil"/>
              <w:bottom w:val="nil"/>
              <w:right w:val="nil"/>
            </w:tcBorders>
          </w:tcPr>
          <w:p w:rsidR="0065350E" w:rsidRPr="007141CA" w:rsidRDefault="0065350E" w:rsidP="001F5E29">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2</w:t>
            </w:r>
          </w:p>
        </w:tc>
        <w:tc>
          <w:tcPr>
            <w:tcW w:w="1443"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Nigeria</w:t>
            </w:r>
          </w:p>
        </w:tc>
        <w:tc>
          <w:tcPr>
            <w:tcW w:w="2024"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3</w:t>
            </w:r>
          </w:p>
        </w:tc>
      </w:tr>
      <w:tr w:rsidR="0065350E" w:rsidRPr="0065350E" w:rsidTr="007141CA">
        <w:trPr>
          <w:trHeight w:val="315"/>
          <w:jc w:val="center"/>
        </w:trPr>
        <w:tc>
          <w:tcPr>
            <w:tcW w:w="582" w:type="dxa"/>
            <w:tcBorders>
              <w:top w:val="nil"/>
              <w:left w:val="nil"/>
              <w:bottom w:val="nil"/>
              <w:right w:val="nil"/>
            </w:tcBorders>
          </w:tcPr>
          <w:p w:rsidR="0065350E" w:rsidRPr="007141CA" w:rsidRDefault="0065350E" w:rsidP="001F5E29">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3</w:t>
            </w:r>
          </w:p>
        </w:tc>
        <w:tc>
          <w:tcPr>
            <w:tcW w:w="1443"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Filandia</w:t>
            </w:r>
          </w:p>
        </w:tc>
        <w:tc>
          <w:tcPr>
            <w:tcW w:w="2024" w:type="dxa"/>
            <w:tcBorders>
              <w:top w:val="nil"/>
              <w:left w:val="nil"/>
              <w:bottom w:val="nil"/>
              <w:right w:val="nil"/>
            </w:tcBorders>
            <w:shd w:val="clear" w:color="auto" w:fill="auto"/>
            <w:noWrap/>
            <w:vAlign w:val="bottom"/>
            <w:hideMark/>
          </w:tcPr>
          <w:p w:rsidR="0065350E" w:rsidRPr="0065350E" w:rsidRDefault="008E4E18" w:rsidP="007141CA">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p>
        </w:tc>
      </w:tr>
      <w:tr w:rsidR="0065350E" w:rsidRPr="0065350E" w:rsidTr="007141CA">
        <w:trPr>
          <w:trHeight w:val="315"/>
          <w:jc w:val="center"/>
        </w:trPr>
        <w:tc>
          <w:tcPr>
            <w:tcW w:w="582" w:type="dxa"/>
            <w:tcBorders>
              <w:top w:val="nil"/>
              <w:left w:val="nil"/>
              <w:bottom w:val="nil"/>
              <w:right w:val="nil"/>
            </w:tcBorders>
          </w:tcPr>
          <w:p w:rsidR="0065350E" w:rsidRPr="007141CA" w:rsidRDefault="0065350E" w:rsidP="001F5E29">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4</w:t>
            </w:r>
          </w:p>
        </w:tc>
        <w:tc>
          <w:tcPr>
            <w:tcW w:w="1443"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Amarika</w:t>
            </w:r>
          </w:p>
        </w:tc>
        <w:tc>
          <w:tcPr>
            <w:tcW w:w="2024"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4</w:t>
            </w:r>
          </w:p>
        </w:tc>
      </w:tr>
      <w:tr w:rsidR="0065350E" w:rsidRPr="0065350E" w:rsidTr="007141CA">
        <w:trPr>
          <w:trHeight w:val="315"/>
          <w:jc w:val="center"/>
        </w:trPr>
        <w:tc>
          <w:tcPr>
            <w:tcW w:w="582" w:type="dxa"/>
            <w:tcBorders>
              <w:top w:val="nil"/>
              <w:left w:val="nil"/>
              <w:bottom w:val="nil"/>
              <w:right w:val="nil"/>
            </w:tcBorders>
          </w:tcPr>
          <w:p w:rsidR="0065350E" w:rsidRPr="007141CA" w:rsidRDefault="0065350E" w:rsidP="001F5E29">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5</w:t>
            </w:r>
          </w:p>
        </w:tc>
        <w:tc>
          <w:tcPr>
            <w:tcW w:w="1443" w:type="dxa"/>
            <w:tcBorders>
              <w:top w:val="nil"/>
              <w:left w:val="nil"/>
              <w:bottom w:val="nil"/>
              <w:right w:val="nil"/>
            </w:tcBorders>
            <w:shd w:val="clear" w:color="auto" w:fill="auto"/>
            <w:noWrap/>
            <w:vAlign w:val="bottom"/>
            <w:hideMark/>
          </w:tcPr>
          <w:p w:rsidR="0065350E" w:rsidRPr="0065350E" w:rsidRDefault="0065350E"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Cina</w:t>
            </w:r>
          </w:p>
        </w:tc>
        <w:tc>
          <w:tcPr>
            <w:tcW w:w="2024" w:type="dxa"/>
            <w:tcBorders>
              <w:top w:val="nil"/>
              <w:left w:val="nil"/>
              <w:bottom w:val="nil"/>
              <w:right w:val="nil"/>
            </w:tcBorders>
            <w:shd w:val="clear" w:color="auto" w:fill="auto"/>
            <w:noWrap/>
            <w:vAlign w:val="bottom"/>
            <w:hideMark/>
          </w:tcPr>
          <w:p w:rsidR="0065350E" w:rsidRPr="0065350E" w:rsidRDefault="00682373" w:rsidP="007141CA">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p>
        </w:tc>
      </w:tr>
      <w:tr w:rsidR="00E162EA" w:rsidRPr="0065350E" w:rsidTr="007141CA">
        <w:trPr>
          <w:trHeight w:val="315"/>
          <w:jc w:val="center"/>
        </w:trPr>
        <w:tc>
          <w:tcPr>
            <w:tcW w:w="582" w:type="dxa"/>
            <w:tcBorders>
              <w:top w:val="nil"/>
              <w:left w:val="nil"/>
              <w:bottom w:val="nil"/>
              <w:right w:val="nil"/>
            </w:tcBorders>
          </w:tcPr>
          <w:p w:rsidR="00E162EA" w:rsidRPr="007141CA" w:rsidRDefault="00E162EA" w:rsidP="00317A48">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6</w:t>
            </w:r>
          </w:p>
        </w:tc>
        <w:tc>
          <w:tcPr>
            <w:tcW w:w="1443" w:type="dxa"/>
            <w:tcBorders>
              <w:top w:val="nil"/>
              <w:left w:val="nil"/>
              <w:bottom w:val="nil"/>
              <w:right w:val="nil"/>
            </w:tcBorders>
            <w:shd w:val="clear" w:color="auto" w:fill="auto"/>
            <w:noWrap/>
            <w:vAlign w:val="bottom"/>
            <w:hideMark/>
          </w:tcPr>
          <w:p w:rsidR="00E162EA" w:rsidRPr="0065350E" w:rsidRDefault="00E162EA" w:rsidP="00D722E3">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India</w:t>
            </w:r>
          </w:p>
        </w:tc>
        <w:tc>
          <w:tcPr>
            <w:tcW w:w="2024" w:type="dxa"/>
            <w:tcBorders>
              <w:top w:val="nil"/>
              <w:left w:val="nil"/>
              <w:bottom w:val="nil"/>
              <w:right w:val="nil"/>
            </w:tcBorders>
            <w:shd w:val="clear" w:color="auto" w:fill="auto"/>
            <w:noWrap/>
            <w:vAlign w:val="bottom"/>
            <w:hideMark/>
          </w:tcPr>
          <w:p w:rsidR="00E162EA" w:rsidRDefault="00C84D54" w:rsidP="007141CA">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r>
      <w:tr w:rsidR="00E162EA" w:rsidRPr="0065350E" w:rsidTr="007141CA">
        <w:trPr>
          <w:trHeight w:val="315"/>
          <w:jc w:val="center"/>
        </w:trPr>
        <w:tc>
          <w:tcPr>
            <w:tcW w:w="582" w:type="dxa"/>
            <w:tcBorders>
              <w:top w:val="nil"/>
              <w:left w:val="nil"/>
              <w:bottom w:val="nil"/>
              <w:right w:val="nil"/>
            </w:tcBorders>
          </w:tcPr>
          <w:p w:rsidR="00E162EA" w:rsidRPr="007141CA" w:rsidRDefault="00E162EA" w:rsidP="00317A48">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7</w:t>
            </w:r>
          </w:p>
        </w:tc>
        <w:tc>
          <w:tcPr>
            <w:tcW w:w="1443"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Hongkong</w:t>
            </w:r>
          </w:p>
        </w:tc>
        <w:tc>
          <w:tcPr>
            <w:tcW w:w="2024"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1</w:t>
            </w:r>
          </w:p>
        </w:tc>
      </w:tr>
      <w:tr w:rsidR="00E162EA" w:rsidRPr="0065350E" w:rsidTr="007141CA">
        <w:trPr>
          <w:trHeight w:val="315"/>
          <w:jc w:val="center"/>
        </w:trPr>
        <w:tc>
          <w:tcPr>
            <w:tcW w:w="582" w:type="dxa"/>
            <w:tcBorders>
              <w:top w:val="nil"/>
              <w:left w:val="nil"/>
              <w:bottom w:val="nil"/>
              <w:right w:val="nil"/>
            </w:tcBorders>
          </w:tcPr>
          <w:p w:rsidR="00E162EA" w:rsidRPr="007141CA" w:rsidRDefault="00E162EA" w:rsidP="00317A48">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8</w:t>
            </w:r>
          </w:p>
        </w:tc>
        <w:tc>
          <w:tcPr>
            <w:tcW w:w="1443"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Italy</w:t>
            </w:r>
          </w:p>
        </w:tc>
        <w:tc>
          <w:tcPr>
            <w:tcW w:w="2024"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1</w:t>
            </w:r>
          </w:p>
        </w:tc>
      </w:tr>
      <w:tr w:rsidR="00E162EA" w:rsidRPr="0065350E" w:rsidTr="007141CA">
        <w:trPr>
          <w:trHeight w:val="315"/>
          <w:jc w:val="center"/>
        </w:trPr>
        <w:tc>
          <w:tcPr>
            <w:tcW w:w="582" w:type="dxa"/>
            <w:tcBorders>
              <w:top w:val="nil"/>
              <w:left w:val="nil"/>
              <w:bottom w:val="nil"/>
              <w:right w:val="nil"/>
            </w:tcBorders>
          </w:tcPr>
          <w:p w:rsidR="00E162EA" w:rsidRPr="007141CA" w:rsidRDefault="00E162EA" w:rsidP="00317A48">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9</w:t>
            </w:r>
          </w:p>
        </w:tc>
        <w:tc>
          <w:tcPr>
            <w:tcW w:w="1443"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Australia</w:t>
            </w:r>
          </w:p>
        </w:tc>
        <w:tc>
          <w:tcPr>
            <w:tcW w:w="2024"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1</w:t>
            </w:r>
          </w:p>
        </w:tc>
      </w:tr>
      <w:tr w:rsidR="00E162EA" w:rsidRPr="0065350E" w:rsidTr="007141CA">
        <w:trPr>
          <w:trHeight w:val="315"/>
          <w:jc w:val="center"/>
        </w:trPr>
        <w:tc>
          <w:tcPr>
            <w:tcW w:w="582" w:type="dxa"/>
            <w:tcBorders>
              <w:top w:val="nil"/>
              <w:left w:val="nil"/>
              <w:bottom w:val="nil"/>
              <w:right w:val="nil"/>
            </w:tcBorders>
          </w:tcPr>
          <w:p w:rsidR="00E162EA" w:rsidRPr="007141CA" w:rsidRDefault="00E162EA" w:rsidP="00317A48">
            <w:pPr>
              <w:spacing w:after="0" w:line="240" w:lineRule="auto"/>
              <w:jc w:val="center"/>
              <w:rPr>
                <w:rFonts w:ascii="Times New Roman" w:eastAsia="Times New Roman" w:hAnsi="Times New Roman" w:cs="Times New Roman"/>
                <w:color w:val="000000"/>
                <w:lang w:eastAsia="en-GB"/>
              </w:rPr>
            </w:pPr>
            <w:r w:rsidRPr="007141CA">
              <w:rPr>
                <w:rFonts w:ascii="Times New Roman" w:eastAsia="Times New Roman" w:hAnsi="Times New Roman" w:cs="Times New Roman"/>
                <w:color w:val="000000"/>
                <w:lang w:eastAsia="en-GB"/>
              </w:rPr>
              <w:t>10</w:t>
            </w:r>
          </w:p>
        </w:tc>
        <w:tc>
          <w:tcPr>
            <w:tcW w:w="1443"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both"/>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Pakistan</w:t>
            </w:r>
          </w:p>
        </w:tc>
        <w:tc>
          <w:tcPr>
            <w:tcW w:w="2024"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center"/>
              <w:rPr>
                <w:rFonts w:ascii="Times New Roman" w:eastAsia="Times New Roman" w:hAnsi="Times New Roman" w:cs="Times New Roman"/>
                <w:color w:val="000000"/>
                <w:lang w:eastAsia="en-GB"/>
              </w:rPr>
            </w:pPr>
            <w:r w:rsidRPr="0065350E">
              <w:rPr>
                <w:rFonts w:ascii="Times New Roman" w:eastAsia="Times New Roman" w:hAnsi="Times New Roman" w:cs="Times New Roman"/>
                <w:color w:val="000000"/>
                <w:lang w:eastAsia="en-GB"/>
              </w:rPr>
              <w:t>1</w:t>
            </w:r>
          </w:p>
        </w:tc>
      </w:tr>
      <w:tr w:rsidR="00E162EA" w:rsidRPr="0065350E" w:rsidTr="007141CA">
        <w:trPr>
          <w:trHeight w:val="300"/>
          <w:jc w:val="center"/>
        </w:trPr>
        <w:tc>
          <w:tcPr>
            <w:tcW w:w="582" w:type="dxa"/>
            <w:tcBorders>
              <w:top w:val="nil"/>
              <w:left w:val="nil"/>
              <w:bottom w:val="nil"/>
              <w:right w:val="nil"/>
            </w:tcBorders>
          </w:tcPr>
          <w:p w:rsidR="00E162EA" w:rsidRPr="007141CA" w:rsidRDefault="00E162EA" w:rsidP="001F5E29">
            <w:pPr>
              <w:spacing w:after="0" w:line="240" w:lineRule="auto"/>
              <w:jc w:val="center"/>
              <w:rPr>
                <w:rFonts w:ascii="Times New Roman" w:eastAsia="Times New Roman" w:hAnsi="Times New Roman" w:cs="Times New Roman"/>
                <w:color w:val="000000"/>
                <w:lang w:eastAsia="en-GB"/>
              </w:rPr>
            </w:pPr>
          </w:p>
        </w:tc>
        <w:tc>
          <w:tcPr>
            <w:tcW w:w="1443"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rPr>
                <w:rFonts w:ascii="Times New Roman" w:eastAsia="Times New Roman" w:hAnsi="Times New Roman" w:cs="Times New Roman"/>
                <w:color w:val="000000"/>
                <w:lang w:eastAsia="en-GB"/>
              </w:rPr>
            </w:pPr>
          </w:p>
        </w:tc>
        <w:tc>
          <w:tcPr>
            <w:tcW w:w="2024" w:type="dxa"/>
            <w:tcBorders>
              <w:top w:val="nil"/>
              <w:left w:val="nil"/>
              <w:bottom w:val="nil"/>
              <w:right w:val="nil"/>
            </w:tcBorders>
            <w:shd w:val="clear" w:color="auto" w:fill="auto"/>
            <w:noWrap/>
            <w:vAlign w:val="bottom"/>
            <w:hideMark/>
          </w:tcPr>
          <w:p w:rsidR="00E162EA" w:rsidRPr="0065350E" w:rsidRDefault="00E162EA" w:rsidP="007141CA">
            <w:pPr>
              <w:spacing w:after="0" w:line="240" w:lineRule="auto"/>
              <w:jc w:val="center"/>
              <w:rPr>
                <w:rFonts w:ascii="Times New Roman" w:eastAsia="Times New Roman" w:hAnsi="Times New Roman" w:cs="Times New Roman"/>
                <w:color w:val="000000"/>
                <w:lang w:eastAsia="en-GB"/>
              </w:rPr>
            </w:pPr>
          </w:p>
        </w:tc>
      </w:tr>
    </w:tbl>
    <w:p w:rsidR="0065350E" w:rsidRDefault="0065350E" w:rsidP="0069608B">
      <w:pPr>
        <w:spacing w:after="0" w:line="240" w:lineRule="auto"/>
        <w:ind w:firstLine="360"/>
        <w:rPr>
          <w:rFonts w:ascii="Times New Roman" w:hAnsi="Times New Roman" w:cs="Times New Roman"/>
          <w:sz w:val="24"/>
          <w:szCs w:val="24"/>
        </w:rPr>
      </w:pPr>
    </w:p>
    <w:p w:rsidR="00026EEE" w:rsidRDefault="00026EEE" w:rsidP="0069608B">
      <w:pPr>
        <w:spacing w:after="0" w:line="240" w:lineRule="auto"/>
        <w:ind w:firstLine="360"/>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4716379" cy="2844176"/>
            <wp:effectExtent l="19050" t="0" r="27071"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77ED" w:rsidRPr="000A77ED" w:rsidRDefault="000A77ED" w:rsidP="000A77ED">
      <w:pPr>
        <w:spacing w:after="0" w:line="240" w:lineRule="auto"/>
        <w:ind w:firstLine="720"/>
        <w:jc w:val="center"/>
        <w:rPr>
          <w:rFonts w:ascii="Times New Roman" w:hAnsi="Times New Roman" w:cs="Times New Roman"/>
          <w:b/>
          <w:sz w:val="24"/>
          <w:szCs w:val="24"/>
        </w:rPr>
      </w:pPr>
      <w:r w:rsidRPr="000A77ED">
        <w:rPr>
          <w:rFonts w:ascii="Times New Roman" w:hAnsi="Times New Roman" w:cs="Times New Roman"/>
          <w:b/>
          <w:sz w:val="24"/>
          <w:szCs w:val="24"/>
        </w:rPr>
        <w:t>Grafik 2. Sebaran Negara</w:t>
      </w:r>
    </w:p>
    <w:p w:rsidR="000A77ED" w:rsidRPr="000A77ED" w:rsidRDefault="000A77ED" w:rsidP="000A77ED">
      <w:pPr>
        <w:spacing w:after="0" w:line="240" w:lineRule="auto"/>
        <w:ind w:firstLine="720"/>
        <w:jc w:val="center"/>
        <w:rPr>
          <w:rFonts w:ascii="Times New Roman" w:hAnsi="Times New Roman" w:cs="Times New Roman"/>
          <w:b/>
          <w:sz w:val="24"/>
          <w:szCs w:val="24"/>
        </w:rPr>
      </w:pPr>
    </w:p>
    <w:p w:rsidR="006E4EAC" w:rsidRDefault="00242736" w:rsidP="00CD1B4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1 dan grafik 2 </w:t>
      </w:r>
      <w:r w:rsidR="00AF1C18">
        <w:rPr>
          <w:rFonts w:ascii="Times New Roman" w:hAnsi="Times New Roman" w:cs="Times New Roman"/>
          <w:sz w:val="24"/>
          <w:szCs w:val="24"/>
        </w:rPr>
        <w:t xml:space="preserve">menunjukkan </w:t>
      </w:r>
      <w:r w:rsidR="00E466FA">
        <w:rPr>
          <w:rFonts w:ascii="Times New Roman" w:hAnsi="Times New Roman" w:cs="Times New Roman"/>
          <w:sz w:val="24"/>
          <w:szCs w:val="24"/>
        </w:rPr>
        <w:t xml:space="preserve">pada tahun 2020 </w:t>
      </w:r>
      <w:r w:rsidR="00AF1C18">
        <w:rPr>
          <w:rFonts w:ascii="Times New Roman" w:hAnsi="Times New Roman" w:cs="Times New Roman"/>
          <w:sz w:val="24"/>
          <w:szCs w:val="24"/>
        </w:rPr>
        <w:t xml:space="preserve">ada </w:t>
      </w:r>
      <w:r w:rsidR="00E466FA">
        <w:rPr>
          <w:rFonts w:ascii="Times New Roman" w:hAnsi="Times New Roman" w:cs="Times New Roman"/>
          <w:sz w:val="24"/>
          <w:szCs w:val="24"/>
        </w:rPr>
        <w:t xml:space="preserve">10 negara mengkaji </w:t>
      </w:r>
      <w:r w:rsidR="00E466FA" w:rsidRPr="00011510">
        <w:rPr>
          <w:rFonts w:ascii="Times New Roman" w:hAnsi="Times New Roman" w:cs="Times New Roman"/>
          <w:sz w:val="24"/>
          <w:szCs w:val="24"/>
        </w:rPr>
        <w:t xml:space="preserve">tema Covid-19 berkaitan sains informasi </w:t>
      </w:r>
      <w:r w:rsidR="00E466FA">
        <w:rPr>
          <w:rFonts w:ascii="Times New Roman" w:hAnsi="Times New Roman" w:cs="Times New Roman"/>
          <w:sz w:val="24"/>
          <w:szCs w:val="24"/>
        </w:rPr>
        <w:t>dan kepu</w:t>
      </w:r>
      <w:r w:rsidR="00CD1B4E">
        <w:rPr>
          <w:rFonts w:ascii="Times New Roman" w:hAnsi="Times New Roman" w:cs="Times New Roman"/>
          <w:sz w:val="24"/>
          <w:szCs w:val="24"/>
        </w:rPr>
        <w:t xml:space="preserve">stakaan. Dari kesepuluh Negara </w:t>
      </w:r>
      <w:r w:rsidR="00367D4C">
        <w:rPr>
          <w:rFonts w:ascii="Times New Roman" w:hAnsi="Times New Roman" w:cs="Times New Roman"/>
          <w:sz w:val="24"/>
          <w:szCs w:val="24"/>
        </w:rPr>
        <w:t xml:space="preserve">di dunia </w:t>
      </w:r>
      <w:r w:rsidR="00CD1B4E">
        <w:rPr>
          <w:rFonts w:ascii="Times New Roman" w:hAnsi="Times New Roman" w:cs="Times New Roman"/>
          <w:sz w:val="24"/>
          <w:szCs w:val="24"/>
        </w:rPr>
        <w:t xml:space="preserve">ada </w:t>
      </w:r>
      <w:r w:rsidR="00AA3FE1">
        <w:rPr>
          <w:rFonts w:ascii="Times New Roman" w:hAnsi="Times New Roman" w:cs="Times New Roman"/>
          <w:sz w:val="24"/>
          <w:szCs w:val="24"/>
        </w:rPr>
        <w:t>lima</w:t>
      </w:r>
      <w:r w:rsidR="00AF1C18">
        <w:rPr>
          <w:rFonts w:ascii="Times New Roman" w:hAnsi="Times New Roman" w:cs="Times New Roman"/>
          <w:sz w:val="24"/>
          <w:szCs w:val="24"/>
        </w:rPr>
        <w:t xml:space="preserve"> Negara </w:t>
      </w:r>
      <w:r w:rsidR="00D876CD">
        <w:rPr>
          <w:rFonts w:ascii="Times New Roman" w:hAnsi="Times New Roman" w:cs="Times New Roman"/>
          <w:sz w:val="24"/>
          <w:szCs w:val="24"/>
        </w:rPr>
        <w:t xml:space="preserve">banyak menerbitkan </w:t>
      </w:r>
      <w:r w:rsidR="006E4EAC">
        <w:rPr>
          <w:rFonts w:ascii="Times New Roman" w:hAnsi="Times New Roman" w:cs="Times New Roman"/>
          <w:sz w:val="24"/>
          <w:szCs w:val="24"/>
        </w:rPr>
        <w:t xml:space="preserve"> </w:t>
      </w:r>
      <w:r w:rsidR="00011510" w:rsidRPr="00011510">
        <w:rPr>
          <w:rFonts w:ascii="Times New Roman" w:hAnsi="Times New Roman" w:cs="Times New Roman"/>
          <w:sz w:val="24"/>
          <w:szCs w:val="24"/>
        </w:rPr>
        <w:t xml:space="preserve">tema Covid-19 berkaitan sains informasi </w:t>
      </w:r>
      <w:r w:rsidR="00A16CD2">
        <w:rPr>
          <w:rFonts w:ascii="Times New Roman" w:hAnsi="Times New Roman" w:cs="Times New Roman"/>
          <w:sz w:val="24"/>
          <w:szCs w:val="24"/>
        </w:rPr>
        <w:t>dan kepustakaan pada tahun 2020 yaitu (1) Indonesia</w:t>
      </w:r>
      <w:r w:rsidR="00026EEE">
        <w:rPr>
          <w:rFonts w:ascii="Times New Roman" w:hAnsi="Times New Roman" w:cs="Times New Roman"/>
          <w:sz w:val="24"/>
          <w:szCs w:val="24"/>
        </w:rPr>
        <w:t xml:space="preserve"> </w:t>
      </w:r>
      <w:r w:rsidR="00D06303">
        <w:rPr>
          <w:rFonts w:ascii="Times New Roman" w:hAnsi="Times New Roman" w:cs="Times New Roman"/>
          <w:sz w:val="24"/>
          <w:szCs w:val="24"/>
        </w:rPr>
        <w:t>10</w:t>
      </w:r>
      <w:r w:rsidR="00690276">
        <w:rPr>
          <w:rFonts w:ascii="Times New Roman" w:hAnsi="Times New Roman" w:cs="Times New Roman"/>
          <w:sz w:val="24"/>
          <w:szCs w:val="24"/>
        </w:rPr>
        <w:t xml:space="preserve"> artikel</w:t>
      </w:r>
      <w:r w:rsidR="001B1BFB">
        <w:rPr>
          <w:rFonts w:ascii="Times New Roman" w:hAnsi="Times New Roman" w:cs="Times New Roman"/>
          <w:sz w:val="24"/>
          <w:szCs w:val="24"/>
        </w:rPr>
        <w:t xml:space="preserve"> ilmiah</w:t>
      </w:r>
      <w:r w:rsidR="00690276">
        <w:rPr>
          <w:rFonts w:ascii="Times New Roman" w:hAnsi="Times New Roman" w:cs="Times New Roman"/>
          <w:sz w:val="24"/>
          <w:szCs w:val="24"/>
        </w:rPr>
        <w:t xml:space="preserve"> </w:t>
      </w:r>
      <w:r w:rsidR="00B26D59">
        <w:rPr>
          <w:rFonts w:ascii="Times New Roman" w:hAnsi="Times New Roman" w:cs="Times New Roman"/>
          <w:sz w:val="24"/>
          <w:szCs w:val="24"/>
        </w:rPr>
        <w:t>(52</w:t>
      </w:r>
      <w:r w:rsidR="00026EEE">
        <w:rPr>
          <w:rFonts w:ascii="Times New Roman" w:hAnsi="Times New Roman" w:cs="Times New Roman"/>
          <w:sz w:val="24"/>
          <w:szCs w:val="24"/>
        </w:rPr>
        <w:t>%)</w:t>
      </w:r>
      <w:r w:rsidR="00A16CD2">
        <w:rPr>
          <w:rFonts w:ascii="Times New Roman" w:hAnsi="Times New Roman" w:cs="Times New Roman"/>
          <w:sz w:val="24"/>
          <w:szCs w:val="24"/>
        </w:rPr>
        <w:t>, (2) Amerika</w:t>
      </w:r>
      <w:r w:rsidR="00026EEE">
        <w:rPr>
          <w:rFonts w:ascii="Times New Roman" w:hAnsi="Times New Roman" w:cs="Times New Roman"/>
          <w:sz w:val="24"/>
          <w:szCs w:val="24"/>
        </w:rPr>
        <w:t xml:space="preserve"> </w:t>
      </w:r>
      <w:r w:rsidR="001B1BFB">
        <w:rPr>
          <w:rFonts w:ascii="Times New Roman" w:hAnsi="Times New Roman" w:cs="Times New Roman"/>
          <w:sz w:val="24"/>
          <w:szCs w:val="24"/>
        </w:rPr>
        <w:t xml:space="preserve">4 artikel ilmiah </w:t>
      </w:r>
      <w:r w:rsidR="00026EEE">
        <w:rPr>
          <w:rFonts w:ascii="Times New Roman" w:hAnsi="Times New Roman" w:cs="Times New Roman"/>
          <w:sz w:val="24"/>
          <w:szCs w:val="24"/>
        </w:rPr>
        <w:t>(1</w:t>
      </w:r>
      <w:r w:rsidR="00C56E58">
        <w:rPr>
          <w:rFonts w:ascii="Times New Roman" w:hAnsi="Times New Roman" w:cs="Times New Roman"/>
          <w:sz w:val="24"/>
          <w:szCs w:val="24"/>
        </w:rPr>
        <w:t>2</w:t>
      </w:r>
      <w:r w:rsidR="00026EEE">
        <w:rPr>
          <w:rFonts w:ascii="Times New Roman" w:hAnsi="Times New Roman" w:cs="Times New Roman"/>
          <w:sz w:val="24"/>
          <w:szCs w:val="24"/>
        </w:rPr>
        <w:t>%)</w:t>
      </w:r>
      <w:r w:rsidR="00A16CD2">
        <w:rPr>
          <w:rFonts w:ascii="Times New Roman" w:hAnsi="Times New Roman" w:cs="Times New Roman"/>
          <w:sz w:val="24"/>
          <w:szCs w:val="24"/>
        </w:rPr>
        <w:t>, (3) Nigeria</w:t>
      </w:r>
      <w:r w:rsidR="00026EEE">
        <w:rPr>
          <w:rFonts w:ascii="Times New Roman" w:hAnsi="Times New Roman" w:cs="Times New Roman"/>
          <w:sz w:val="24"/>
          <w:szCs w:val="24"/>
        </w:rPr>
        <w:t xml:space="preserve"> </w:t>
      </w:r>
      <w:r w:rsidR="005B7E13">
        <w:rPr>
          <w:rFonts w:ascii="Times New Roman" w:hAnsi="Times New Roman" w:cs="Times New Roman"/>
          <w:sz w:val="24"/>
          <w:szCs w:val="24"/>
        </w:rPr>
        <w:t xml:space="preserve">3 artikel ilmiah </w:t>
      </w:r>
      <w:r w:rsidR="009B6E47">
        <w:rPr>
          <w:rFonts w:ascii="Times New Roman" w:hAnsi="Times New Roman" w:cs="Times New Roman"/>
          <w:sz w:val="24"/>
          <w:szCs w:val="24"/>
        </w:rPr>
        <w:t>(</w:t>
      </w:r>
      <w:r w:rsidR="001B219F">
        <w:rPr>
          <w:rFonts w:ascii="Times New Roman" w:hAnsi="Times New Roman" w:cs="Times New Roman"/>
          <w:sz w:val="24"/>
          <w:szCs w:val="24"/>
        </w:rPr>
        <w:t>9</w:t>
      </w:r>
      <w:r w:rsidR="00026EEE">
        <w:rPr>
          <w:rFonts w:ascii="Times New Roman" w:hAnsi="Times New Roman" w:cs="Times New Roman"/>
          <w:sz w:val="24"/>
          <w:szCs w:val="24"/>
        </w:rPr>
        <w:t>%)</w:t>
      </w:r>
      <w:r w:rsidR="00A16CD2">
        <w:rPr>
          <w:rFonts w:ascii="Times New Roman" w:hAnsi="Times New Roman" w:cs="Times New Roman"/>
          <w:sz w:val="24"/>
          <w:szCs w:val="24"/>
        </w:rPr>
        <w:t xml:space="preserve">, </w:t>
      </w:r>
      <w:r w:rsidR="000F517D">
        <w:rPr>
          <w:rFonts w:ascii="Times New Roman" w:hAnsi="Times New Roman" w:cs="Times New Roman"/>
          <w:sz w:val="24"/>
          <w:szCs w:val="24"/>
        </w:rPr>
        <w:t>Cina</w:t>
      </w:r>
      <w:r w:rsidR="00026EEE">
        <w:rPr>
          <w:rFonts w:ascii="Times New Roman" w:hAnsi="Times New Roman" w:cs="Times New Roman"/>
          <w:sz w:val="24"/>
          <w:szCs w:val="24"/>
        </w:rPr>
        <w:t xml:space="preserve"> </w:t>
      </w:r>
      <w:r w:rsidR="00E162EA">
        <w:rPr>
          <w:rFonts w:ascii="Times New Roman" w:hAnsi="Times New Roman" w:cs="Times New Roman"/>
          <w:sz w:val="24"/>
          <w:szCs w:val="24"/>
        </w:rPr>
        <w:t xml:space="preserve">dan india </w:t>
      </w:r>
      <w:r w:rsidR="00FA0C9B">
        <w:rPr>
          <w:rFonts w:ascii="Times New Roman" w:hAnsi="Times New Roman" w:cs="Times New Roman"/>
          <w:sz w:val="24"/>
          <w:szCs w:val="24"/>
        </w:rPr>
        <w:t xml:space="preserve">2 artikel ilmiah </w:t>
      </w:r>
      <w:r w:rsidR="00F51E69">
        <w:rPr>
          <w:rFonts w:ascii="Times New Roman" w:hAnsi="Times New Roman" w:cs="Times New Roman"/>
          <w:sz w:val="24"/>
          <w:szCs w:val="24"/>
        </w:rPr>
        <w:t>(6</w:t>
      </w:r>
      <w:r w:rsidR="00026EEE">
        <w:rPr>
          <w:rFonts w:ascii="Times New Roman" w:hAnsi="Times New Roman" w:cs="Times New Roman"/>
          <w:sz w:val="24"/>
          <w:szCs w:val="24"/>
        </w:rPr>
        <w:t>%)</w:t>
      </w:r>
      <w:r w:rsidR="00A16CD2">
        <w:rPr>
          <w:rFonts w:ascii="Times New Roman" w:hAnsi="Times New Roman" w:cs="Times New Roman"/>
          <w:sz w:val="24"/>
          <w:szCs w:val="24"/>
        </w:rPr>
        <w:t xml:space="preserve">. </w:t>
      </w:r>
      <w:r w:rsidR="00EA1AFC">
        <w:rPr>
          <w:rFonts w:ascii="Times New Roman" w:hAnsi="Times New Roman" w:cs="Times New Roman"/>
          <w:sz w:val="24"/>
          <w:szCs w:val="24"/>
        </w:rPr>
        <w:t>Kemudian jika dianalis lebih lanjut</w:t>
      </w:r>
      <w:r w:rsidR="0033051E">
        <w:rPr>
          <w:rFonts w:ascii="Times New Roman" w:hAnsi="Times New Roman" w:cs="Times New Roman"/>
          <w:sz w:val="24"/>
          <w:szCs w:val="24"/>
        </w:rPr>
        <w:t>,</w:t>
      </w:r>
      <w:r w:rsidR="00EA1AFC">
        <w:rPr>
          <w:rFonts w:ascii="Times New Roman" w:hAnsi="Times New Roman" w:cs="Times New Roman"/>
          <w:sz w:val="24"/>
          <w:szCs w:val="24"/>
        </w:rPr>
        <w:t xml:space="preserve"> </w:t>
      </w:r>
      <w:r w:rsidR="0033051E">
        <w:rPr>
          <w:rFonts w:ascii="Times New Roman" w:hAnsi="Times New Roman" w:cs="Times New Roman"/>
          <w:sz w:val="24"/>
          <w:szCs w:val="24"/>
        </w:rPr>
        <w:t xml:space="preserve">terdapat </w:t>
      </w:r>
      <w:r w:rsidR="0033051E">
        <w:rPr>
          <w:rFonts w:ascii="Times New Roman" w:hAnsi="Times New Roman" w:cs="Times New Roman"/>
          <w:color w:val="000000"/>
          <w:sz w:val="24"/>
          <w:szCs w:val="24"/>
        </w:rPr>
        <w:t xml:space="preserve">keberagaman </w:t>
      </w:r>
      <w:r w:rsidR="0033051E">
        <w:rPr>
          <w:rFonts w:ascii="Times New Roman" w:hAnsi="Times New Roman" w:cs="Times New Roman"/>
          <w:sz w:val="24"/>
          <w:szCs w:val="24"/>
        </w:rPr>
        <w:t xml:space="preserve">tema </w:t>
      </w:r>
      <w:r w:rsidR="0033051E" w:rsidRPr="00011510">
        <w:rPr>
          <w:rFonts w:ascii="Times New Roman" w:hAnsi="Times New Roman" w:cs="Times New Roman"/>
          <w:sz w:val="24"/>
          <w:szCs w:val="24"/>
        </w:rPr>
        <w:t xml:space="preserve">Covid-19 berkaitan sains informasi </w:t>
      </w:r>
      <w:r w:rsidR="0033051E">
        <w:rPr>
          <w:rFonts w:ascii="Times New Roman" w:hAnsi="Times New Roman" w:cs="Times New Roman"/>
          <w:sz w:val="24"/>
          <w:szCs w:val="24"/>
        </w:rPr>
        <w:t xml:space="preserve">dan </w:t>
      </w:r>
      <w:r w:rsidR="0033051E">
        <w:rPr>
          <w:rFonts w:ascii="Times New Roman" w:hAnsi="Times New Roman" w:cs="Times New Roman"/>
          <w:sz w:val="24"/>
          <w:szCs w:val="24"/>
        </w:rPr>
        <w:lastRenderedPageBreak/>
        <w:t>kepustakaan</w:t>
      </w:r>
      <w:r w:rsidR="0033051E">
        <w:rPr>
          <w:rFonts w:ascii="Times New Roman" w:hAnsi="Times New Roman" w:cs="Times New Roman"/>
          <w:color w:val="000000"/>
          <w:sz w:val="24"/>
          <w:szCs w:val="24"/>
        </w:rPr>
        <w:t xml:space="preserve"> </w:t>
      </w:r>
      <w:r w:rsidR="00B203E7">
        <w:rPr>
          <w:rFonts w:ascii="Times New Roman" w:hAnsi="Times New Roman" w:cs="Times New Roman"/>
          <w:color w:val="000000"/>
          <w:sz w:val="24"/>
          <w:szCs w:val="24"/>
        </w:rPr>
        <w:t>yang dikaji</w:t>
      </w:r>
      <w:r w:rsidR="007047BD">
        <w:rPr>
          <w:rFonts w:ascii="Times New Roman" w:hAnsi="Times New Roman" w:cs="Times New Roman"/>
          <w:sz w:val="24"/>
          <w:szCs w:val="24"/>
        </w:rPr>
        <w:t xml:space="preserve"> peneliti dalam dan luar negeri</w:t>
      </w:r>
      <w:r w:rsidR="00B81B55">
        <w:rPr>
          <w:rFonts w:ascii="Times New Roman" w:hAnsi="Times New Roman" w:cs="Times New Roman"/>
          <w:sz w:val="24"/>
          <w:szCs w:val="24"/>
        </w:rPr>
        <w:t>.</w:t>
      </w:r>
      <w:r w:rsidR="008F3839">
        <w:rPr>
          <w:rFonts w:ascii="Times New Roman" w:hAnsi="Times New Roman" w:cs="Times New Roman"/>
          <w:sz w:val="24"/>
          <w:szCs w:val="24"/>
        </w:rPr>
        <w:t xml:space="preserve"> Untuk lebih rinci diterangkan sebagai berikut</w:t>
      </w:r>
      <w:r w:rsidR="00526927">
        <w:rPr>
          <w:rFonts w:ascii="Times New Roman" w:hAnsi="Times New Roman" w:cs="Times New Roman"/>
          <w:sz w:val="24"/>
          <w:szCs w:val="24"/>
        </w:rPr>
        <w:t xml:space="preserve"> </w:t>
      </w:r>
    </w:p>
    <w:p w:rsidR="00B72377" w:rsidRPr="00B72377" w:rsidRDefault="00B72377" w:rsidP="007047BD">
      <w:pPr>
        <w:spacing w:after="0" w:line="240" w:lineRule="auto"/>
        <w:ind w:firstLine="720"/>
        <w:jc w:val="both"/>
        <w:rPr>
          <w:rFonts w:ascii="Times New Roman" w:hAnsi="Times New Roman" w:cs="Times New Roman"/>
          <w:sz w:val="18"/>
          <w:szCs w:val="24"/>
        </w:rPr>
      </w:pPr>
    </w:p>
    <w:p w:rsidR="0005381D" w:rsidRDefault="0005381D" w:rsidP="00B72377">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Gambar</w:t>
      </w:r>
      <w:r w:rsidR="00B72377" w:rsidRPr="00B72377">
        <w:rPr>
          <w:rFonts w:ascii="Times New Roman" w:hAnsi="Times New Roman" w:cs="Times New Roman"/>
          <w:b/>
          <w:sz w:val="24"/>
          <w:szCs w:val="24"/>
        </w:rPr>
        <w:t xml:space="preserve"> 2. Keberagaman Tema </w:t>
      </w:r>
    </w:p>
    <w:p w:rsidR="0005381D" w:rsidRPr="00B72377" w:rsidRDefault="0005381D" w:rsidP="00B72377">
      <w:pPr>
        <w:spacing w:after="0" w:line="240" w:lineRule="auto"/>
        <w:ind w:firstLine="720"/>
        <w:jc w:val="center"/>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extent cx="4325169" cy="2894665"/>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E4EAC" w:rsidRDefault="006E4EAC" w:rsidP="000B1B44">
      <w:pPr>
        <w:spacing w:after="0" w:line="240" w:lineRule="auto"/>
        <w:jc w:val="both"/>
        <w:rPr>
          <w:rFonts w:ascii="Times New Roman" w:hAnsi="Times New Roman" w:cs="Times New Roman"/>
          <w:sz w:val="24"/>
          <w:szCs w:val="24"/>
        </w:rPr>
      </w:pPr>
    </w:p>
    <w:p w:rsidR="002A4E32" w:rsidRDefault="00A11308" w:rsidP="002A4E3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Tabel </w:t>
      </w:r>
      <w:r w:rsidR="00A45DE5">
        <w:rPr>
          <w:rFonts w:ascii="Times New Roman" w:hAnsi="Times New Roman" w:cs="Times New Roman"/>
          <w:sz w:val="24"/>
          <w:szCs w:val="24"/>
        </w:rPr>
        <w:t>diatas</w:t>
      </w:r>
      <w:r w:rsidR="00152DCF">
        <w:rPr>
          <w:rFonts w:ascii="Times New Roman" w:hAnsi="Times New Roman" w:cs="Times New Roman"/>
          <w:sz w:val="24"/>
          <w:szCs w:val="24"/>
        </w:rPr>
        <w:t xml:space="preserve"> menjelaskan ada </w:t>
      </w:r>
      <w:r w:rsidR="0055442B">
        <w:rPr>
          <w:rFonts w:ascii="Times New Roman" w:hAnsi="Times New Roman" w:cs="Times New Roman"/>
          <w:sz w:val="24"/>
          <w:szCs w:val="24"/>
        </w:rPr>
        <w:t>tujuh</w:t>
      </w:r>
      <w:r w:rsidR="00152DCF">
        <w:rPr>
          <w:rFonts w:ascii="Times New Roman" w:hAnsi="Times New Roman" w:cs="Times New Roman"/>
          <w:sz w:val="24"/>
          <w:szCs w:val="24"/>
        </w:rPr>
        <w:t xml:space="preserve"> </w:t>
      </w:r>
      <w:r w:rsidR="00B23C70">
        <w:rPr>
          <w:rFonts w:ascii="Times New Roman" w:hAnsi="Times New Roman" w:cs="Times New Roman"/>
          <w:sz w:val="24"/>
          <w:szCs w:val="24"/>
        </w:rPr>
        <w:t>topik</w:t>
      </w:r>
      <w:r w:rsidR="0005381D">
        <w:rPr>
          <w:rFonts w:ascii="Times New Roman" w:hAnsi="Times New Roman" w:cs="Times New Roman"/>
          <w:sz w:val="24"/>
          <w:szCs w:val="24"/>
        </w:rPr>
        <w:t xml:space="preserve"> </w:t>
      </w:r>
      <w:r w:rsidR="00152DCF">
        <w:rPr>
          <w:rFonts w:ascii="Times New Roman" w:hAnsi="Times New Roman" w:cs="Times New Roman"/>
          <w:sz w:val="24"/>
          <w:szCs w:val="24"/>
        </w:rPr>
        <w:t>diulas pe</w:t>
      </w:r>
      <w:r w:rsidR="0050146F">
        <w:rPr>
          <w:rFonts w:ascii="Times New Roman" w:hAnsi="Times New Roman" w:cs="Times New Roman"/>
          <w:sz w:val="24"/>
          <w:szCs w:val="24"/>
        </w:rPr>
        <w:t>neliti dalam maupun luar negeri</w:t>
      </w:r>
      <w:r w:rsidR="00152DCF">
        <w:rPr>
          <w:rFonts w:ascii="Times New Roman" w:hAnsi="Times New Roman" w:cs="Times New Roman"/>
          <w:sz w:val="24"/>
          <w:szCs w:val="24"/>
        </w:rPr>
        <w:t xml:space="preserve">. </w:t>
      </w:r>
      <w:r w:rsidR="00053A01">
        <w:rPr>
          <w:rFonts w:ascii="Times New Roman" w:hAnsi="Times New Roman" w:cs="Times New Roman"/>
          <w:sz w:val="24"/>
          <w:szCs w:val="24"/>
        </w:rPr>
        <w:t xml:space="preserve">Keberagaman tema tersebut ditinjau dari </w:t>
      </w:r>
      <w:r w:rsidR="00D40A13">
        <w:rPr>
          <w:rFonts w:ascii="Times New Roman" w:hAnsi="Times New Roman" w:cs="Times New Roman"/>
          <w:sz w:val="24"/>
          <w:szCs w:val="24"/>
        </w:rPr>
        <w:t xml:space="preserve">judul dan </w:t>
      </w:r>
      <w:r w:rsidR="00053A01" w:rsidRPr="0067538D">
        <w:rPr>
          <w:rFonts w:ascii="Times New Roman" w:hAnsi="Times New Roman" w:cs="Times New Roman"/>
          <w:i/>
          <w:sz w:val="24"/>
          <w:szCs w:val="24"/>
        </w:rPr>
        <w:t>Keyword</w:t>
      </w:r>
      <w:r w:rsidR="00053A01">
        <w:rPr>
          <w:rFonts w:ascii="Times New Roman" w:hAnsi="Times New Roman" w:cs="Times New Roman"/>
          <w:sz w:val="24"/>
          <w:szCs w:val="24"/>
        </w:rPr>
        <w:t xml:space="preserve"> digunakan peneliti.</w:t>
      </w:r>
      <w:r w:rsidR="0055442B">
        <w:rPr>
          <w:rFonts w:ascii="Times New Roman" w:hAnsi="Times New Roman" w:cs="Times New Roman"/>
          <w:sz w:val="24"/>
          <w:szCs w:val="24"/>
        </w:rPr>
        <w:t xml:space="preserve"> </w:t>
      </w:r>
      <w:r w:rsidR="003B785D">
        <w:rPr>
          <w:rFonts w:ascii="Times New Roman" w:hAnsi="Times New Roman" w:cs="Times New Roman"/>
          <w:sz w:val="24"/>
          <w:szCs w:val="24"/>
        </w:rPr>
        <w:t>Keseluruh topik tersebut beragam-ragam jumlahnya</w:t>
      </w:r>
      <w:r w:rsidR="00B87A3B">
        <w:rPr>
          <w:rFonts w:ascii="Times New Roman" w:hAnsi="Times New Roman" w:cs="Times New Roman"/>
          <w:sz w:val="24"/>
          <w:szCs w:val="24"/>
        </w:rPr>
        <w:t>. Berikut diur</w:t>
      </w:r>
      <w:r w:rsidR="002F247E">
        <w:rPr>
          <w:rFonts w:ascii="Times New Roman" w:hAnsi="Times New Roman" w:cs="Times New Roman"/>
          <w:sz w:val="24"/>
          <w:szCs w:val="24"/>
        </w:rPr>
        <w:t>u</w:t>
      </w:r>
      <w:r w:rsidR="00E3154C">
        <w:rPr>
          <w:rFonts w:ascii="Times New Roman" w:hAnsi="Times New Roman" w:cs="Times New Roman"/>
          <w:sz w:val="24"/>
          <w:szCs w:val="24"/>
        </w:rPr>
        <w:t>t</w:t>
      </w:r>
      <w:r w:rsidR="002F247E">
        <w:rPr>
          <w:rFonts w:ascii="Times New Roman" w:hAnsi="Times New Roman" w:cs="Times New Roman"/>
          <w:sz w:val="24"/>
          <w:szCs w:val="24"/>
        </w:rPr>
        <w:t>kan berdasarkan banyak jumlah topik diterbitkan</w:t>
      </w:r>
    </w:p>
    <w:p w:rsidR="00365CCD" w:rsidRPr="00365CCD" w:rsidRDefault="00365CCD" w:rsidP="002A4E32">
      <w:pPr>
        <w:spacing w:after="0" w:line="240" w:lineRule="auto"/>
        <w:ind w:firstLine="360"/>
        <w:jc w:val="both"/>
        <w:rPr>
          <w:rFonts w:ascii="Times New Roman" w:hAnsi="Times New Roman" w:cs="Times New Roman"/>
          <w:sz w:val="16"/>
          <w:szCs w:val="24"/>
        </w:rPr>
      </w:pPr>
    </w:p>
    <w:p w:rsidR="00370EE8" w:rsidRDefault="00370EE8" w:rsidP="00365CCD">
      <w:pPr>
        <w:spacing w:after="0" w:line="240" w:lineRule="auto"/>
        <w:ind w:firstLine="360"/>
        <w:jc w:val="center"/>
        <w:rPr>
          <w:rFonts w:ascii="Times New Roman" w:hAnsi="Times New Roman" w:cs="Times New Roman"/>
          <w:b/>
        </w:rPr>
      </w:pPr>
      <w:r w:rsidRPr="00F67C64">
        <w:rPr>
          <w:rFonts w:ascii="Times New Roman" w:hAnsi="Times New Roman" w:cs="Times New Roman"/>
          <w:b/>
          <w:sz w:val="24"/>
          <w:szCs w:val="24"/>
        </w:rPr>
        <w:t>Tabel 3.</w:t>
      </w:r>
      <w:r>
        <w:rPr>
          <w:rFonts w:ascii="Times New Roman" w:hAnsi="Times New Roman" w:cs="Times New Roman"/>
          <w:sz w:val="24"/>
          <w:szCs w:val="24"/>
        </w:rPr>
        <w:t xml:space="preserve"> </w:t>
      </w:r>
      <w:r w:rsidR="00E2045E" w:rsidRPr="00E2045E">
        <w:rPr>
          <w:rFonts w:ascii="Times New Roman" w:hAnsi="Times New Roman" w:cs="Times New Roman"/>
          <w:b/>
          <w:sz w:val="24"/>
          <w:szCs w:val="24"/>
        </w:rPr>
        <w:t>Klasifikasi</w:t>
      </w:r>
      <w:r w:rsidR="00E2045E">
        <w:rPr>
          <w:rFonts w:ascii="Times New Roman" w:hAnsi="Times New Roman" w:cs="Times New Roman"/>
          <w:sz w:val="24"/>
          <w:szCs w:val="24"/>
        </w:rPr>
        <w:t xml:space="preserve"> </w:t>
      </w:r>
      <w:r w:rsidR="00365CCD" w:rsidRPr="001B7C27">
        <w:rPr>
          <w:rFonts w:ascii="Times New Roman" w:eastAsia="Times New Roman" w:hAnsi="Times New Roman" w:cs="Times New Roman"/>
          <w:b/>
          <w:color w:val="000000"/>
          <w:lang w:eastAsia="en-GB"/>
        </w:rPr>
        <w:t xml:space="preserve">Topik  </w:t>
      </w:r>
      <w:r w:rsidR="00365CCD" w:rsidRPr="001B7C27">
        <w:rPr>
          <w:rFonts w:ascii="Times New Roman" w:hAnsi="Times New Roman" w:cs="Times New Roman"/>
          <w:b/>
        </w:rPr>
        <w:t xml:space="preserve">Covid-19 </w:t>
      </w:r>
      <w:r w:rsidR="00A146B4">
        <w:rPr>
          <w:rFonts w:ascii="Times New Roman" w:hAnsi="Times New Roman" w:cs="Times New Roman"/>
          <w:b/>
        </w:rPr>
        <w:t>Pada Bidang</w:t>
      </w:r>
      <w:r w:rsidR="00365CCD" w:rsidRPr="001B7C27">
        <w:rPr>
          <w:rFonts w:ascii="Times New Roman" w:hAnsi="Times New Roman" w:cs="Times New Roman"/>
          <w:b/>
        </w:rPr>
        <w:t xml:space="preserve"> Sains Informasi dan Kepustakaan Selama Tahun 2020</w:t>
      </w:r>
    </w:p>
    <w:p w:rsidR="00C95E0F" w:rsidRDefault="00C95E0F" w:rsidP="00DC3336">
      <w:pPr>
        <w:spacing w:after="0" w:line="240" w:lineRule="auto"/>
        <w:jc w:val="both"/>
        <w:rPr>
          <w:rFonts w:ascii="Times New Roman" w:hAnsi="Times New Roman" w:cs="Times New Roman"/>
          <w:sz w:val="12"/>
          <w:szCs w:val="24"/>
        </w:rPr>
      </w:pPr>
    </w:p>
    <w:p w:rsidR="00C95E0F" w:rsidRDefault="00C95E0F" w:rsidP="002A4E32">
      <w:pPr>
        <w:spacing w:after="0" w:line="240" w:lineRule="auto"/>
        <w:ind w:firstLine="360"/>
        <w:jc w:val="both"/>
        <w:rPr>
          <w:rFonts w:ascii="Times New Roman" w:hAnsi="Times New Roman" w:cs="Times New Roman"/>
          <w:sz w:val="12"/>
          <w:szCs w:val="24"/>
        </w:rPr>
      </w:pPr>
    </w:p>
    <w:p w:rsidR="00C95E0F" w:rsidRPr="00365CCD" w:rsidRDefault="00C95E0F" w:rsidP="002A4E32">
      <w:pPr>
        <w:spacing w:after="0" w:line="240" w:lineRule="auto"/>
        <w:ind w:firstLine="360"/>
        <w:jc w:val="both"/>
        <w:rPr>
          <w:rFonts w:ascii="Times New Roman" w:hAnsi="Times New Roman" w:cs="Times New Roman"/>
          <w:sz w:val="12"/>
          <w:szCs w:val="24"/>
        </w:rPr>
      </w:pPr>
    </w:p>
    <w:tbl>
      <w:tblPr>
        <w:tblW w:w="7245" w:type="dxa"/>
        <w:jc w:val="center"/>
        <w:tblInd w:w="93" w:type="dxa"/>
        <w:tblLayout w:type="fixed"/>
        <w:tblLook w:val="04A0"/>
      </w:tblPr>
      <w:tblGrid>
        <w:gridCol w:w="4980"/>
        <w:gridCol w:w="1131"/>
        <w:gridCol w:w="1134"/>
      </w:tblGrid>
      <w:tr w:rsidR="008A7E15" w:rsidRPr="001B7C27" w:rsidTr="00064BAC">
        <w:trPr>
          <w:trHeight w:val="315"/>
          <w:jc w:val="center"/>
        </w:trPr>
        <w:tc>
          <w:tcPr>
            <w:tcW w:w="4980" w:type="dxa"/>
            <w:tcBorders>
              <w:top w:val="nil"/>
              <w:left w:val="nil"/>
              <w:bottom w:val="nil"/>
              <w:right w:val="nil"/>
            </w:tcBorders>
            <w:shd w:val="clear" w:color="auto" w:fill="auto"/>
            <w:noWrap/>
            <w:vAlign w:val="center"/>
            <w:hideMark/>
          </w:tcPr>
          <w:p w:rsidR="008A7E15" w:rsidRPr="001B7C27" w:rsidRDefault="008A7E15" w:rsidP="008A7E15">
            <w:pPr>
              <w:spacing w:after="0" w:line="240" w:lineRule="auto"/>
              <w:jc w:val="center"/>
              <w:rPr>
                <w:rFonts w:ascii="Times New Roman" w:eastAsia="Times New Roman" w:hAnsi="Times New Roman" w:cs="Times New Roman"/>
                <w:b/>
                <w:color w:val="000000"/>
                <w:lang w:eastAsia="en-GB"/>
              </w:rPr>
            </w:pPr>
            <w:r w:rsidRPr="001B7C27">
              <w:rPr>
                <w:rFonts w:ascii="Times New Roman" w:eastAsia="Times New Roman" w:hAnsi="Times New Roman" w:cs="Times New Roman"/>
                <w:b/>
                <w:color w:val="000000"/>
                <w:lang w:eastAsia="en-GB"/>
              </w:rPr>
              <w:t xml:space="preserve">Topik  </w:t>
            </w:r>
            <w:r w:rsidRPr="001B7C27">
              <w:rPr>
                <w:rFonts w:ascii="Times New Roman" w:hAnsi="Times New Roman" w:cs="Times New Roman"/>
                <w:b/>
              </w:rPr>
              <w:t>Covid-19 Berkaitan Sains Informasi dan Kepustakaan Selama Tahun 2020</w:t>
            </w:r>
          </w:p>
        </w:tc>
        <w:tc>
          <w:tcPr>
            <w:tcW w:w="1131" w:type="dxa"/>
            <w:tcBorders>
              <w:top w:val="nil"/>
              <w:left w:val="nil"/>
              <w:bottom w:val="nil"/>
              <w:right w:val="nil"/>
            </w:tcBorders>
            <w:shd w:val="clear" w:color="auto" w:fill="auto"/>
            <w:noWrap/>
            <w:vAlign w:val="center"/>
            <w:hideMark/>
          </w:tcPr>
          <w:p w:rsidR="008A7E15" w:rsidRPr="001B7C27" w:rsidRDefault="008A7E15" w:rsidP="008A7E15">
            <w:pPr>
              <w:spacing w:after="0" w:line="240" w:lineRule="auto"/>
              <w:jc w:val="center"/>
              <w:rPr>
                <w:rFonts w:ascii="Times New Roman" w:eastAsia="Times New Roman" w:hAnsi="Times New Roman" w:cs="Times New Roman"/>
                <w:b/>
                <w:color w:val="000000"/>
                <w:lang w:eastAsia="en-GB"/>
              </w:rPr>
            </w:pPr>
            <w:r w:rsidRPr="001B7C27">
              <w:rPr>
                <w:rFonts w:ascii="Times New Roman" w:eastAsia="Times New Roman" w:hAnsi="Times New Roman" w:cs="Times New Roman"/>
                <w:b/>
                <w:color w:val="000000"/>
                <w:lang w:eastAsia="en-GB"/>
              </w:rPr>
              <w:t xml:space="preserve">Jumlah </w:t>
            </w:r>
            <w:r w:rsidR="001756F2" w:rsidRPr="001B7C27">
              <w:rPr>
                <w:rFonts w:ascii="Times New Roman" w:eastAsia="Times New Roman" w:hAnsi="Times New Roman" w:cs="Times New Roman"/>
                <w:b/>
                <w:color w:val="000000"/>
                <w:lang w:eastAsia="en-GB"/>
              </w:rPr>
              <w:t xml:space="preserve">Artikel </w:t>
            </w:r>
            <w:r w:rsidRPr="001B7C27">
              <w:rPr>
                <w:rFonts w:ascii="Times New Roman" w:eastAsia="Times New Roman" w:hAnsi="Times New Roman" w:cs="Times New Roman"/>
                <w:b/>
                <w:color w:val="000000"/>
                <w:lang w:eastAsia="en-GB"/>
              </w:rPr>
              <w:t>Ilmiah</w:t>
            </w:r>
          </w:p>
        </w:tc>
        <w:tc>
          <w:tcPr>
            <w:tcW w:w="1134" w:type="dxa"/>
            <w:tcBorders>
              <w:top w:val="nil"/>
              <w:left w:val="nil"/>
              <w:bottom w:val="nil"/>
              <w:right w:val="nil"/>
            </w:tcBorders>
            <w:vAlign w:val="center"/>
          </w:tcPr>
          <w:p w:rsidR="008A7E15" w:rsidRPr="001B7C27" w:rsidRDefault="008A7E15" w:rsidP="008A7E15">
            <w:pPr>
              <w:spacing w:after="0" w:line="240" w:lineRule="auto"/>
              <w:jc w:val="center"/>
              <w:rPr>
                <w:rFonts w:ascii="Times New Roman" w:eastAsia="Times New Roman" w:hAnsi="Times New Roman" w:cs="Times New Roman"/>
                <w:b/>
                <w:color w:val="000000"/>
                <w:lang w:eastAsia="en-GB"/>
              </w:rPr>
            </w:pPr>
            <w:r w:rsidRPr="001B7C27">
              <w:rPr>
                <w:rFonts w:ascii="Times New Roman" w:eastAsia="Times New Roman" w:hAnsi="Times New Roman" w:cs="Times New Roman"/>
                <w:b/>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8A7E15" w:rsidP="003005F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Layanan dan Inovasi Perpustakaan Di Masa Covid19</w:t>
            </w:r>
          </w:p>
        </w:tc>
        <w:tc>
          <w:tcPr>
            <w:tcW w:w="1131" w:type="dxa"/>
            <w:tcBorders>
              <w:top w:val="nil"/>
              <w:left w:val="nil"/>
              <w:bottom w:val="nil"/>
              <w:right w:val="nil"/>
            </w:tcBorders>
            <w:shd w:val="clear" w:color="auto" w:fill="auto"/>
            <w:noWrap/>
            <w:vAlign w:val="bottom"/>
            <w:hideMark/>
          </w:tcPr>
          <w:p w:rsidR="008A7E15" w:rsidRPr="00BD1BEF" w:rsidRDefault="008A7E15" w:rsidP="00064BAC">
            <w:pPr>
              <w:spacing w:after="0" w:line="240" w:lineRule="auto"/>
              <w:jc w:val="center"/>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1</w:t>
            </w:r>
            <w:r w:rsidR="00884ACF">
              <w:rPr>
                <w:rFonts w:ascii="Times New Roman" w:eastAsia="Times New Roman" w:hAnsi="Times New Roman" w:cs="Times New Roman"/>
                <w:color w:val="000000"/>
                <w:lang w:eastAsia="en-GB"/>
              </w:rPr>
              <w:t>8</w:t>
            </w:r>
          </w:p>
        </w:tc>
        <w:tc>
          <w:tcPr>
            <w:tcW w:w="1134" w:type="dxa"/>
            <w:tcBorders>
              <w:top w:val="nil"/>
              <w:left w:val="nil"/>
              <w:bottom w:val="nil"/>
              <w:right w:val="nil"/>
            </w:tcBorders>
          </w:tcPr>
          <w:p w:rsidR="008A7E15" w:rsidRPr="001B7C27" w:rsidRDefault="007955EC" w:rsidP="00CC545F">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w:t>
            </w:r>
            <w:r w:rsidR="00CC545F">
              <w:rPr>
                <w:rFonts w:ascii="Times New Roman" w:eastAsia="Times New Roman" w:hAnsi="Times New Roman" w:cs="Times New Roman"/>
                <w:color w:val="000000"/>
                <w:lang w:eastAsia="en-GB"/>
              </w:rPr>
              <w:t>5</w:t>
            </w:r>
            <w:r w:rsidR="002B0B06" w:rsidRPr="001B7C27">
              <w:rPr>
                <w:rFonts w:ascii="Times New Roman" w:eastAsia="Times New Roman" w:hAnsi="Times New Roman" w:cs="Times New Roman"/>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8A7E15" w:rsidP="003005F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 xml:space="preserve">Pustakawan </w:t>
            </w:r>
          </w:p>
        </w:tc>
        <w:tc>
          <w:tcPr>
            <w:tcW w:w="1131" w:type="dxa"/>
            <w:tcBorders>
              <w:top w:val="nil"/>
              <w:left w:val="nil"/>
              <w:bottom w:val="nil"/>
              <w:right w:val="nil"/>
            </w:tcBorders>
            <w:shd w:val="clear" w:color="auto" w:fill="auto"/>
            <w:noWrap/>
            <w:vAlign w:val="bottom"/>
            <w:hideMark/>
          </w:tcPr>
          <w:p w:rsidR="008A7E15" w:rsidRPr="00BD1BEF" w:rsidRDefault="00D41769" w:rsidP="00064BAC">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p>
        </w:tc>
        <w:tc>
          <w:tcPr>
            <w:tcW w:w="1134" w:type="dxa"/>
            <w:tcBorders>
              <w:top w:val="nil"/>
              <w:left w:val="nil"/>
              <w:bottom w:val="nil"/>
              <w:right w:val="nil"/>
            </w:tcBorders>
          </w:tcPr>
          <w:p w:rsidR="008A7E15" w:rsidRPr="001B7C27" w:rsidRDefault="00BA09BC" w:rsidP="001B7C27">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w:t>
            </w:r>
            <w:r w:rsidR="003B2612" w:rsidRPr="001B7C27">
              <w:rPr>
                <w:rFonts w:ascii="Times New Roman" w:eastAsia="Times New Roman" w:hAnsi="Times New Roman" w:cs="Times New Roman"/>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C13BCB" w:rsidP="003005F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 xml:space="preserve">Virtual </w:t>
            </w:r>
            <w:r>
              <w:rPr>
                <w:rFonts w:ascii="Times New Roman" w:eastAsia="Times New Roman" w:hAnsi="Times New Roman" w:cs="Times New Roman"/>
                <w:color w:val="000000"/>
                <w:lang w:eastAsia="en-GB"/>
              </w:rPr>
              <w:t xml:space="preserve">dan </w:t>
            </w:r>
            <w:r w:rsidRPr="00BD1BEF">
              <w:rPr>
                <w:rFonts w:ascii="Times New Roman" w:eastAsia="Times New Roman" w:hAnsi="Times New Roman" w:cs="Times New Roman"/>
                <w:color w:val="000000"/>
                <w:lang w:eastAsia="en-GB"/>
              </w:rPr>
              <w:t>Litarasi</w:t>
            </w:r>
          </w:p>
        </w:tc>
        <w:tc>
          <w:tcPr>
            <w:tcW w:w="1131" w:type="dxa"/>
            <w:tcBorders>
              <w:top w:val="nil"/>
              <w:left w:val="nil"/>
              <w:bottom w:val="nil"/>
              <w:right w:val="nil"/>
            </w:tcBorders>
            <w:shd w:val="clear" w:color="auto" w:fill="auto"/>
            <w:noWrap/>
            <w:vAlign w:val="bottom"/>
            <w:hideMark/>
          </w:tcPr>
          <w:p w:rsidR="008A7E15" w:rsidRPr="00BD1BEF" w:rsidRDefault="00C13BCB" w:rsidP="00064BAC">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1134" w:type="dxa"/>
            <w:tcBorders>
              <w:top w:val="nil"/>
              <w:left w:val="nil"/>
              <w:bottom w:val="nil"/>
              <w:right w:val="nil"/>
            </w:tcBorders>
          </w:tcPr>
          <w:p w:rsidR="008A7E15" w:rsidRPr="001B7C27" w:rsidRDefault="00EA3E1E" w:rsidP="001B7C27">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003B2612" w:rsidRPr="001B7C27">
              <w:rPr>
                <w:rFonts w:ascii="Times New Roman" w:eastAsia="Times New Roman" w:hAnsi="Times New Roman" w:cs="Times New Roman"/>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C13BCB" w:rsidP="003005F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Harapan Pemustakan Di Masa Covid-19</w:t>
            </w:r>
          </w:p>
        </w:tc>
        <w:tc>
          <w:tcPr>
            <w:tcW w:w="1131" w:type="dxa"/>
            <w:tcBorders>
              <w:top w:val="nil"/>
              <w:left w:val="nil"/>
              <w:bottom w:val="nil"/>
              <w:right w:val="nil"/>
            </w:tcBorders>
            <w:shd w:val="clear" w:color="auto" w:fill="auto"/>
            <w:noWrap/>
            <w:vAlign w:val="bottom"/>
            <w:hideMark/>
          </w:tcPr>
          <w:p w:rsidR="008A7E15" w:rsidRPr="00BD1BEF" w:rsidRDefault="00052452" w:rsidP="00064BAC">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p>
        </w:tc>
        <w:tc>
          <w:tcPr>
            <w:tcW w:w="1134" w:type="dxa"/>
            <w:tcBorders>
              <w:top w:val="nil"/>
              <w:left w:val="nil"/>
              <w:bottom w:val="nil"/>
              <w:right w:val="nil"/>
            </w:tcBorders>
          </w:tcPr>
          <w:p w:rsidR="008A7E15" w:rsidRPr="001B7C27" w:rsidRDefault="00C95E0F" w:rsidP="001B7C27">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003B2612" w:rsidRPr="001B7C27">
              <w:rPr>
                <w:rFonts w:ascii="Times New Roman" w:eastAsia="Times New Roman" w:hAnsi="Times New Roman" w:cs="Times New Roman"/>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CB5A4F" w:rsidP="00CB5A4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 xml:space="preserve">Kebijakan Perpustakaan Di Masa Covid-19 </w:t>
            </w:r>
          </w:p>
        </w:tc>
        <w:tc>
          <w:tcPr>
            <w:tcW w:w="1131" w:type="dxa"/>
            <w:tcBorders>
              <w:top w:val="nil"/>
              <w:left w:val="nil"/>
              <w:bottom w:val="nil"/>
              <w:right w:val="nil"/>
            </w:tcBorders>
            <w:shd w:val="clear" w:color="auto" w:fill="auto"/>
            <w:noWrap/>
            <w:vAlign w:val="bottom"/>
            <w:hideMark/>
          </w:tcPr>
          <w:p w:rsidR="008A7E15" w:rsidRPr="00BD1BEF" w:rsidRDefault="008A7E15" w:rsidP="00064BAC">
            <w:pPr>
              <w:spacing w:after="0" w:line="240" w:lineRule="auto"/>
              <w:jc w:val="center"/>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2</w:t>
            </w:r>
          </w:p>
        </w:tc>
        <w:tc>
          <w:tcPr>
            <w:tcW w:w="1134" w:type="dxa"/>
            <w:tcBorders>
              <w:top w:val="nil"/>
              <w:left w:val="nil"/>
              <w:bottom w:val="nil"/>
              <w:right w:val="nil"/>
            </w:tcBorders>
          </w:tcPr>
          <w:p w:rsidR="008A7E15" w:rsidRPr="001B7C27" w:rsidRDefault="00DC3336" w:rsidP="001B7C27">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r w:rsidR="003B2612" w:rsidRPr="001B7C27">
              <w:rPr>
                <w:rFonts w:ascii="Times New Roman" w:eastAsia="Times New Roman" w:hAnsi="Times New Roman" w:cs="Times New Roman"/>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CB5A4F" w:rsidP="003005F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Informasi Covid-19 Pada Website Perpustakaan</w:t>
            </w:r>
          </w:p>
        </w:tc>
        <w:tc>
          <w:tcPr>
            <w:tcW w:w="1131" w:type="dxa"/>
            <w:tcBorders>
              <w:top w:val="nil"/>
              <w:left w:val="nil"/>
              <w:bottom w:val="nil"/>
              <w:right w:val="nil"/>
            </w:tcBorders>
            <w:shd w:val="clear" w:color="auto" w:fill="auto"/>
            <w:noWrap/>
            <w:vAlign w:val="bottom"/>
            <w:hideMark/>
          </w:tcPr>
          <w:p w:rsidR="008A7E15" w:rsidRPr="00BD1BEF" w:rsidRDefault="008A7E15" w:rsidP="00064BAC">
            <w:pPr>
              <w:spacing w:after="0" w:line="240" w:lineRule="auto"/>
              <w:jc w:val="center"/>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1</w:t>
            </w:r>
          </w:p>
        </w:tc>
        <w:tc>
          <w:tcPr>
            <w:tcW w:w="1134" w:type="dxa"/>
            <w:tcBorders>
              <w:top w:val="nil"/>
              <w:left w:val="nil"/>
              <w:bottom w:val="nil"/>
              <w:right w:val="nil"/>
            </w:tcBorders>
          </w:tcPr>
          <w:p w:rsidR="008A7E15" w:rsidRPr="001B7C27" w:rsidRDefault="0079667C" w:rsidP="001B7C27">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r w:rsidR="0033709B" w:rsidRPr="001B7C27">
              <w:rPr>
                <w:rFonts w:ascii="Times New Roman" w:eastAsia="Times New Roman" w:hAnsi="Times New Roman" w:cs="Times New Roman"/>
                <w:color w:val="000000"/>
                <w:lang w:eastAsia="en-GB"/>
              </w:rPr>
              <w:t>%</w:t>
            </w:r>
          </w:p>
        </w:tc>
      </w:tr>
      <w:tr w:rsidR="008A7E15" w:rsidRPr="00BD1BEF" w:rsidTr="00064BAC">
        <w:trPr>
          <w:trHeight w:val="315"/>
          <w:jc w:val="center"/>
        </w:trPr>
        <w:tc>
          <w:tcPr>
            <w:tcW w:w="4980" w:type="dxa"/>
            <w:tcBorders>
              <w:top w:val="nil"/>
              <w:left w:val="nil"/>
              <w:bottom w:val="nil"/>
              <w:right w:val="nil"/>
            </w:tcBorders>
            <w:shd w:val="clear" w:color="auto" w:fill="auto"/>
            <w:noWrap/>
            <w:vAlign w:val="bottom"/>
            <w:hideMark/>
          </w:tcPr>
          <w:p w:rsidR="008A7E15" w:rsidRPr="00BD1BEF" w:rsidRDefault="008A7E15" w:rsidP="003005FF">
            <w:pPr>
              <w:spacing w:after="0" w:line="240" w:lineRule="auto"/>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 xml:space="preserve">Masa Depan Perpustakaan Setelah Covid-19 </w:t>
            </w:r>
          </w:p>
        </w:tc>
        <w:tc>
          <w:tcPr>
            <w:tcW w:w="1131" w:type="dxa"/>
            <w:tcBorders>
              <w:top w:val="nil"/>
              <w:left w:val="nil"/>
              <w:bottom w:val="nil"/>
              <w:right w:val="nil"/>
            </w:tcBorders>
            <w:shd w:val="clear" w:color="auto" w:fill="auto"/>
            <w:noWrap/>
            <w:vAlign w:val="bottom"/>
            <w:hideMark/>
          </w:tcPr>
          <w:p w:rsidR="008A7E15" w:rsidRPr="00BD1BEF" w:rsidRDefault="008A7E15" w:rsidP="00064BAC">
            <w:pPr>
              <w:spacing w:after="0" w:line="240" w:lineRule="auto"/>
              <w:jc w:val="center"/>
              <w:rPr>
                <w:rFonts w:ascii="Times New Roman" w:eastAsia="Times New Roman" w:hAnsi="Times New Roman" w:cs="Times New Roman"/>
                <w:color w:val="000000"/>
                <w:lang w:eastAsia="en-GB"/>
              </w:rPr>
            </w:pPr>
            <w:r w:rsidRPr="00BD1BEF">
              <w:rPr>
                <w:rFonts w:ascii="Times New Roman" w:eastAsia="Times New Roman" w:hAnsi="Times New Roman" w:cs="Times New Roman"/>
                <w:color w:val="000000"/>
                <w:lang w:eastAsia="en-GB"/>
              </w:rPr>
              <w:t>1</w:t>
            </w:r>
          </w:p>
        </w:tc>
        <w:tc>
          <w:tcPr>
            <w:tcW w:w="1134" w:type="dxa"/>
            <w:tcBorders>
              <w:top w:val="nil"/>
              <w:left w:val="nil"/>
              <w:bottom w:val="nil"/>
              <w:right w:val="nil"/>
            </w:tcBorders>
          </w:tcPr>
          <w:p w:rsidR="008A7E15" w:rsidRPr="001B7C27" w:rsidRDefault="0079667C" w:rsidP="001B7C27">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r w:rsidR="0033709B" w:rsidRPr="001B7C27">
              <w:rPr>
                <w:rFonts w:ascii="Times New Roman" w:eastAsia="Times New Roman" w:hAnsi="Times New Roman" w:cs="Times New Roman"/>
                <w:color w:val="000000"/>
                <w:lang w:eastAsia="en-GB"/>
              </w:rPr>
              <w:t>%</w:t>
            </w:r>
          </w:p>
        </w:tc>
      </w:tr>
    </w:tbl>
    <w:p w:rsidR="008A7E15" w:rsidRDefault="008A7E15" w:rsidP="002A4E32">
      <w:pPr>
        <w:spacing w:after="0" w:line="240" w:lineRule="auto"/>
        <w:ind w:firstLine="360"/>
        <w:jc w:val="both"/>
        <w:rPr>
          <w:rFonts w:ascii="Times New Roman" w:hAnsi="Times New Roman" w:cs="Times New Roman"/>
          <w:sz w:val="24"/>
          <w:szCs w:val="24"/>
        </w:rPr>
      </w:pPr>
    </w:p>
    <w:p w:rsidR="001E7A43" w:rsidRDefault="00786141" w:rsidP="00722C91">
      <w:pPr>
        <w:spacing w:line="240" w:lineRule="auto"/>
        <w:ind w:firstLine="720"/>
        <w:jc w:val="both"/>
        <w:rPr>
          <w:rFonts w:ascii="Times New Roman" w:eastAsia="Times New Roman" w:hAnsi="Times New Roman" w:cs="Times New Roman"/>
          <w:color w:val="000000"/>
          <w:lang w:eastAsia="en-GB"/>
        </w:rPr>
      </w:pPr>
      <w:r>
        <w:rPr>
          <w:rFonts w:ascii="Times New Roman" w:hAnsi="Times New Roman" w:cs="Times New Roman"/>
          <w:sz w:val="24"/>
          <w:szCs w:val="24"/>
        </w:rPr>
        <w:t xml:space="preserve">Jadi, </w:t>
      </w:r>
      <w:r w:rsidR="00E82F0D">
        <w:rPr>
          <w:rFonts w:ascii="Times New Roman" w:hAnsi="Times New Roman" w:cs="Times New Roman"/>
          <w:sz w:val="24"/>
          <w:szCs w:val="24"/>
        </w:rPr>
        <w:t>ada tiga</w:t>
      </w:r>
      <w:r w:rsidR="00BA0027">
        <w:rPr>
          <w:rFonts w:ascii="Times New Roman" w:hAnsi="Times New Roman" w:cs="Times New Roman"/>
          <w:sz w:val="24"/>
          <w:szCs w:val="24"/>
        </w:rPr>
        <w:t xml:space="preserve"> topik paling banyak ditelaah peneliti dalam dan luar negeri yaitu (1) </w:t>
      </w:r>
      <w:r w:rsidR="00BA0027" w:rsidRPr="00BD1BEF">
        <w:rPr>
          <w:rFonts w:ascii="Times New Roman" w:eastAsia="Times New Roman" w:hAnsi="Times New Roman" w:cs="Times New Roman"/>
          <w:color w:val="000000"/>
          <w:lang w:eastAsia="en-GB"/>
        </w:rPr>
        <w:t>Layanan dan Inovasi Perpustakaan Di Masa Covid19</w:t>
      </w:r>
      <w:r w:rsidR="00C103E9">
        <w:rPr>
          <w:rFonts w:ascii="Times New Roman" w:eastAsia="Times New Roman" w:hAnsi="Times New Roman" w:cs="Times New Roman"/>
          <w:color w:val="000000"/>
          <w:lang w:eastAsia="en-GB"/>
        </w:rPr>
        <w:t>,</w:t>
      </w:r>
      <w:r w:rsidR="00BA0027">
        <w:rPr>
          <w:rFonts w:ascii="Times New Roman" w:eastAsia="Times New Roman" w:hAnsi="Times New Roman" w:cs="Times New Roman"/>
          <w:color w:val="000000"/>
          <w:lang w:eastAsia="en-GB"/>
        </w:rPr>
        <w:t xml:space="preserve"> (2) </w:t>
      </w:r>
      <w:r w:rsidR="00BA0027" w:rsidRPr="00BD1BEF">
        <w:rPr>
          <w:rFonts w:ascii="Times New Roman" w:eastAsia="Times New Roman" w:hAnsi="Times New Roman" w:cs="Times New Roman"/>
          <w:color w:val="000000"/>
          <w:lang w:eastAsia="en-GB"/>
        </w:rPr>
        <w:t>Pustakawan</w:t>
      </w:r>
      <w:r w:rsidR="00903B93">
        <w:rPr>
          <w:rFonts w:ascii="Times New Roman" w:eastAsia="Times New Roman" w:hAnsi="Times New Roman" w:cs="Times New Roman"/>
          <w:color w:val="000000"/>
          <w:lang w:eastAsia="en-GB"/>
        </w:rPr>
        <w:t>, dan (3) Virtual dan literasi</w:t>
      </w:r>
      <w:r w:rsidR="00BA0C6A">
        <w:rPr>
          <w:rFonts w:ascii="Times New Roman" w:eastAsia="Times New Roman" w:hAnsi="Times New Roman" w:cs="Times New Roman"/>
          <w:color w:val="000000"/>
          <w:lang w:eastAsia="en-GB"/>
        </w:rPr>
        <w:t xml:space="preserve">. </w:t>
      </w:r>
      <w:r w:rsidR="002D176F">
        <w:rPr>
          <w:rFonts w:ascii="Times New Roman" w:eastAsia="Times New Roman" w:hAnsi="Times New Roman" w:cs="Times New Roman"/>
          <w:color w:val="000000"/>
          <w:lang w:eastAsia="en-GB"/>
        </w:rPr>
        <w:t xml:space="preserve"> </w:t>
      </w:r>
      <w:r w:rsidR="00F714C1">
        <w:rPr>
          <w:rFonts w:ascii="Times New Roman" w:eastAsia="Times New Roman" w:hAnsi="Times New Roman" w:cs="Times New Roman"/>
          <w:color w:val="000000"/>
          <w:lang w:eastAsia="en-GB"/>
        </w:rPr>
        <w:t>Menariknya d</w:t>
      </w:r>
      <w:r w:rsidR="00292715">
        <w:rPr>
          <w:rFonts w:ascii="Times New Roman" w:eastAsia="Times New Roman" w:hAnsi="Times New Roman" w:cs="Times New Roman"/>
          <w:color w:val="000000"/>
          <w:lang w:eastAsia="en-GB"/>
        </w:rPr>
        <w:t xml:space="preserve">ari </w:t>
      </w:r>
      <w:r w:rsidR="002D176F">
        <w:rPr>
          <w:rFonts w:ascii="Times New Roman" w:eastAsia="Times New Roman" w:hAnsi="Times New Roman" w:cs="Times New Roman"/>
          <w:color w:val="000000"/>
          <w:lang w:eastAsia="en-GB"/>
        </w:rPr>
        <w:t xml:space="preserve">keseluruhan topik </w:t>
      </w:r>
      <w:r w:rsidR="00F714C1">
        <w:rPr>
          <w:rFonts w:ascii="Times New Roman" w:eastAsia="Times New Roman" w:hAnsi="Times New Roman" w:cs="Times New Roman"/>
          <w:color w:val="000000"/>
          <w:lang w:eastAsia="en-GB"/>
        </w:rPr>
        <w:t xml:space="preserve">Covid-19 dikaitkan dengan </w:t>
      </w:r>
      <w:r w:rsidR="002D176F">
        <w:rPr>
          <w:rFonts w:ascii="Times New Roman" w:eastAsia="Times New Roman" w:hAnsi="Times New Roman" w:cs="Times New Roman"/>
          <w:color w:val="000000"/>
          <w:lang w:eastAsia="en-GB"/>
        </w:rPr>
        <w:t>perpustakaan perguruan tinggi</w:t>
      </w:r>
      <w:r w:rsidR="00AF66C2">
        <w:rPr>
          <w:rFonts w:ascii="Times New Roman" w:eastAsia="Times New Roman" w:hAnsi="Times New Roman" w:cs="Times New Roman"/>
          <w:color w:val="000000"/>
          <w:lang w:eastAsia="en-GB"/>
        </w:rPr>
        <w:t>,</w:t>
      </w:r>
      <w:r w:rsidR="002D176F">
        <w:rPr>
          <w:rFonts w:ascii="Times New Roman" w:eastAsia="Times New Roman" w:hAnsi="Times New Roman" w:cs="Times New Roman"/>
          <w:color w:val="000000"/>
          <w:lang w:eastAsia="en-GB"/>
        </w:rPr>
        <w:t xml:space="preserve"> perpustakaan umum</w:t>
      </w:r>
      <w:r w:rsidR="00AF66C2">
        <w:rPr>
          <w:rFonts w:ascii="Times New Roman" w:eastAsia="Times New Roman" w:hAnsi="Times New Roman" w:cs="Times New Roman"/>
          <w:color w:val="000000"/>
          <w:lang w:eastAsia="en-GB"/>
        </w:rPr>
        <w:t xml:space="preserve"> dan kementerian</w:t>
      </w:r>
      <w:r w:rsidR="002D176F">
        <w:rPr>
          <w:rFonts w:ascii="Times New Roman" w:eastAsia="Times New Roman" w:hAnsi="Times New Roman" w:cs="Times New Roman"/>
          <w:color w:val="000000"/>
          <w:lang w:eastAsia="en-GB"/>
        </w:rPr>
        <w:t xml:space="preserve">. Tidak ada satupun pembahasan </w:t>
      </w:r>
      <w:r w:rsidR="00056C56">
        <w:rPr>
          <w:rFonts w:ascii="Times New Roman" w:eastAsia="Times New Roman" w:hAnsi="Times New Roman" w:cs="Times New Roman"/>
          <w:color w:val="000000"/>
          <w:lang w:eastAsia="en-GB"/>
        </w:rPr>
        <w:t xml:space="preserve">Covid-19 </w:t>
      </w:r>
      <w:r w:rsidR="001233A3">
        <w:rPr>
          <w:rFonts w:ascii="Times New Roman" w:eastAsia="Times New Roman" w:hAnsi="Times New Roman" w:cs="Times New Roman"/>
          <w:color w:val="000000"/>
          <w:lang w:eastAsia="en-GB"/>
        </w:rPr>
        <w:t>berkaitan</w:t>
      </w:r>
      <w:r w:rsidR="00056C56">
        <w:rPr>
          <w:rFonts w:ascii="Times New Roman" w:eastAsia="Times New Roman" w:hAnsi="Times New Roman" w:cs="Times New Roman"/>
          <w:color w:val="000000"/>
          <w:lang w:eastAsia="en-GB"/>
        </w:rPr>
        <w:t xml:space="preserve"> perpustakaan</w:t>
      </w:r>
      <w:r w:rsidR="002D176F">
        <w:rPr>
          <w:rFonts w:ascii="Times New Roman" w:eastAsia="Times New Roman" w:hAnsi="Times New Roman" w:cs="Times New Roman"/>
          <w:color w:val="000000"/>
          <w:lang w:eastAsia="en-GB"/>
        </w:rPr>
        <w:t xml:space="preserve"> sekolah</w:t>
      </w:r>
      <w:r w:rsidR="00E26058">
        <w:rPr>
          <w:rFonts w:ascii="Times New Roman" w:eastAsia="Times New Roman" w:hAnsi="Times New Roman" w:cs="Times New Roman"/>
          <w:color w:val="000000"/>
          <w:lang w:eastAsia="en-GB"/>
        </w:rPr>
        <w:t xml:space="preserve">. </w:t>
      </w:r>
      <w:r w:rsidR="004560DE">
        <w:rPr>
          <w:rFonts w:ascii="Times New Roman" w:eastAsia="Times New Roman" w:hAnsi="Times New Roman" w:cs="Times New Roman"/>
          <w:color w:val="000000"/>
          <w:lang w:eastAsia="en-GB"/>
        </w:rPr>
        <w:t xml:space="preserve">Dari beragam topik diulas </w:t>
      </w:r>
      <w:r w:rsidR="001E7A43">
        <w:rPr>
          <w:rFonts w:ascii="Times New Roman" w:eastAsia="Times New Roman" w:hAnsi="Times New Roman" w:cs="Times New Roman"/>
          <w:color w:val="000000"/>
          <w:lang w:eastAsia="en-GB"/>
        </w:rPr>
        <w:t xml:space="preserve">peneliti </w:t>
      </w:r>
      <w:r w:rsidR="001E7A43">
        <w:rPr>
          <w:rFonts w:ascii="Times New Roman" w:eastAsia="Times New Roman" w:hAnsi="Times New Roman" w:cs="Times New Roman"/>
          <w:color w:val="000000"/>
          <w:lang w:eastAsia="en-GB"/>
        </w:rPr>
        <w:lastRenderedPageBreak/>
        <w:t xml:space="preserve">dalam maupun luar negeri, </w:t>
      </w:r>
      <w:r w:rsidR="009F28F1">
        <w:rPr>
          <w:rFonts w:ascii="Times New Roman" w:eastAsia="Times New Roman" w:hAnsi="Times New Roman" w:cs="Times New Roman"/>
          <w:color w:val="000000"/>
          <w:lang w:eastAsia="en-GB"/>
        </w:rPr>
        <w:t xml:space="preserve">ada </w:t>
      </w:r>
      <w:r w:rsidR="004560DE">
        <w:rPr>
          <w:rFonts w:ascii="Times New Roman" w:eastAsia="Times New Roman" w:hAnsi="Times New Roman" w:cs="Times New Roman"/>
          <w:color w:val="000000"/>
          <w:lang w:eastAsia="en-GB"/>
        </w:rPr>
        <w:t>dua</w:t>
      </w:r>
      <w:r w:rsidR="007B4C7C">
        <w:rPr>
          <w:rFonts w:ascii="Times New Roman" w:eastAsia="Times New Roman" w:hAnsi="Times New Roman" w:cs="Times New Roman"/>
          <w:color w:val="000000"/>
          <w:lang w:eastAsia="en-GB"/>
        </w:rPr>
        <w:t xml:space="preserve"> metode digunakan untuk mengkaji Covid-19 pada bidang Sains informasi dan perpustakaan</w:t>
      </w:r>
      <w:r w:rsidR="001E7A43">
        <w:rPr>
          <w:rFonts w:ascii="Times New Roman" w:eastAsia="Times New Roman" w:hAnsi="Times New Roman" w:cs="Times New Roman"/>
          <w:color w:val="000000"/>
          <w:lang w:eastAsia="en-GB"/>
        </w:rPr>
        <w:t>. Seperti rincian berikut ini</w:t>
      </w:r>
    </w:p>
    <w:p w:rsidR="0087562D" w:rsidRDefault="0087562D" w:rsidP="00F212DA">
      <w:pPr>
        <w:spacing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noProof/>
          <w:color w:val="000000"/>
          <w:lang w:eastAsia="en-GB"/>
        </w:rPr>
        <w:drawing>
          <wp:inline distT="0" distB="0" distL="0" distR="0">
            <wp:extent cx="3161715" cy="2111090"/>
            <wp:effectExtent l="19050" t="0" r="19635" b="34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85D18" w:rsidRPr="00222741" w:rsidRDefault="00335930" w:rsidP="00222741">
      <w:pPr>
        <w:spacing w:line="240" w:lineRule="auto"/>
        <w:ind w:firstLine="720"/>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Jadi metode digunakan peneliti dalam maupun luar negeri</w:t>
      </w:r>
      <w:r w:rsidR="00F55D70">
        <w:rPr>
          <w:rFonts w:ascii="Times New Roman" w:eastAsia="Times New Roman" w:hAnsi="Times New Roman" w:cs="Times New Roman"/>
          <w:color w:val="000000"/>
          <w:lang w:eastAsia="en-GB"/>
        </w:rPr>
        <w:t xml:space="preserve"> untuk mengkaji Covid-19 pada bidang sains informasi dan kepustakaan</w:t>
      </w:r>
      <w:r>
        <w:rPr>
          <w:rFonts w:ascii="Times New Roman" w:eastAsia="Times New Roman" w:hAnsi="Times New Roman" w:cs="Times New Roman"/>
          <w:color w:val="000000"/>
          <w:lang w:eastAsia="en-GB"/>
        </w:rPr>
        <w:t xml:space="preserve"> ialah metode ku</w:t>
      </w:r>
      <w:r w:rsidR="00E06AB1">
        <w:rPr>
          <w:rFonts w:ascii="Times New Roman" w:eastAsia="Times New Roman" w:hAnsi="Times New Roman" w:cs="Times New Roman"/>
          <w:color w:val="000000"/>
          <w:lang w:eastAsia="en-GB"/>
        </w:rPr>
        <w:t>alitatif sejumlah 24 artikel (74</w:t>
      </w:r>
      <w:r>
        <w:rPr>
          <w:rFonts w:ascii="Times New Roman" w:eastAsia="Times New Roman" w:hAnsi="Times New Roman" w:cs="Times New Roman"/>
          <w:color w:val="000000"/>
          <w:lang w:eastAsia="en-GB"/>
        </w:rPr>
        <w:t>%)</w:t>
      </w:r>
      <w:r w:rsidR="004608FE">
        <w:rPr>
          <w:rFonts w:ascii="Times New Roman" w:eastAsia="Times New Roman" w:hAnsi="Times New Roman" w:cs="Times New Roman"/>
          <w:color w:val="000000"/>
          <w:lang w:eastAsia="en-GB"/>
        </w:rPr>
        <w:t>,</w:t>
      </w:r>
      <w:r w:rsidR="00F33F01">
        <w:rPr>
          <w:rFonts w:ascii="Times New Roman" w:eastAsia="Times New Roman" w:hAnsi="Times New Roman" w:cs="Times New Roman"/>
          <w:color w:val="000000"/>
          <w:lang w:eastAsia="en-GB"/>
        </w:rPr>
        <w:t xml:space="preserve"> kuantitatif</w:t>
      </w:r>
      <w:r w:rsidR="0070671F">
        <w:rPr>
          <w:rFonts w:ascii="Times New Roman" w:eastAsia="Times New Roman" w:hAnsi="Times New Roman" w:cs="Times New Roman"/>
          <w:color w:val="000000"/>
          <w:lang w:eastAsia="en-GB"/>
        </w:rPr>
        <w:t xml:space="preserve"> 7</w:t>
      </w:r>
      <w:r w:rsidR="00E06AB1">
        <w:rPr>
          <w:rFonts w:ascii="Times New Roman" w:eastAsia="Times New Roman" w:hAnsi="Times New Roman" w:cs="Times New Roman"/>
          <w:color w:val="000000"/>
          <w:lang w:eastAsia="en-GB"/>
        </w:rPr>
        <w:t xml:space="preserve"> artikel (23</w:t>
      </w:r>
      <w:r>
        <w:rPr>
          <w:rFonts w:ascii="Times New Roman" w:eastAsia="Times New Roman" w:hAnsi="Times New Roman" w:cs="Times New Roman"/>
          <w:color w:val="000000"/>
          <w:lang w:eastAsia="en-GB"/>
        </w:rPr>
        <w:t>%)</w:t>
      </w:r>
      <w:r w:rsidR="004608FE">
        <w:rPr>
          <w:rFonts w:ascii="Times New Roman" w:eastAsia="Times New Roman" w:hAnsi="Times New Roman" w:cs="Times New Roman"/>
          <w:color w:val="000000"/>
          <w:lang w:eastAsia="en-GB"/>
        </w:rPr>
        <w:t xml:space="preserve"> dan satu artikel lepas</w:t>
      </w:r>
      <w:r w:rsidR="00D8391E">
        <w:rPr>
          <w:rFonts w:ascii="Times New Roman" w:eastAsia="Times New Roman" w:hAnsi="Times New Roman" w:cs="Times New Roman"/>
          <w:color w:val="000000"/>
          <w:lang w:eastAsia="en-GB"/>
        </w:rPr>
        <w:t xml:space="preserve"> (3%)</w:t>
      </w:r>
      <w:r>
        <w:rPr>
          <w:rFonts w:ascii="Times New Roman" w:eastAsia="Times New Roman" w:hAnsi="Times New Roman" w:cs="Times New Roman"/>
          <w:color w:val="000000"/>
          <w:lang w:eastAsia="en-GB"/>
        </w:rPr>
        <w:t>.</w:t>
      </w:r>
      <w:r w:rsidR="004608FE">
        <w:rPr>
          <w:rFonts w:ascii="Times New Roman" w:eastAsia="Times New Roman" w:hAnsi="Times New Roman" w:cs="Times New Roman"/>
          <w:color w:val="000000"/>
          <w:lang w:eastAsia="en-GB"/>
        </w:rPr>
        <w:t xml:space="preserve"> </w:t>
      </w:r>
      <w:r w:rsidR="005D069B">
        <w:rPr>
          <w:rFonts w:ascii="Times New Roman" w:eastAsia="Times New Roman" w:hAnsi="Times New Roman" w:cs="Times New Roman"/>
          <w:color w:val="000000"/>
          <w:lang w:eastAsia="en-GB"/>
        </w:rPr>
        <w:t xml:space="preserve">Menariknya artikel lepas tersebut </w:t>
      </w:r>
      <w:r w:rsidR="00187247">
        <w:rPr>
          <w:rFonts w:ascii="Times New Roman" w:eastAsia="Times New Roman" w:hAnsi="Times New Roman" w:cs="Times New Roman"/>
          <w:color w:val="000000"/>
          <w:lang w:eastAsia="en-GB"/>
        </w:rPr>
        <w:t>dipublikasikan pada bulitin ilmiah</w:t>
      </w:r>
      <w:r w:rsidR="004608FE">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w:t>
      </w:r>
      <w:r w:rsidR="00336207">
        <w:rPr>
          <w:rFonts w:ascii="Times New Roman" w:eastAsia="Times New Roman" w:hAnsi="Times New Roman" w:cs="Times New Roman"/>
          <w:color w:val="000000"/>
          <w:lang w:eastAsia="en-GB"/>
        </w:rPr>
        <w:t xml:space="preserve">Metode </w:t>
      </w:r>
      <w:r w:rsidR="00417AB6">
        <w:rPr>
          <w:rFonts w:ascii="Times New Roman" w:eastAsia="Times New Roman" w:hAnsi="Times New Roman" w:cs="Times New Roman"/>
          <w:color w:val="000000"/>
          <w:lang w:eastAsia="en-GB"/>
        </w:rPr>
        <w:t xml:space="preserve">kualitatif </w:t>
      </w:r>
      <w:r w:rsidR="005D069B">
        <w:rPr>
          <w:rFonts w:ascii="Times New Roman" w:eastAsia="Times New Roman" w:hAnsi="Times New Roman" w:cs="Times New Roman"/>
          <w:color w:val="000000"/>
          <w:lang w:eastAsia="en-GB"/>
        </w:rPr>
        <w:t xml:space="preserve"> </w:t>
      </w:r>
      <w:r w:rsidR="00336207">
        <w:rPr>
          <w:rFonts w:ascii="Times New Roman" w:eastAsia="Times New Roman" w:hAnsi="Times New Roman" w:cs="Times New Roman"/>
          <w:color w:val="000000"/>
          <w:lang w:eastAsia="en-GB"/>
        </w:rPr>
        <w:t>digunakan terdiri dari studi literature, analisis content dan studi kasus. Peneliti luar negeri banyak menggunakan metode kuantitatif</w:t>
      </w:r>
      <w:r w:rsidR="00210753">
        <w:rPr>
          <w:rFonts w:ascii="Times New Roman" w:eastAsia="Times New Roman" w:hAnsi="Times New Roman" w:cs="Times New Roman"/>
          <w:color w:val="000000"/>
          <w:lang w:eastAsia="en-GB"/>
        </w:rPr>
        <w:t>.</w:t>
      </w:r>
      <w:r w:rsidR="00FB519A">
        <w:rPr>
          <w:rFonts w:ascii="Times New Roman" w:eastAsia="Times New Roman" w:hAnsi="Times New Roman" w:cs="Times New Roman"/>
          <w:color w:val="000000"/>
          <w:lang w:eastAsia="en-GB"/>
        </w:rPr>
        <w:t xml:space="preserve"> </w:t>
      </w:r>
      <w:r w:rsidR="00210753">
        <w:rPr>
          <w:rFonts w:ascii="Times New Roman" w:eastAsia="Times New Roman" w:hAnsi="Times New Roman" w:cs="Times New Roman"/>
          <w:color w:val="000000"/>
          <w:lang w:eastAsia="en-GB"/>
        </w:rPr>
        <w:t xml:space="preserve">Sebaliknya </w:t>
      </w:r>
      <w:r w:rsidR="00FB519A">
        <w:rPr>
          <w:rFonts w:ascii="Times New Roman" w:eastAsia="Times New Roman" w:hAnsi="Times New Roman" w:cs="Times New Roman"/>
          <w:color w:val="000000"/>
          <w:lang w:eastAsia="en-GB"/>
        </w:rPr>
        <w:t xml:space="preserve">peneliti dalam negeri umum menggunakan metode kualitatif (studi literature). </w:t>
      </w:r>
      <w:r w:rsidR="007D744A">
        <w:rPr>
          <w:rFonts w:ascii="Times New Roman" w:eastAsia="Times New Roman" w:hAnsi="Times New Roman" w:cs="Times New Roman"/>
          <w:color w:val="000000"/>
          <w:lang w:eastAsia="en-GB"/>
        </w:rPr>
        <w:t>Selain itu,</w:t>
      </w:r>
      <w:r w:rsidR="00E26058">
        <w:rPr>
          <w:rFonts w:ascii="Times New Roman" w:eastAsia="Times New Roman" w:hAnsi="Times New Roman" w:cs="Times New Roman"/>
          <w:color w:val="000000"/>
          <w:lang w:eastAsia="en-GB"/>
        </w:rPr>
        <w:t xml:space="preserve"> terdepat</w:t>
      </w:r>
      <w:r w:rsidR="00047891">
        <w:rPr>
          <w:rFonts w:ascii="Times New Roman" w:eastAsia="Times New Roman" w:hAnsi="Times New Roman" w:cs="Times New Roman"/>
          <w:color w:val="000000"/>
          <w:lang w:eastAsia="en-GB"/>
        </w:rPr>
        <w:t xml:space="preserve"> </w:t>
      </w:r>
      <w:r w:rsidR="00FC0BA3">
        <w:rPr>
          <w:rFonts w:ascii="Times New Roman" w:eastAsia="Times New Roman" w:hAnsi="Times New Roman" w:cs="Times New Roman"/>
          <w:color w:val="000000"/>
          <w:lang w:eastAsia="en-GB"/>
        </w:rPr>
        <w:t xml:space="preserve">perbedaan </w:t>
      </w:r>
      <w:r w:rsidR="00047891">
        <w:rPr>
          <w:rFonts w:ascii="Times New Roman" w:eastAsia="Times New Roman" w:hAnsi="Times New Roman" w:cs="Times New Roman"/>
          <w:color w:val="000000"/>
          <w:lang w:eastAsia="en-GB"/>
        </w:rPr>
        <w:t>topik</w:t>
      </w:r>
      <w:r w:rsidR="00047891">
        <w:rPr>
          <w:rFonts w:ascii="Times New Roman" w:hAnsi="Times New Roman" w:cs="Times New Roman"/>
          <w:sz w:val="24"/>
          <w:szCs w:val="24"/>
        </w:rPr>
        <w:t xml:space="preserve"> kajian </w:t>
      </w:r>
      <w:r w:rsidR="00047891" w:rsidRPr="00047891">
        <w:rPr>
          <w:rFonts w:ascii="Times New Roman" w:hAnsi="Times New Roman" w:cs="Times New Roman"/>
        </w:rPr>
        <w:t xml:space="preserve">Covid-19 </w:t>
      </w:r>
      <w:r w:rsidR="00ED5A00">
        <w:rPr>
          <w:rFonts w:ascii="Times New Roman" w:hAnsi="Times New Roman" w:cs="Times New Roman"/>
        </w:rPr>
        <w:t>pada bidang</w:t>
      </w:r>
      <w:r w:rsidR="00047891" w:rsidRPr="00047891">
        <w:rPr>
          <w:rFonts w:ascii="Times New Roman" w:hAnsi="Times New Roman" w:cs="Times New Roman"/>
        </w:rPr>
        <w:t xml:space="preserve"> sains informasi dan kepustakaan </w:t>
      </w:r>
      <w:r w:rsidR="001B1DB8">
        <w:rPr>
          <w:rFonts w:ascii="Times New Roman" w:hAnsi="Times New Roman" w:cs="Times New Roman"/>
        </w:rPr>
        <w:t xml:space="preserve">yang </w:t>
      </w:r>
      <w:r w:rsidR="00AD3A22">
        <w:rPr>
          <w:rFonts w:ascii="Times New Roman" w:hAnsi="Times New Roman" w:cs="Times New Roman"/>
        </w:rPr>
        <w:t xml:space="preserve">dipublikasikan peneliti dalam </w:t>
      </w:r>
      <w:r w:rsidR="000E0AE1">
        <w:rPr>
          <w:rFonts w:ascii="Times New Roman" w:hAnsi="Times New Roman" w:cs="Times New Roman"/>
        </w:rPr>
        <w:t>ma</w:t>
      </w:r>
      <w:r w:rsidR="00D27364">
        <w:rPr>
          <w:rFonts w:ascii="Times New Roman" w:hAnsi="Times New Roman" w:cs="Times New Roman"/>
        </w:rPr>
        <w:t>u</w:t>
      </w:r>
      <w:r w:rsidR="000E0AE1">
        <w:rPr>
          <w:rFonts w:ascii="Times New Roman" w:hAnsi="Times New Roman" w:cs="Times New Roman"/>
        </w:rPr>
        <w:t>pun</w:t>
      </w:r>
      <w:r w:rsidR="00AD3A22">
        <w:rPr>
          <w:rFonts w:ascii="Times New Roman" w:hAnsi="Times New Roman" w:cs="Times New Roman"/>
        </w:rPr>
        <w:t xml:space="preserve"> luar negeri.</w:t>
      </w:r>
      <w:r w:rsidR="00883EB4">
        <w:rPr>
          <w:rFonts w:ascii="Times New Roman" w:hAnsi="Times New Roman" w:cs="Times New Roman"/>
        </w:rPr>
        <w:t xml:space="preserve"> Seperti tercantum pada </w:t>
      </w:r>
      <w:r w:rsidR="00722C91">
        <w:rPr>
          <w:rFonts w:ascii="Times New Roman" w:hAnsi="Times New Roman" w:cs="Times New Roman"/>
        </w:rPr>
        <w:t>gambar</w:t>
      </w:r>
      <w:r w:rsidR="00883EB4">
        <w:rPr>
          <w:rFonts w:ascii="Times New Roman" w:hAnsi="Times New Roman" w:cs="Times New Roman"/>
        </w:rPr>
        <w:t xml:space="preserve"> berikut ini</w:t>
      </w:r>
    </w:p>
    <w:p w:rsidR="00EC388E" w:rsidRPr="00EC388E" w:rsidRDefault="00EC388E" w:rsidP="00EC388E">
      <w:pPr>
        <w:spacing w:line="240" w:lineRule="auto"/>
        <w:ind w:firstLine="720"/>
        <w:jc w:val="center"/>
        <w:rPr>
          <w:rFonts w:ascii="Times New Roman" w:hAnsi="Times New Roman" w:cs="Times New Roman"/>
          <w:b/>
        </w:rPr>
      </w:pPr>
      <w:r w:rsidRPr="00EC388E">
        <w:rPr>
          <w:rFonts w:ascii="Times New Roman" w:hAnsi="Times New Roman" w:cs="Times New Roman"/>
          <w:b/>
        </w:rPr>
        <w:t xml:space="preserve">Gambar 3. Perbedaan </w:t>
      </w:r>
      <w:r w:rsidRPr="00EC388E">
        <w:rPr>
          <w:rFonts w:ascii="Times New Roman" w:eastAsia="Times New Roman" w:hAnsi="Times New Roman" w:cs="Times New Roman"/>
          <w:b/>
          <w:color w:val="000000"/>
          <w:lang w:eastAsia="en-GB"/>
        </w:rPr>
        <w:t>Topik</w:t>
      </w:r>
      <w:r w:rsidRPr="00EC388E">
        <w:rPr>
          <w:rFonts w:ascii="Times New Roman" w:hAnsi="Times New Roman" w:cs="Times New Roman"/>
          <w:b/>
          <w:sz w:val="24"/>
          <w:szCs w:val="24"/>
        </w:rPr>
        <w:t xml:space="preserve"> Kajian </w:t>
      </w:r>
      <w:r w:rsidRPr="00EC388E">
        <w:rPr>
          <w:rFonts w:ascii="Times New Roman" w:hAnsi="Times New Roman" w:cs="Times New Roman"/>
          <w:b/>
        </w:rPr>
        <w:t>Covid-19 Berkaitan Sains Informasi dan Kepustakaan Dipublikasikan Peneliti Dalam Maupun Luar Negeri</w:t>
      </w:r>
    </w:p>
    <w:p w:rsidR="00097A49" w:rsidRDefault="00754718" w:rsidP="00097A49">
      <w:pPr>
        <w:spacing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4228547" cy="2058803"/>
            <wp:effectExtent l="57150" t="0" r="57703"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81D55" w:rsidRDefault="00CF1ABD" w:rsidP="00361CDC">
      <w:pPr>
        <w:spacing w:line="240" w:lineRule="auto"/>
        <w:ind w:firstLine="567"/>
        <w:jc w:val="both"/>
        <w:rPr>
          <w:rFonts w:ascii="Times New Roman" w:hAnsi="Times New Roman" w:cs="Times New Roman"/>
          <w:sz w:val="24"/>
          <w:szCs w:val="24"/>
        </w:rPr>
      </w:pPr>
      <w:r w:rsidRPr="004948D9">
        <w:rPr>
          <w:rFonts w:ascii="Times New Roman" w:hAnsi="Times New Roman" w:cs="Times New Roman"/>
          <w:sz w:val="24"/>
          <w:szCs w:val="24"/>
        </w:rPr>
        <w:t xml:space="preserve">Jadi, pada tahun 2020 </w:t>
      </w:r>
      <w:r w:rsidR="00B40F62" w:rsidRPr="004948D9">
        <w:rPr>
          <w:rFonts w:ascii="Times New Roman" w:hAnsi="Times New Roman" w:cs="Times New Roman"/>
          <w:sz w:val="24"/>
          <w:szCs w:val="24"/>
        </w:rPr>
        <w:t xml:space="preserve">tidak satupun peneliti dalam negeri mengaitkan </w:t>
      </w:r>
      <w:r w:rsidR="003D4DBE" w:rsidRPr="004948D9">
        <w:rPr>
          <w:rFonts w:ascii="Times New Roman" w:hAnsi="Times New Roman" w:cs="Times New Roman"/>
          <w:sz w:val="24"/>
          <w:szCs w:val="24"/>
        </w:rPr>
        <w:t xml:space="preserve">tema </w:t>
      </w:r>
      <w:r w:rsidR="00B40F62" w:rsidRPr="004948D9">
        <w:rPr>
          <w:rFonts w:ascii="Times New Roman" w:hAnsi="Times New Roman" w:cs="Times New Roman"/>
          <w:sz w:val="24"/>
          <w:szCs w:val="24"/>
        </w:rPr>
        <w:t>Covid-19 dengan perpustakaan umum.</w:t>
      </w:r>
      <w:r w:rsidR="003F7612" w:rsidRPr="004948D9">
        <w:rPr>
          <w:rFonts w:ascii="Times New Roman" w:hAnsi="Times New Roman" w:cs="Times New Roman"/>
          <w:sz w:val="24"/>
          <w:szCs w:val="24"/>
        </w:rPr>
        <w:t xml:space="preserve"> </w:t>
      </w:r>
      <w:r w:rsidR="000917C0" w:rsidRPr="004948D9">
        <w:rPr>
          <w:rFonts w:ascii="Times New Roman" w:hAnsi="Times New Roman" w:cs="Times New Roman"/>
          <w:sz w:val="24"/>
          <w:szCs w:val="24"/>
        </w:rPr>
        <w:t xml:space="preserve">Akan tetapi, </w:t>
      </w:r>
      <w:r w:rsidR="00C650B1" w:rsidRPr="004948D9">
        <w:rPr>
          <w:rFonts w:ascii="Times New Roman" w:hAnsi="Times New Roman" w:cs="Times New Roman"/>
          <w:sz w:val="24"/>
          <w:szCs w:val="24"/>
        </w:rPr>
        <w:t xml:space="preserve">lebih dominan mengulas Covid-19 dengan layanan </w:t>
      </w:r>
      <w:r w:rsidR="00E83523" w:rsidRPr="004948D9">
        <w:rPr>
          <w:rFonts w:ascii="Times New Roman" w:hAnsi="Times New Roman" w:cs="Times New Roman"/>
          <w:sz w:val="24"/>
          <w:szCs w:val="24"/>
        </w:rPr>
        <w:t>dan</w:t>
      </w:r>
      <w:r w:rsidR="00C650B1" w:rsidRPr="004948D9">
        <w:rPr>
          <w:rFonts w:ascii="Times New Roman" w:hAnsi="Times New Roman" w:cs="Times New Roman"/>
          <w:sz w:val="24"/>
          <w:szCs w:val="24"/>
        </w:rPr>
        <w:t xml:space="preserve"> inovasi perpustakana. </w:t>
      </w:r>
      <w:r w:rsidR="00C722DA" w:rsidRPr="004948D9">
        <w:rPr>
          <w:rFonts w:ascii="Times New Roman" w:hAnsi="Times New Roman" w:cs="Times New Roman"/>
          <w:sz w:val="24"/>
          <w:szCs w:val="24"/>
        </w:rPr>
        <w:t xml:space="preserve">Selain itu, </w:t>
      </w:r>
      <w:r w:rsidR="00F60611" w:rsidRPr="004948D9">
        <w:rPr>
          <w:rFonts w:ascii="Times New Roman" w:hAnsi="Times New Roman" w:cs="Times New Roman"/>
          <w:sz w:val="24"/>
          <w:szCs w:val="24"/>
        </w:rPr>
        <w:t>kajian Covid-19 bidang sains informasi dan kepustakaan dipublikasikan pada berbagai jurnal-jurnal</w:t>
      </w:r>
      <w:r w:rsidR="00467FD7" w:rsidRPr="004948D9">
        <w:rPr>
          <w:rFonts w:ascii="Times New Roman" w:hAnsi="Times New Roman" w:cs="Times New Roman"/>
          <w:sz w:val="24"/>
          <w:szCs w:val="24"/>
        </w:rPr>
        <w:t xml:space="preserve"> dalam maupun diluar negeri</w:t>
      </w:r>
      <w:r w:rsidR="009868D1" w:rsidRPr="004948D9">
        <w:rPr>
          <w:rFonts w:ascii="Times New Roman" w:hAnsi="Times New Roman" w:cs="Times New Roman"/>
          <w:sz w:val="24"/>
          <w:szCs w:val="24"/>
        </w:rPr>
        <w:t>.</w:t>
      </w:r>
      <w:r w:rsidR="00726853" w:rsidRPr="004948D9">
        <w:rPr>
          <w:rFonts w:ascii="Times New Roman" w:hAnsi="Times New Roman" w:cs="Times New Roman"/>
          <w:sz w:val="24"/>
          <w:szCs w:val="24"/>
        </w:rPr>
        <w:t xml:space="preserve"> Di Indonesia kajian Covid-19 bidang sains informasi dan kepustakaan dipublikasikan </w:t>
      </w:r>
      <w:r w:rsidR="008B2856" w:rsidRPr="004948D9">
        <w:rPr>
          <w:rFonts w:ascii="Times New Roman" w:hAnsi="Times New Roman" w:cs="Times New Roman"/>
          <w:sz w:val="24"/>
          <w:szCs w:val="24"/>
        </w:rPr>
        <w:t xml:space="preserve">pada </w:t>
      </w:r>
      <w:r w:rsidR="00EB28FA" w:rsidRPr="004948D9">
        <w:rPr>
          <w:rFonts w:ascii="Times New Roman" w:hAnsi="Times New Roman" w:cs="Times New Roman"/>
          <w:sz w:val="24"/>
          <w:szCs w:val="24"/>
        </w:rPr>
        <w:t>1</w:t>
      </w:r>
      <w:r w:rsidR="00FD7524">
        <w:rPr>
          <w:rFonts w:ascii="Times New Roman" w:hAnsi="Times New Roman" w:cs="Times New Roman"/>
          <w:sz w:val="24"/>
          <w:szCs w:val="24"/>
        </w:rPr>
        <w:t>5</w:t>
      </w:r>
      <w:r w:rsidR="00345B8B" w:rsidRPr="004948D9">
        <w:rPr>
          <w:rFonts w:ascii="Times New Roman" w:hAnsi="Times New Roman" w:cs="Times New Roman"/>
          <w:sz w:val="24"/>
          <w:szCs w:val="24"/>
        </w:rPr>
        <w:t xml:space="preserve"> </w:t>
      </w:r>
      <w:r w:rsidR="00726853" w:rsidRPr="004948D9">
        <w:rPr>
          <w:rFonts w:ascii="Times New Roman" w:hAnsi="Times New Roman" w:cs="Times New Roman"/>
          <w:sz w:val="24"/>
          <w:szCs w:val="24"/>
        </w:rPr>
        <w:t>jurnal</w:t>
      </w:r>
      <w:r w:rsidR="004C1721" w:rsidRPr="004948D9">
        <w:rPr>
          <w:rFonts w:ascii="Times New Roman" w:hAnsi="Times New Roman" w:cs="Times New Roman"/>
          <w:sz w:val="24"/>
          <w:szCs w:val="24"/>
        </w:rPr>
        <w:t>. Sementara</w:t>
      </w:r>
      <w:r w:rsidR="00726853" w:rsidRPr="004948D9">
        <w:rPr>
          <w:rFonts w:ascii="Times New Roman" w:hAnsi="Times New Roman" w:cs="Times New Roman"/>
          <w:sz w:val="24"/>
          <w:szCs w:val="24"/>
        </w:rPr>
        <w:t xml:space="preserve"> </w:t>
      </w:r>
      <w:r w:rsidR="000F237E" w:rsidRPr="004948D9">
        <w:rPr>
          <w:rFonts w:ascii="Times New Roman" w:hAnsi="Times New Roman" w:cs="Times New Roman"/>
          <w:sz w:val="24"/>
          <w:szCs w:val="24"/>
        </w:rPr>
        <w:t xml:space="preserve">di luar </w:t>
      </w:r>
      <w:r w:rsidR="000F237E" w:rsidRPr="004948D9">
        <w:rPr>
          <w:rFonts w:ascii="Times New Roman" w:hAnsi="Times New Roman" w:cs="Times New Roman"/>
          <w:sz w:val="24"/>
          <w:szCs w:val="24"/>
        </w:rPr>
        <w:lastRenderedPageBreak/>
        <w:t>Negeri diterbitkan pada</w:t>
      </w:r>
      <w:r w:rsidR="00EB28FA" w:rsidRPr="004948D9">
        <w:rPr>
          <w:rFonts w:ascii="Times New Roman" w:hAnsi="Times New Roman" w:cs="Times New Roman"/>
          <w:sz w:val="24"/>
          <w:szCs w:val="24"/>
        </w:rPr>
        <w:t xml:space="preserve"> 12</w:t>
      </w:r>
      <w:r w:rsidR="00F61555" w:rsidRPr="004948D9">
        <w:rPr>
          <w:rFonts w:ascii="Times New Roman" w:hAnsi="Times New Roman" w:cs="Times New Roman"/>
          <w:sz w:val="24"/>
          <w:szCs w:val="24"/>
        </w:rPr>
        <w:t xml:space="preserve"> jurnal. </w:t>
      </w:r>
      <w:r w:rsidR="00CB0B96" w:rsidRPr="004948D9">
        <w:rPr>
          <w:rFonts w:ascii="Times New Roman" w:hAnsi="Times New Roman" w:cs="Times New Roman"/>
          <w:sz w:val="24"/>
          <w:szCs w:val="24"/>
        </w:rPr>
        <w:t>Untuk lebih lengkap dibahas pada tabel berikut ini</w:t>
      </w:r>
    </w:p>
    <w:p w:rsidR="00717913" w:rsidRDefault="00A87B4B" w:rsidP="00717913">
      <w:pPr>
        <w:spacing w:line="240" w:lineRule="auto"/>
        <w:ind w:firstLine="567"/>
        <w:jc w:val="center"/>
        <w:rPr>
          <w:rFonts w:ascii="Times New Roman" w:hAnsi="Times New Roman" w:cs="Times New Roman"/>
          <w:b/>
        </w:rPr>
      </w:pPr>
      <w:r w:rsidRPr="001F3204">
        <w:rPr>
          <w:rFonts w:ascii="Times New Roman" w:hAnsi="Times New Roman" w:cs="Times New Roman"/>
          <w:b/>
          <w:sz w:val="24"/>
          <w:szCs w:val="24"/>
        </w:rPr>
        <w:t xml:space="preserve">Tabel 4. </w:t>
      </w:r>
      <w:r w:rsidR="004D6AAA">
        <w:rPr>
          <w:rFonts w:ascii="Times New Roman" w:hAnsi="Times New Roman" w:cs="Times New Roman"/>
          <w:b/>
          <w:sz w:val="24"/>
          <w:szCs w:val="24"/>
        </w:rPr>
        <w:t xml:space="preserve">Pada Tahun 2020 </w:t>
      </w:r>
      <w:r w:rsidRPr="001F3204">
        <w:rPr>
          <w:rFonts w:ascii="Times New Roman" w:hAnsi="Times New Roman" w:cs="Times New Roman"/>
          <w:b/>
          <w:sz w:val="24"/>
          <w:szCs w:val="24"/>
        </w:rPr>
        <w:t>Jurnal</w:t>
      </w:r>
      <w:r w:rsidR="00664F2E">
        <w:rPr>
          <w:rFonts w:ascii="Times New Roman" w:hAnsi="Times New Roman" w:cs="Times New Roman"/>
          <w:b/>
          <w:sz w:val="24"/>
          <w:szCs w:val="24"/>
        </w:rPr>
        <w:t xml:space="preserve"> Dalam dan Luar Negeri</w:t>
      </w:r>
      <w:r w:rsidRPr="001F3204">
        <w:rPr>
          <w:rFonts w:ascii="Times New Roman" w:hAnsi="Times New Roman" w:cs="Times New Roman"/>
          <w:b/>
          <w:sz w:val="24"/>
          <w:szCs w:val="24"/>
        </w:rPr>
        <w:t xml:space="preserve"> Mempublikasikan </w:t>
      </w:r>
      <w:r w:rsidR="002642B9" w:rsidRPr="001F3204">
        <w:rPr>
          <w:rFonts w:ascii="Times New Roman" w:hAnsi="Times New Roman" w:cs="Times New Roman"/>
          <w:b/>
          <w:sz w:val="24"/>
          <w:szCs w:val="24"/>
        </w:rPr>
        <w:t xml:space="preserve">Kajian </w:t>
      </w:r>
      <w:r w:rsidRPr="001F3204">
        <w:rPr>
          <w:rFonts w:ascii="Times New Roman" w:hAnsi="Times New Roman" w:cs="Times New Roman"/>
          <w:b/>
        </w:rPr>
        <w:t xml:space="preserve">Covid-19 </w:t>
      </w:r>
      <w:r w:rsidR="002642B9" w:rsidRPr="001F3204">
        <w:rPr>
          <w:rFonts w:ascii="Times New Roman" w:hAnsi="Times New Roman" w:cs="Times New Roman"/>
          <w:b/>
        </w:rPr>
        <w:t xml:space="preserve">Bidang Sains Informasi </w:t>
      </w:r>
      <w:r w:rsidRPr="001F3204">
        <w:rPr>
          <w:rFonts w:ascii="Times New Roman" w:hAnsi="Times New Roman" w:cs="Times New Roman"/>
          <w:b/>
        </w:rPr>
        <w:t xml:space="preserve">dan </w:t>
      </w:r>
      <w:r w:rsidR="002642B9" w:rsidRPr="001F3204">
        <w:rPr>
          <w:rFonts w:ascii="Times New Roman" w:hAnsi="Times New Roman" w:cs="Times New Roman"/>
          <w:b/>
        </w:rPr>
        <w:t xml:space="preserve">Kepustakaan </w:t>
      </w:r>
    </w:p>
    <w:tbl>
      <w:tblPr>
        <w:tblStyle w:val="TableGrid"/>
        <w:tblW w:w="0" w:type="auto"/>
        <w:tblInd w:w="108" w:type="dxa"/>
        <w:tblLayout w:type="fixed"/>
        <w:tblLook w:val="04A0"/>
      </w:tblPr>
      <w:tblGrid>
        <w:gridCol w:w="3521"/>
        <w:gridCol w:w="3402"/>
      </w:tblGrid>
      <w:tr w:rsidR="008B7CE4" w:rsidTr="008B0BB3">
        <w:tc>
          <w:tcPr>
            <w:tcW w:w="3521" w:type="dxa"/>
          </w:tcPr>
          <w:p w:rsidR="008B7CE4" w:rsidRDefault="008B7CE4" w:rsidP="002642B9">
            <w:pPr>
              <w:jc w:val="center"/>
              <w:rPr>
                <w:rFonts w:ascii="Times New Roman" w:hAnsi="Times New Roman" w:cs="Times New Roman"/>
                <w:b/>
                <w:sz w:val="24"/>
                <w:szCs w:val="24"/>
              </w:rPr>
            </w:pPr>
            <w:r w:rsidRPr="00044B8E">
              <w:rPr>
                <w:rFonts w:ascii="Times New Roman" w:hAnsi="Times New Roman" w:cs="Times New Roman"/>
                <w:b/>
                <w:sz w:val="24"/>
                <w:szCs w:val="24"/>
              </w:rPr>
              <w:t>Nama Jurnal</w:t>
            </w:r>
            <w:r>
              <w:rPr>
                <w:rFonts w:ascii="Times New Roman" w:hAnsi="Times New Roman" w:cs="Times New Roman"/>
                <w:b/>
                <w:sz w:val="24"/>
                <w:szCs w:val="24"/>
              </w:rPr>
              <w:t xml:space="preserve"> Dalam Negeri</w:t>
            </w:r>
            <w:r w:rsidRPr="00044B8E">
              <w:rPr>
                <w:rFonts w:ascii="Times New Roman" w:hAnsi="Times New Roman" w:cs="Times New Roman"/>
                <w:b/>
                <w:sz w:val="24"/>
                <w:szCs w:val="24"/>
              </w:rPr>
              <w:t xml:space="preserve"> Mempublikasikan</w:t>
            </w:r>
          </w:p>
        </w:tc>
        <w:tc>
          <w:tcPr>
            <w:tcW w:w="3402" w:type="dxa"/>
          </w:tcPr>
          <w:p w:rsidR="008B7CE4" w:rsidRDefault="008B7CE4" w:rsidP="00C465F2">
            <w:pPr>
              <w:jc w:val="center"/>
              <w:rPr>
                <w:rFonts w:ascii="Times New Roman" w:hAnsi="Times New Roman" w:cs="Times New Roman"/>
                <w:b/>
                <w:sz w:val="24"/>
                <w:szCs w:val="24"/>
              </w:rPr>
            </w:pPr>
            <w:r w:rsidRPr="00044B8E">
              <w:rPr>
                <w:rFonts w:ascii="Times New Roman" w:hAnsi="Times New Roman" w:cs="Times New Roman"/>
                <w:b/>
                <w:sz w:val="24"/>
                <w:szCs w:val="24"/>
              </w:rPr>
              <w:t>Nama Jurnal</w:t>
            </w:r>
            <w:r>
              <w:rPr>
                <w:rFonts w:ascii="Times New Roman" w:hAnsi="Times New Roman" w:cs="Times New Roman"/>
                <w:b/>
                <w:sz w:val="24"/>
                <w:szCs w:val="24"/>
              </w:rPr>
              <w:t xml:space="preserve"> Luar Negeri</w:t>
            </w:r>
            <w:r w:rsidRPr="00044B8E">
              <w:rPr>
                <w:rFonts w:ascii="Times New Roman" w:hAnsi="Times New Roman" w:cs="Times New Roman"/>
                <w:b/>
                <w:sz w:val="24"/>
                <w:szCs w:val="24"/>
              </w:rPr>
              <w:t xml:space="preserve"> Mempublikasikan</w:t>
            </w:r>
          </w:p>
        </w:tc>
      </w:tr>
      <w:tr w:rsidR="008B7CE4" w:rsidRPr="00486150" w:rsidTr="008B0BB3">
        <w:tc>
          <w:tcPr>
            <w:tcW w:w="3521" w:type="dxa"/>
          </w:tcPr>
          <w:p w:rsidR="008B7CE4" w:rsidRPr="00486150" w:rsidRDefault="008B7CE4" w:rsidP="00486150">
            <w:pPr>
              <w:jc w:val="both"/>
              <w:rPr>
                <w:rFonts w:ascii="Times New Roman" w:hAnsi="Times New Roman" w:cs="Times New Roman"/>
              </w:rPr>
            </w:pPr>
            <w:r w:rsidRPr="00486150">
              <w:rPr>
                <w:rFonts w:ascii="Times New Roman" w:hAnsi="Times New Roman" w:cs="Times New Roman"/>
              </w:rPr>
              <w:t>Info Bibliotheca: Jurnal perpustakaan dan ilmu informasi</w:t>
            </w:r>
          </w:p>
        </w:tc>
        <w:tc>
          <w:tcPr>
            <w:tcW w:w="3402" w:type="dxa"/>
          </w:tcPr>
          <w:p w:rsidR="008B7CE4" w:rsidRPr="003C4E75" w:rsidRDefault="008B7CE4" w:rsidP="00FA0FDF">
            <w:pPr>
              <w:jc w:val="both"/>
              <w:rPr>
                <w:rFonts w:ascii="Times New Roman" w:hAnsi="Times New Roman" w:cs="Times New Roman"/>
                <w:i/>
              </w:rPr>
            </w:pPr>
            <w:r w:rsidRPr="00043FED">
              <w:rPr>
                <w:rFonts w:ascii="Times New Roman" w:eastAsia="Times New Roman" w:hAnsi="Times New Roman" w:cs="Times New Roman"/>
                <w:i/>
                <w:iCs/>
                <w:sz w:val="24"/>
                <w:szCs w:val="24"/>
                <w:lang w:eastAsia="en-GB"/>
              </w:rPr>
              <w:t>Library of Progress-Library Science, Information Technology &amp; Computer</w:t>
            </w:r>
          </w:p>
        </w:tc>
      </w:tr>
      <w:tr w:rsidR="008B7CE4" w:rsidRPr="00486150" w:rsidTr="008B0BB3">
        <w:tc>
          <w:tcPr>
            <w:tcW w:w="3521" w:type="dxa"/>
          </w:tcPr>
          <w:p w:rsidR="008B7CE4" w:rsidRPr="00486150" w:rsidRDefault="008B7CE4" w:rsidP="00486150">
            <w:pPr>
              <w:jc w:val="both"/>
              <w:rPr>
                <w:rFonts w:ascii="Times New Roman" w:hAnsi="Times New Roman" w:cs="Times New Roman"/>
              </w:rPr>
            </w:pPr>
            <w:r w:rsidRPr="00486150">
              <w:rPr>
                <w:rFonts w:ascii="Times New Roman" w:hAnsi="Times New Roman" w:cs="Times New Roman"/>
              </w:rPr>
              <w:t>Media Pustakawan</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bCs/>
                <w:i/>
                <w:iCs/>
              </w:rPr>
              <w:t>Qualitative and Quantitative Methods in Libraries (QQML)</w:t>
            </w:r>
          </w:p>
        </w:tc>
      </w:tr>
      <w:tr w:rsidR="008B7CE4" w:rsidRPr="00486150" w:rsidTr="008B0BB3">
        <w:tc>
          <w:tcPr>
            <w:tcW w:w="3521" w:type="dxa"/>
          </w:tcPr>
          <w:p w:rsidR="008B7CE4" w:rsidRPr="00486150" w:rsidRDefault="008B7CE4" w:rsidP="00486150">
            <w:pPr>
              <w:jc w:val="both"/>
              <w:rPr>
                <w:rFonts w:ascii="Times New Roman" w:hAnsi="Times New Roman" w:cs="Times New Roman"/>
              </w:rPr>
            </w:pPr>
            <w:r w:rsidRPr="00486150">
              <w:rPr>
                <w:rFonts w:ascii="Times New Roman" w:hAnsi="Times New Roman" w:cs="Times New Roman"/>
              </w:rPr>
              <w:t>Tik Ilmeu : Jurnal Ilmu Perpustakaan dan Informasi</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i/>
                <w:iCs/>
              </w:rPr>
              <w:t>J Med Sci</w:t>
            </w:r>
          </w:p>
        </w:tc>
      </w:tr>
      <w:tr w:rsidR="008B7CE4" w:rsidRPr="00486150" w:rsidTr="008B0BB3">
        <w:tc>
          <w:tcPr>
            <w:tcW w:w="3521" w:type="dxa"/>
          </w:tcPr>
          <w:p w:rsidR="008B7CE4" w:rsidRPr="00486150" w:rsidRDefault="008B7CE4" w:rsidP="00486150">
            <w:pPr>
              <w:jc w:val="both"/>
              <w:rPr>
                <w:rFonts w:ascii="Times New Roman" w:hAnsi="Times New Roman" w:cs="Times New Roman"/>
              </w:rPr>
            </w:pPr>
            <w:r w:rsidRPr="00486150">
              <w:rPr>
                <w:rFonts w:ascii="Times New Roman" w:hAnsi="Times New Roman" w:cs="Times New Roman"/>
                <w:bCs/>
              </w:rPr>
              <w:t>FIHRIS: Jurnal Ilmu Perpustakaan dan Informasi</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i/>
                <w:iCs/>
              </w:rPr>
              <w:t>Advances in Social Science</w:t>
            </w:r>
          </w:p>
        </w:tc>
      </w:tr>
      <w:tr w:rsidR="008B7CE4" w:rsidRPr="00486150" w:rsidTr="008B0BB3">
        <w:tc>
          <w:tcPr>
            <w:tcW w:w="3521" w:type="dxa"/>
          </w:tcPr>
          <w:p w:rsidR="008B7CE4" w:rsidRPr="00486150" w:rsidRDefault="008B7CE4" w:rsidP="00486150">
            <w:pPr>
              <w:jc w:val="both"/>
              <w:rPr>
                <w:rFonts w:ascii="Times New Roman" w:hAnsi="Times New Roman" w:cs="Times New Roman"/>
                <w:bCs/>
              </w:rPr>
            </w:pPr>
            <w:r w:rsidRPr="00486150">
              <w:rPr>
                <w:rFonts w:ascii="Times New Roman" w:hAnsi="Times New Roman" w:cs="Times New Roman"/>
                <w:iCs/>
              </w:rPr>
              <w:t>Jurnal</w:t>
            </w:r>
            <w:r w:rsidRPr="00486150">
              <w:rPr>
                <w:rFonts w:ascii="Times New Roman" w:hAnsi="Times New Roman" w:cs="Times New Roman"/>
                <w:iCs/>
              </w:rPr>
              <w:tab/>
              <w:t>Pustaka</w:t>
            </w:r>
            <w:r w:rsidRPr="00486150">
              <w:rPr>
                <w:rFonts w:ascii="Times New Roman" w:hAnsi="Times New Roman" w:cs="Times New Roman"/>
                <w:iCs/>
              </w:rPr>
              <w:tab/>
              <w:t>Budaya</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i/>
                <w:iCs/>
              </w:rPr>
              <w:t>Education and Humanities Research</w:t>
            </w:r>
          </w:p>
        </w:tc>
      </w:tr>
      <w:tr w:rsidR="008B7CE4" w:rsidRPr="00486150" w:rsidTr="008B0BB3">
        <w:tc>
          <w:tcPr>
            <w:tcW w:w="3521" w:type="dxa"/>
          </w:tcPr>
          <w:p w:rsidR="008B7CE4" w:rsidRPr="00486150" w:rsidRDefault="008B7CE4" w:rsidP="00486150">
            <w:pPr>
              <w:jc w:val="both"/>
              <w:rPr>
                <w:rFonts w:ascii="Times New Roman" w:hAnsi="Times New Roman" w:cs="Times New Roman"/>
                <w:iCs/>
              </w:rPr>
            </w:pPr>
            <w:r w:rsidRPr="00486150">
              <w:rPr>
                <w:rFonts w:ascii="Times New Roman" w:hAnsi="Times New Roman" w:cs="Times New Roman"/>
              </w:rPr>
              <w:t>ANUVA</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i/>
              </w:rPr>
              <w:t>Journal of Education and Practice</w:t>
            </w:r>
          </w:p>
        </w:tc>
      </w:tr>
      <w:tr w:rsidR="008B7CE4" w:rsidRPr="00486150" w:rsidTr="008B0BB3">
        <w:tc>
          <w:tcPr>
            <w:tcW w:w="3521" w:type="dxa"/>
          </w:tcPr>
          <w:p w:rsidR="008B7CE4" w:rsidRPr="00486150" w:rsidRDefault="008B7CE4" w:rsidP="00486150">
            <w:pPr>
              <w:jc w:val="both"/>
              <w:rPr>
                <w:rFonts w:ascii="Times New Roman" w:hAnsi="Times New Roman" w:cs="Times New Roman"/>
              </w:rPr>
            </w:pPr>
            <w:r w:rsidRPr="00486150">
              <w:rPr>
                <w:rFonts w:ascii="Times New Roman" w:hAnsi="Times New Roman" w:cs="Times New Roman"/>
                <w:bCs/>
              </w:rPr>
              <w:t>BIBLIOTIKA: Jurnal Kajian Perpustakaan dan Informasi</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i/>
              </w:rPr>
              <w:t>International Information &amp; Library Review</w:t>
            </w:r>
          </w:p>
        </w:tc>
      </w:tr>
      <w:tr w:rsidR="008B7CE4" w:rsidRPr="00486150" w:rsidTr="008B0BB3">
        <w:tc>
          <w:tcPr>
            <w:tcW w:w="3521" w:type="dxa"/>
          </w:tcPr>
          <w:p w:rsidR="008B7CE4" w:rsidRPr="00486150" w:rsidRDefault="008B7CE4" w:rsidP="00486150">
            <w:pPr>
              <w:jc w:val="both"/>
              <w:rPr>
                <w:rFonts w:ascii="Times New Roman" w:hAnsi="Times New Roman" w:cs="Times New Roman"/>
                <w:bCs/>
              </w:rPr>
            </w:pPr>
            <w:r w:rsidRPr="00486150">
              <w:rPr>
                <w:rFonts w:ascii="Times New Roman" w:eastAsia="Yu Gothic" w:hAnsi="Times New Roman" w:cs="Times New Roman"/>
              </w:rPr>
              <w:t>Buletin Perpustakaan Universitas Islam Indonesia</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i/>
                <w:iCs/>
              </w:rPr>
              <w:t>SLIS Connecting</w:t>
            </w:r>
          </w:p>
        </w:tc>
      </w:tr>
      <w:tr w:rsidR="008B7CE4" w:rsidRPr="00486150" w:rsidTr="008B0BB3">
        <w:tc>
          <w:tcPr>
            <w:tcW w:w="3521" w:type="dxa"/>
          </w:tcPr>
          <w:p w:rsidR="008B7CE4" w:rsidRPr="00AD0E5A" w:rsidRDefault="008B7CE4" w:rsidP="00486150">
            <w:pPr>
              <w:jc w:val="both"/>
              <w:rPr>
                <w:rFonts w:ascii="Times New Roman" w:eastAsia="Yu Gothic" w:hAnsi="Times New Roman" w:cs="Times New Roman"/>
                <w:i/>
              </w:rPr>
            </w:pPr>
            <w:r w:rsidRPr="00AD0E5A">
              <w:rPr>
                <w:rFonts w:ascii="Times New Roman" w:hAnsi="Times New Roman" w:cs="Times New Roman"/>
                <w:i/>
                <w:iCs/>
              </w:rPr>
              <w:t xml:space="preserve">Edulib </w:t>
            </w:r>
            <w:r w:rsidRPr="00AD0E5A">
              <w:rPr>
                <w:rFonts w:ascii="Times New Roman" w:hAnsi="Times New Roman" w:cs="Times New Roman"/>
                <w:bCs/>
                <w:i/>
              </w:rPr>
              <w:t>Journal of Library and Information Science</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bCs/>
                <w:i/>
              </w:rPr>
              <w:t>International Journal of Innovation and Research in Educational Sciences</w:t>
            </w:r>
          </w:p>
        </w:tc>
      </w:tr>
      <w:tr w:rsidR="008B7CE4" w:rsidRPr="00486150" w:rsidTr="008B0BB3">
        <w:tc>
          <w:tcPr>
            <w:tcW w:w="3521" w:type="dxa"/>
          </w:tcPr>
          <w:p w:rsidR="008B7CE4" w:rsidRPr="00486150" w:rsidRDefault="008B7CE4" w:rsidP="00486150">
            <w:pPr>
              <w:jc w:val="both"/>
              <w:rPr>
                <w:rFonts w:ascii="Times New Roman" w:hAnsi="Times New Roman" w:cs="Times New Roman"/>
                <w:iCs/>
              </w:rPr>
            </w:pPr>
            <w:r w:rsidRPr="00486150">
              <w:rPr>
                <w:rFonts w:ascii="Times New Roman" w:hAnsi="Times New Roman" w:cs="Times New Roman"/>
                <w:bCs/>
                <w:iCs/>
              </w:rPr>
              <w:t>Lentera Pustaka:</w:t>
            </w:r>
            <w:r w:rsidRPr="00486150">
              <w:rPr>
                <w:rFonts w:ascii="Times New Roman" w:hAnsi="Times New Roman" w:cs="Times New Roman"/>
                <w:bCs/>
              </w:rPr>
              <w:t xml:space="preserve"> </w:t>
            </w:r>
            <w:r w:rsidRPr="00486150">
              <w:rPr>
                <w:rFonts w:ascii="Times New Roman" w:hAnsi="Times New Roman" w:cs="Times New Roman"/>
                <w:bCs/>
                <w:iCs/>
              </w:rPr>
              <w:t>Jurnal Kajian Ilmu Perpustakaan, Informasi dan Kearsipan</w:t>
            </w:r>
          </w:p>
        </w:tc>
        <w:tc>
          <w:tcPr>
            <w:tcW w:w="3402" w:type="dxa"/>
          </w:tcPr>
          <w:p w:rsidR="008B7CE4" w:rsidRPr="003C4E75" w:rsidRDefault="008B7CE4" w:rsidP="00486150">
            <w:pPr>
              <w:jc w:val="both"/>
              <w:rPr>
                <w:rFonts w:ascii="Times New Roman" w:hAnsi="Times New Roman" w:cs="Times New Roman"/>
                <w:i/>
              </w:rPr>
            </w:pPr>
            <w:r w:rsidRPr="003C4E75">
              <w:rPr>
                <w:rFonts w:ascii="Times New Roman" w:hAnsi="Times New Roman" w:cs="Times New Roman"/>
                <w:bCs/>
                <w:i/>
              </w:rPr>
              <w:t>International Journal of Research in Library Science (IJRLS)</w:t>
            </w:r>
          </w:p>
        </w:tc>
      </w:tr>
      <w:tr w:rsidR="008B7CE4" w:rsidRPr="00486150" w:rsidTr="008B0BB3">
        <w:tc>
          <w:tcPr>
            <w:tcW w:w="3521" w:type="dxa"/>
          </w:tcPr>
          <w:p w:rsidR="008B7CE4" w:rsidRPr="00486150" w:rsidRDefault="008B7CE4" w:rsidP="00486150">
            <w:pPr>
              <w:jc w:val="both"/>
              <w:rPr>
                <w:rFonts w:ascii="Times New Roman" w:hAnsi="Times New Roman" w:cs="Times New Roman"/>
                <w:bCs/>
                <w:iCs/>
              </w:rPr>
            </w:pPr>
            <w:r>
              <w:rPr>
                <w:rFonts w:ascii="Sylfaen" w:hAnsi="Sylfaen" w:cs="Sylfaen"/>
                <w:color w:val="000000"/>
              </w:rPr>
              <w:t>Informatio: Journal of Library and Information Science</w:t>
            </w:r>
          </w:p>
        </w:tc>
        <w:tc>
          <w:tcPr>
            <w:tcW w:w="3402" w:type="dxa"/>
          </w:tcPr>
          <w:p w:rsidR="008B7CE4" w:rsidRPr="003C4E75" w:rsidRDefault="008B7CE4" w:rsidP="00486150">
            <w:pPr>
              <w:jc w:val="both"/>
              <w:rPr>
                <w:rFonts w:ascii="Times New Roman" w:hAnsi="Times New Roman" w:cs="Times New Roman"/>
                <w:bCs/>
                <w:i/>
              </w:rPr>
            </w:pPr>
            <w:r w:rsidRPr="003C4E75">
              <w:rPr>
                <w:rFonts w:ascii="Times New Roman" w:hAnsi="Times New Roman" w:cs="Times New Roman"/>
                <w:bCs/>
                <w:i/>
              </w:rPr>
              <w:t>Public Library Quarterly</w:t>
            </w:r>
          </w:p>
        </w:tc>
      </w:tr>
      <w:tr w:rsidR="008B7CE4" w:rsidRPr="00486150" w:rsidTr="008B0BB3">
        <w:tc>
          <w:tcPr>
            <w:tcW w:w="3521" w:type="dxa"/>
          </w:tcPr>
          <w:p w:rsidR="008B7CE4" w:rsidRPr="00486150" w:rsidRDefault="008B7CE4" w:rsidP="00486150">
            <w:pPr>
              <w:jc w:val="both"/>
              <w:rPr>
                <w:rFonts w:ascii="Times New Roman" w:hAnsi="Times New Roman" w:cs="Times New Roman"/>
                <w:bCs/>
                <w:iCs/>
              </w:rPr>
            </w:pPr>
            <w:r w:rsidRPr="004079F2">
              <w:rPr>
                <w:rFonts w:ascii="Times New Roman" w:eastAsia="Times New Roman" w:hAnsi="Times New Roman" w:cs="Times New Roman"/>
                <w:i/>
                <w:iCs/>
                <w:sz w:val="24"/>
                <w:szCs w:val="24"/>
                <w:lang w:eastAsia="en-GB"/>
              </w:rPr>
              <w:t>Tornare: Journal of Sustainable and Research</w:t>
            </w:r>
            <w:r w:rsidRPr="004079F2">
              <w:rPr>
                <w:rFonts w:ascii="Times New Roman" w:eastAsia="Times New Roman" w:hAnsi="Times New Roman" w:cs="Times New Roman"/>
                <w:sz w:val="24"/>
                <w:szCs w:val="24"/>
                <w:lang w:eastAsia="en-GB"/>
              </w:rPr>
              <w:t>,</w:t>
            </w:r>
          </w:p>
        </w:tc>
        <w:tc>
          <w:tcPr>
            <w:tcW w:w="3402" w:type="dxa"/>
          </w:tcPr>
          <w:p w:rsidR="008B7CE4" w:rsidRPr="003C4E75" w:rsidRDefault="008B7CE4" w:rsidP="00486150">
            <w:pPr>
              <w:jc w:val="both"/>
              <w:rPr>
                <w:rFonts w:ascii="Times New Roman" w:hAnsi="Times New Roman" w:cs="Times New Roman"/>
                <w:bCs/>
                <w:i/>
              </w:rPr>
            </w:pPr>
            <w:r w:rsidRPr="003C4E75">
              <w:rPr>
                <w:rFonts w:ascii="Times New Roman" w:hAnsi="Times New Roman" w:cs="Times New Roman"/>
                <w:i/>
                <w:iCs/>
              </w:rPr>
              <w:t>Advances in Social Science, Education and Humanities Research</w:t>
            </w:r>
          </w:p>
        </w:tc>
      </w:tr>
      <w:tr w:rsidR="008B7CE4" w:rsidRPr="00486150" w:rsidTr="008B0BB3">
        <w:trPr>
          <w:gridAfter w:val="1"/>
          <w:wAfter w:w="3402" w:type="dxa"/>
        </w:trPr>
        <w:tc>
          <w:tcPr>
            <w:tcW w:w="3521" w:type="dxa"/>
          </w:tcPr>
          <w:p w:rsidR="008B7CE4" w:rsidRPr="004079F2" w:rsidRDefault="008B7CE4" w:rsidP="00486150">
            <w:pPr>
              <w:jc w:val="both"/>
              <w:rPr>
                <w:rFonts w:ascii="Times New Roman" w:eastAsia="Times New Roman" w:hAnsi="Times New Roman" w:cs="Times New Roman"/>
                <w:i/>
                <w:iCs/>
                <w:sz w:val="24"/>
                <w:szCs w:val="24"/>
                <w:lang w:eastAsia="en-GB"/>
              </w:rPr>
            </w:pPr>
            <w:r w:rsidRPr="00795CDF">
              <w:rPr>
                <w:rFonts w:ascii="Times New Roman" w:eastAsia="Times New Roman" w:hAnsi="Times New Roman" w:cs="Times New Roman"/>
                <w:i/>
                <w:iCs/>
                <w:sz w:val="24"/>
                <w:szCs w:val="24"/>
                <w:lang w:eastAsia="en-GB"/>
              </w:rPr>
              <w:t>AL Maktabah</w:t>
            </w:r>
          </w:p>
        </w:tc>
      </w:tr>
      <w:tr w:rsidR="008B7CE4" w:rsidRPr="00486150" w:rsidTr="008B0BB3">
        <w:trPr>
          <w:gridAfter w:val="1"/>
          <w:wAfter w:w="3402" w:type="dxa"/>
        </w:trPr>
        <w:tc>
          <w:tcPr>
            <w:tcW w:w="3521" w:type="dxa"/>
          </w:tcPr>
          <w:p w:rsidR="008B7CE4" w:rsidRPr="00795CDF" w:rsidRDefault="008B7CE4" w:rsidP="00486150">
            <w:pPr>
              <w:jc w:val="both"/>
              <w:rPr>
                <w:rFonts w:ascii="Times New Roman" w:eastAsia="Times New Roman" w:hAnsi="Times New Roman" w:cs="Times New Roman"/>
                <w:i/>
                <w:iCs/>
                <w:sz w:val="24"/>
                <w:szCs w:val="24"/>
                <w:lang w:eastAsia="en-GB"/>
              </w:rPr>
            </w:pPr>
            <w:r w:rsidRPr="00B1659B">
              <w:rPr>
                <w:rFonts w:ascii="Times New Roman" w:eastAsia="Times New Roman" w:hAnsi="Times New Roman" w:cs="Times New Roman"/>
                <w:i/>
                <w:iCs/>
                <w:sz w:val="24"/>
                <w:szCs w:val="24"/>
                <w:lang w:eastAsia="en-GB"/>
              </w:rPr>
              <w:t>Journal of Academic Librarianship</w:t>
            </w:r>
          </w:p>
        </w:tc>
      </w:tr>
      <w:tr w:rsidR="008B7CE4" w:rsidRPr="00486150" w:rsidTr="008B0BB3">
        <w:trPr>
          <w:gridAfter w:val="1"/>
          <w:wAfter w:w="3402" w:type="dxa"/>
        </w:trPr>
        <w:tc>
          <w:tcPr>
            <w:tcW w:w="3521" w:type="dxa"/>
          </w:tcPr>
          <w:p w:rsidR="008B7CE4" w:rsidRPr="00087A4F" w:rsidRDefault="008B7CE4" w:rsidP="00486150">
            <w:pPr>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Al-Fuad: Jurnal Sosial Keagamaan</w:t>
            </w:r>
          </w:p>
        </w:tc>
      </w:tr>
      <w:tr w:rsidR="008B7CE4" w:rsidRPr="00486150" w:rsidTr="008B0BB3">
        <w:trPr>
          <w:gridAfter w:val="1"/>
          <w:wAfter w:w="3402" w:type="dxa"/>
        </w:trPr>
        <w:tc>
          <w:tcPr>
            <w:tcW w:w="3521" w:type="dxa"/>
          </w:tcPr>
          <w:p w:rsidR="008B7CE4" w:rsidRPr="00325F81" w:rsidRDefault="008B7CE4" w:rsidP="00346A4F">
            <w:pPr>
              <w:jc w:val="both"/>
              <w:rPr>
                <w:rFonts w:ascii="Times New Roman" w:hAnsi="Times New Roman" w:cs="Times New Roman"/>
                <w:sz w:val="24"/>
                <w:szCs w:val="24"/>
              </w:rPr>
            </w:pPr>
            <w:hyperlink r:id="rId19" w:history="1">
              <w:r w:rsidRPr="00325F81">
                <w:rPr>
                  <w:rStyle w:val="Hyperlink"/>
                  <w:rFonts w:ascii="Times New Roman" w:hAnsi="Times New Roman" w:cs="Times New Roman"/>
                  <w:color w:val="auto"/>
                  <w:sz w:val="24"/>
                  <w:szCs w:val="24"/>
                  <w:u w:val="none"/>
                </w:rPr>
                <w:t>PUBLIS (Publication Library and Information Science)</w:t>
              </w:r>
            </w:hyperlink>
          </w:p>
        </w:tc>
      </w:tr>
    </w:tbl>
    <w:p w:rsidR="00C465F2" w:rsidRDefault="00C465F2" w:rsidP="006922D7">
      <w:pPr>
        <w:spacing w:line="240" w:lineRule="auto"/>
        <w:rPr>
          <w:rFonts w:ascii="Times New Roman" w:hAnsi="Times New Roman" w:cs="Times New Roman"/>
          <w:b/>
          <w:sz w:val="24"/>
          <w:szCs w:val="24"/>
        </w:rPr>
      </w:pPr>
    </w:p>
    <w:p w:rsidR="00DF1ACE" w:rsidRDefault="00AE7FA4" w:rsidP="00ED465E">
      <w:pPr>
        <w:autoSpaceDE w:val="0"/>
        <w:autoSpaceDN w:val="0"/>
        <w:adjustRightInd w:val="0"/>
        <w:ind w:firstLine="567"/>
        <w:jc w:val="both"/>
        <w:rPr>
          <w:rFonts w:ascii="Times New Roman" w:hAnsi="Times New Roman" w:cs="Times New Roman"/>
        </w:rPr>
      </w:pPr>
      <w:r>
        <w:rPr>
          <w:rFonts w:ascii="Times New Roman" w:hAnsi="Times New Roman" w:cs="Times New Roman"/>
          <w:sz w:val="24"/>
          <w:szCs w:val="24"/>
        </w:rPr>
        <w:t xml:space="preserve">Dari </w:t>
      </w:r>
      <w:r w:rsidR="000D6304">
        <w:rPr>
          <w:rFonts w:ascii="Times New Roman" w:hAnsi="Times New Roman" w:cs="Times New Roman"/>
          <w:sz w:val="24"/>
          <w:szCs w:val="24"/>
        </w:rPr>
        <w:t xml:space="preserve">keseluruh jurnal-jurnal </w:t>
      </w:r>
      <w:r>
        <w:rPr>
          <w:rFonts w:ascii="Times New Roman" w:hAnsi="Times New Roman" w:cs="Times New Roman"/>
          <w:sz w:val="24"/>
          <w:szCs w:val="24"/>
        </w:rPr>
        <w:t>dipublikasikan dalam maupun luar negeri</w:t>
      </w:r>
      <w:r w:rsidR="00E732F6">
        <w:rPr>
          <w:rFonts w:ascii="Times New Roman" w:hAnsi="Times New Roman" w:cs="Times New Roman"/>
          <w:sz w:val="24"/>
          <w:szCs w:val="24"/>
        </w:rPr>
        <w:t>,</w:t>
      </w:r>
      <w:r>
        <w:rPr>
          <w:rFonts w:ascii="Times New Roman" w:hAnsi="Times New Roman" w:cs="Times New Roman"/>
          <w:sz w:val="24"/>
          <w:szCs w:val="24"/>
        </w:rPr>
        <w:t xml:space="preserve"> </w:t>
      </w:r>
      <w:r w:rsidR="00F62721">
        <w:rPr>
          <w:rFonts w:ascii="Times New Roman" w:hAnsi="Times New Roman" w:cs="Times New Roman"/>
          <w:sz w:val="24"/>
          <w:szCs w:val="24"/>
        </w:rPr>
        <w:t xml:space="preserve">pada </w:t>
      </w:r>
      <w:r w:rsidR="000D6304">
        <w:rPr>
          <w:rFonts w:ascii="Times New Roman" w:hAnsi="Times New Roman" w:cs="Times New Roman"/>
          <w:sz w:val="24"/>
          <w:szCs w:val="24"/>
        </w:rPr>
        <w:t>u</w:t>
      </w:r>
      <w:r>
        <w:rPr>
          <w:rFonts w:ascii="Times New Roman" w:hAnsi="Times New Roman" w:cs="Times New Roman"/>
          <w:sz w:val="24"/>
          <w:szCs w:val="24"/>
        </w:rPr>
        <w:t xml:space="preserve">mumnya </w:t>
      </w:r>
      <w:r w:rsidR="002B4065">
        <w:rPr>
          <w:rFonts w:ascii="Times New Roman" w:hAnsi="Times New Roman" w:cs="Times New Roman"/>
          <w:sz w:val="24"/>
          <w:szCs w:val="24"/>
        </w:rPr>
        <w:t xml:space="preserve">menerbitkan </w:t>
      </w:r>
      <w:r>
        <w:rPr>
          <w:rFonts w:ascii="Times New Roman" w:hAnsi="Times New Roman" w:cs="Times New Roman"/>
          <w:sz w:val="24"/>
          <w:szCs w:val="24"/>
        </w:rPr>
        <w:t xml:space="preserve">satu artikel ilmiah. </w:t>
      </w:r>
      <w:r w:rsidR="00502FCC">
        <w:rPr>
          <w:rFonts w:ascii="Times New Roman" w:hAnsi="Times New Roman" w:cs="Times New Roman"/>
          <w:sz w:val="24"/>
          <w:szCs w:val="24"/>
        </w:rPr>
        <w:t>Akan tetapi, ada</w:t>
      </w:r>
      <w:r w:rsidR="00E40A74">
        <w:rPr>
          <w:rFonts w:ascii="Times New Roman" w:hAnsi="Times New Roman" w:cs="Times New Roman"/>
          <w:sz w:val="24"/>
          <w:szCs w:val="24"/>
        </w:rPr>
        <w:t xml:space="preserve"> </w:t>
      </w:r>
      <w:r w:rsidR="00B850F8">
        <w:rPr>
          <w:rFonts w:ascii="Times New Roman" w:hAnsi="Times New Roman" w:cs="Times New Roman"/>
          <w:sz w:val="24"/>
          <w:szCs w:val="24"/>
        </w:rPr>
        <w:t>empat</w:t>
      </w:r>
      <w:r w:rsidR="00E40A74">
        <w:rPr>
          <w:rFonts w:ascii="Times New Roman" w:hAnsi="Times New Roman" w:cs="Times New Roman"/>
          <w:sz w:val="24"/>
          <w:szCs w:val="24"/>
        </w:rPr>
        <w:t xml:space="preserve"> jurnal mempublikasikan lebih dari satu artikel bertema</w:t>
      </w:r>
      <w:r w:rsidR="00067E41">
        <w:rPr>
          <w:rFonts w:ascii="Times New Roman" w:hAnsi="Times New Roman" w:cs="Times New Roman"/>
          <w:sz w:val="24"/>
          <w:szCs w:val="24"/>
        </w:rPr>
        <w:t>kan</w:t>
      </w:r>
      <w:r w:rsidR="00E40A74">
        <w:rPr>
          <w:rFonts w:ascii="Times New Roman" w:hAnsi="Times New Roman" w:cs="Times New Roman"/>
          <w:sz w:val="24"/>
          <w:szCs w:val="24"/>
        </w:rPr>
        <w:t xml:space="preserve"> </w:t>
      </w:r>
      <w:r w:rsidR="00E40A74" w:rsidRPr="00F60611">
        <w:rPr>
          <w:rFonts w:ascii="Times New Roman" w:hAnsi="Times New Roman" w:cs="Times New Roman"/>
        </w:rPr>
        <w:t xml:space="preserve">Covid-19 </w:t>
      </w:r>
      <w:r w:rsidR="00D53550">
        <w:rPr>
          <w:rFonts w:ascii="Times New Roman" w:hAnsi="Times New Roman" w:cs="Times New Roman"/>
        </w:rPr>
        <w:t xml:space="preserve">terkait </w:t>
      </w:r>
      <w:r w:rsidR="00E40A74">
        <w:rPr>
          <w:rFonts w:ascii="Times New Roman" w:hAnsi="Times New Roman" w:cs="Times New Roman"/>
        </w:rPr>
        <w:t>bidang</w:t>
      </w:r>
      <w:r w:rsidR="00E40A74" w:rsidRPr="00F60611">
        <w:rPr>
          <w:rFonts w:ascii="Times New Roman" w:hAnsi="Times New Roman" w:cs="Times New Roman"/>
        </w:rPr>
        <w:t xml:space="preserve"> sains informasi dan kepustakaan</w:t>
      </w:r>
      <w:r w:rsidR="00DF214D">
        <w:rPr>
          <w:rFonts w:ascii="Times New Roman" w:hAnsi="Times New Roman" w:cs="Times New Roman"/>
        </w:rPr>
        <w:t xml:space="preserve">. </w:t>
      </w:r>
      <w:r w:rsidR="00195176">
        <w:rPr>
          <w:rFonts w:ascii="Times New Roman" w:hAnsi="Times New Roman" w:cs="Times New Roman"/>
          <w:iCs/>
          <w:color w:val="000000"/>
          <w:sz w:val="24"/>
          <w:szCs w:val="24"/>
        </w:rPr>
        <w:t>Untuk lebih lengkap bisa dilihat pada grafik berikut ini</w:t>
      </w:r>
    </w:p>
    <w:p w:rsidR="00DF1ACE" w:rsidRDefault="00DF1ACE" w:rsidP="00373FA8">
      <w:pPr>
        <w:autoSpaceDE w:val="0"/>
        <w:autoSpaceDN w:val="0"/>
        <w:adjustRightInd w:val="0"/>
        <w:jc w:val="center"/>
        <w:rPr>
          <w:rFonts w:ascii="Times New Roman" w:hAnsi="Times New Roman" w:cs="Times New Roman"/>
        </w:rPr>
      </w:pPr>
      <w:r>
        <w:rPr>
          <w:rFonts w:ascii="Times New Roman" w:hAnsi="Times New Roman" w:cs="Times New Roman"/>
          <w:noProof/>
          <w:lang w:eastAsia="en-GB"/>
        </w:rPr>
        <w:lastRenderedPageBreak/>
        <w:drawing>
          <wp:inline distT="0" distB="0" distL="0" distR="0">
            <wp:extent cx="4512625" cy="2541247"/>
            <wp:effectExtent l="19050" t="0" r="212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93CF1" w:rsidRPr="00373FA8" w:rsidRDefault="00093CF1" w:rsidP="00373FA8">
      <w:pPr>
        <w:autoSpaceDE w:val="0"/>
        <w:autoSpaceDN w:val="0"/>
        <w:adjustRightInd w:val="0"/>
        <w:jc w:val="center"/>
        <w:rPr>
          <w:rFonts w:ascii="Times New Roman" w:hAnsi="Times New Roman" w:cs="Times New Roman"/>
          <w:b/>
        </w:rPr>
      </w:pPr>
      <w:r w:rsidRPr="00373FA8">
        <w:rPr>
          <w:rFonts w:ascii="Times New Roman" w:hAnsi="Times New Roman" w:cs="Times New Roman"/>
          <w:b/>
        </w:rPr>
        <w:t>Grafik</w:t>
      </w:r>
      <w:r w:rsidR="00373FA8" w:rsidRPr="00373FA8">
        <w:rPr>
          <w:rFonts w:ascii="Times New Roman" w:hAnsi="Times New Roman" w:cs="Times New Roman"/>
          <w:b/>
        </w:rPr>
        <w:t xml:space="preserve"> 3. Jurnal Banyak Menerbitkan Tema Covid-19 terkait Bidang Sains Informasi dan Kepustakaan</w:t>
      </w:r>
    </w:p>
    <w:p w:rsidR="00CB0B96" w:rsidRPr="00DF1ACE" w:rsidRDefault="00DF0A6E" w:rsidP="00DF1ACE">
      <w:pPr>
        <w:autoSpaceDE w:val="0"/>
        <w:autoSpaceDN w:val="0"/>
        <w:adjustRightInd w:val="0"/>
        <w:ind w:firstLine="567"/>
        <w:jc w:val="both"/>
        <w:rPr>
          <w:rFonts w:ascii="Times New Roman" w:hAnsi="Times New Roman" w:cs="Times New Roman"/>
          <w:iCs/>
          <w:color w:val="000000"/>
          <w:sz w:val="24"/>
          <w:szCs w:val="24"/>
        </w:rPr>
      </w:pPr>
      <w:r>
        <w:rPr>
          <w:rFonts w:ascii="Times New Roman" w:hAnsi="Times New Roman" w:cs="Times New Roman"/>
        </w:rPr>
        <w:t>Jadi</w:t>
      </w:r>
      <w:r w:rsidR="00F128A4">
        <w:rPr>
          <w:rFonts w:ascii="Times New Roman" w:hAnsi="Times New Roman" w:cs="Times New Roman"/>
        </w:rPr>
        <w:t>,</w:t>
      </w:r>
      <w:r w:rsidR="00E40A74">
        <w:rPr>
          <w:rFonts w:ascii="Times New Roman" w:hAnsi="Times New Roman" w:cs="Times New Roman"/>
        </w:rPr>
        <w:t xml:space="preserve"> </w:t>
      </w:r>
      <w:r w:rsidR="00DF214D">
        <w:rPr>
          <w:rFonts w:ascii="Times New Roman" w:hAnsi="Times New Roman" w:cs="Times New Roman"/>
        </w:rPr>
        <w:t>jurnal</w:t>
      </w:r>
      <w:r>
        <w:rPr>
          <w:rFonts w:ascii="Times New Roman" w:hAnsi="Times New Roman" w:cs="Times New Roman"/>
        </w:rPr>
        <w:t xml:space="preserve"> </w:t>
      </w:r>
      <w:r w:rsidRPr="00DF0A6E">
        <w:rPr>
          <w:rFonts w:ascii="Times New Roman" w:hAnsi="Times New Roman" w:cs="Times New Roman"/>
        </w:rPr>
        <w:t>banyak menerbitkan tema covid-19 terkait bidang sains informasi dan kepustakaan</w:t>
      </w:r>
      <w:r>
        <w:rPr>
          <w:rFonts w:ascii="Times New Roman" w:hAnsi="Times New Roman" w:cs="Times New Roman"/>
        </w:rPr>
        <w:t xml:space="preserve"> </w:t>
      </w:r>
      <w:r w:rsidR="00E40A74" w:rsidRPr="00E40A74">
        <w:rPr>
          <w:rFonts w:ascii="Times New Roman" w:hAnsi="Times New Roman" w:cs="Times New Roman"/>
        </w:rPr>
        <w:t>(1)</w:t>
      </w:r>
      <w:r w:rsidR="00E40A74">
        <w:rPr>
          <w:rFonts w:ascii="Times New Roman" w:hAnsi="Times New Roman" w:cs="Times New Roman"/>
        </w:rPr>
        <w:t xml:space="preserve"> </w:t>
      </w:r>
      <w:r w:rsidR="00E40A74" w:rsidRPr="00E40A74">
        <w:rPr>
          <w:rFonts w:ascii="Times New Roman" w:hAnsi="Times New Roman" w:cs="Times New Roman"/>
          <w:bCs/>
          <w:i/>
          <w:iCs/>
          <w:color w:val="000000"/>
          <w:sz w:val="24"/>
          <w:szCs w:val="24"/>
        </w:rPr>
        <w:t>Qualitative and Quantitative Methods in Libraries (QQML) sebanyak 4 artikel</w:t>
      </w:r>
      <w:r w:rsidR="00DF1ACE">
        <w:rPr>
          <w:rFonts w:ascii="Times New Roman" w:hAnsi="Times New Roman" w:cs="Times New Roman"/>
          <w:bCs/>
          <w:i/>
          <w:iCs/>
          <w:color w:val="000000"/>
          <w:sz w:val="24"/>
          <w:szCs w:val="24"/>
        </w:rPr>
        <w:t xml:space="preserve"> (</w:t>
      </w:r>
      <w:r w:rsidR="00AD5A40">
        <w:rPr>
          <w:rFonts w:ascii="Times New Roman" w:hAnsi="Times New Roman" w:cs="Times New Roman"/>
          <w:bCs/>
          <w:i/>
          <w:iCs/>
          <w:color w:val="000000"/>
          <w:sz w:val="24"/>
          <w:szCs w:val="24"/>
        </w:rPr>
        <w:t>45</w:t>
      </w:r>
      <w:r w:rsidR="00DF1ACE">
        <w:rPr>
          <w:rFonts w:ascii="Times New Roman" w:hAnsi="Times New Roman" w:cs="Times New Roman"/>
          <w:bCs/>
          <w:i/>
          <w:iCs/>
          <w:color w:val="000000"/>
          <w:sz w:val="24"/>
          <w:szCs w:val="24"/>
        </w:rPr>
        <w:t>%)</w:t>
      </w:r>
      <w:r w:rsidR="00E40A74">
        <w:rPr>
          <w:rFonts w:ascii="Times New Roman" w:hAnsi="Times New Roman" w:cs="Times New Roman"/>
          <w:bCs/>
          <w:i/>
          <w:iCs/>
          <w:color w:val="000000"/>
          <w:sz w:val="24"/>
          <w:szCs w:val="24"/>
        </w:rPr>
        <w:t xml:space="preserve">, (2) </w:t>
      </w:r>
      <w:r w:rsidR="000E5279" w:rsidRPr="000E5279">
        <w:rPr>
          <w:rFonts w:ascii="Times New Roman" w:hAnsi="Times New Roman" w:cs="Times New Roman"/>
          <w:i/>
          <w:color w:val="000000"/>
          <w:sz w:val="24"/>
          <w:szCs w:val="24"/>
        </w:rPr>
        <w:t>International Information &amp; Library Review</w:t>
      </w:r>
      <w:r w:rsidR="00A418C1">
        <w:rPr>
          <w:rFonts w:ascii="Times New Roman" w:hAnsi="Times New Roman" w:cs="Times New Roman"/>
          <w:color w:val="000000"/>
          <w:sz w:val="24"/>
          <w:szCs w:val="24"/>
        </w:rPr>
        <w:t xml:space="preserve"> sebanyak 2 artikel</w:t>
      </w:r>
      <w:r w:rsidR="00DF1ACE">
        <w:rPr>
          <w:rFonts w:ascii="Times New Roman" w:hAnsi="Times New Roman" w:cs="Times New Roman"/>
          <w:color w:val="000000"/>
          <w:sz w:val="24"/>
          <w:szCs w:val="24"/>
        </w:rPr>
        <w:t xml:space="preserve"> (22%)</w:t>
      </w:r>
      <w:r w:rsidR="00A418C1">
        <w:rPr>
          <w:rFonts w:ascii="Times New Roman" w:hAnsi="Times New Roman" w:cs="Times New Roman"/>
          <w:color w:val="000000"/>
          <w:sz w:val="24"/>
          <w:szCs w:val="24"/>
        </w:rPr>
        <w:t xml:space="preserve">, (3) </w:t>
      </w:r>
      <w:r w:rsidR="00F15B39" w:rsidRPr="00F63BDD">
        <w:rPr>
          <w:rFonts w:ascii="Times New Roman" w:hAnsi="Times New Roman" w:cs="Times New Roman"/>
          <w:color w:val="000000"/>
          <w:sz w:val="24"/>
          <w:szCs w:val="24"/>
        </w:rPr>
        <w:t>Tik Ilmeu : Jurnal Ilmu Perpustakaan dan Informasi</w:t>
      </w:r>
      <w:r w:rsidR="00F15B39">
        <w:rPr>
          <w:rFonts w:ascii="Times New Roman" w:hAnsi="Times New Roman" w:cs="Times New Roman"/>
          <w:color w:val="000000"/>
          <w:sz w:val="24"/>
          <w:szCs w:val="24"/>
        </w:rPr>
        <w:t xml:space="preserve"> sebanyak </w:t>
      </w:r>
      <w:r w:rsidR="00F15B39" w:rsidRPr="00F63BDD">
        <w:rPr>
          <w:rFonts w:ascii="Times New Roman" w:hAnsi="Times New Roman" w:cs="Times New Roman"/>
          <w:color w:val="000000"/>
          <w:sz w:val="24"/>
          <w:szCs w:val="24"/>
        </w:rPr>
        <w:t>2 artikel</w:t>
      </w:r>
      <w:r w:rsidR="00DF1ACE">
        <w:rPr>
          <w:rFonts w:ascii="Times New Roman" w:hAnsi="Times New Roman" w:cs="Times New Roman"/>
          <w:color w:val="000000"/>
          <w:sz w:val="24"/>
          <w:szCs w:val="24"/>
        </w:rPr>
        <w:t xml:space="preserve"> (</w:t>
      </w:r>
      <w:r w:rsidR="00AD5A40">
        <w:rPr>
          <w:rFonts w:ascii="Times New Roman" w:hAnsi="Times New Roman" w:cs="Times New Roman"/>
          <w:color w:val="000000"/>
          <w:sz w:val="24"/>
          <w:szCs w:val="24"/>
        </w:rPr>
        <w:t>11</w:t>
      </w:r>
      <w:r w:rsidR="00DF1ACE">
        <w:rPr>
          <w:rFonts w:ascii="Times New Roman" w:hAnsi="Times New Roman" w:cs="Times New Roman"/>
          <w:color w:val="000000"/>
          <w:sz w:val="24"/>
          <w:szCs w:val="24"/>
        </w:rPr>
        <w:t>%)</w:t>
      </w:r>
      <w:r w:rsidR="0000117A">
        <w:rPr>
          <w:rFonts w:ascii="Times New Roman" w:hAnsi="Times New Roman" w:cs="Times New Roman"/>
          <w:color w:val="000000"/>
          <w:sz w:val="24"/>
          <w:szCs w:val="24"/>
        </w:rPr>
        <w:t>, (4)</w:t>
      </w:r>
      <w:r w:rsidR="00FB58C7">
        <w:rPr>
          <w:rFonts w:ascii="Times New Roman" w:hAnsi="Times New Roman" w:cs="Times New Roman"/>
          <w:color w:val="000000"/>
          <w:sz w:val="24"/>
          <w:szCs w:val="24"/>
        </w:rPr>
        <w:t xml:space="preserve"> </w:t>
      </w:r>
      <w:hyperlink r:id="rId21" w:history="1">
        <w:r w:rsidR="00FB58C7" w:rsidRPr="00325F81">
          <w:rPr>
            <w:rStyle w:val="Hyperlink"/>
            <w:rFonts w:ascii="Times New Roman" w:hAnsi="Times New Roman" w:cs="Times New Roman"/>
            <w:color w:val="auto"/>
            <w:sz w:val="24"/>
            <w:szCs w:val="24"/>
            <w:u w:val="none"/>
          </w:rPr>
          <w:t>PUBLIS (Publication Library and Information Science)</w:t>
        </w:r>
      </w:hyperlink>
      <w:r w:rsidR="004F47C9">
        <w:rPr>
          <w:rFonts w:ascii="Times New Roman" w:hAnsi="Times New Roman" w:cs="Times New Roman"/>
          <w:sz w:val="24"/>
          <w:szCs w:val="24"/>
        </w:rPr>
        <w:t xml:space="preserve"> sebanyak 2 artikel </w:t>
      </w:r>
      <w:r w:rsidR="00FB58C7">
        <w:rPr>
          <w:rFonts w:ascii="Times New Roman" w:hAnsi="Times New Roman" w:cs="Times New Roman"/>
          <w:sz w:val="24"/>
          <w:szCs w:val="24"/>
        </w:rPr>
        <w:t>, dan (5)</w:t>
      </w:r>
      <w:r w:rsidR="0000117A">
        <w:rPr>
          <w:rFonts w:ascii="Times New Roman" w:hAnsi="Times New Roman" w:cs="Times New Roman"/>
          <w:color w:val="000000"/>
          <w:sz w:val="24"/>
          <w:szCs w:val="24"/>
        </w:rPr>
        <w:t xml:space="preserve"> </w:t>
      </w:r>
      <w:r w:rsidR="00E0460E" w:rsidRPr="00D567A7">
        <w:rPr>
          <w:rFonts w:ascii="Times New Roman" w:hAnsi="Times New Roman" w:cs="Times New Roman"/>
          <w:color w:val="000000"/>
          <w:sz w:val="24"/>
          <w:szCs w:val="24"/>
        </w:rPr>
        <w:t>Sementara ada s</w:t>
      </w:r>
      <w:r w:rsidR="00E0460E" w:rsidRPr="00D567A7">
        <w:rPr>
          <w:rFonts w:ascii="Times New Roman" w:hAnsi="Times New Roman" w:cs="Times New Roman"/>
          <w:iCs/>
          <w:color w:val="000000"/>
          <w:sz w:val="24"/>
          <w:szCs w:val="24"/>
        </w:rPr>
        <w:t>atu artikel ilmiah</w:t>
      </w:r>
      <w:r w:rsidR="00E0460E">
        <w:rPr>
          <w:rFonts w:ascii="Times New Roman" w:hAnsi="Times New Roman" w:cs="Times New Roman"/>
          <w:iCs/>
          <w:color w:val="000000"/>
          <w:sz w:val="24"/>
          <w:szCs w:val="24"/>
        </w:rPr>
        <w:t xml:space="preserve"> (</w:t>
      </w:r>
      <w:r w:rsidR="00AD5A40">
        <w:rPr>
          <w:rFonts w:ascii="Times New Roman" w:hAnsi="Times New Roman" w:cs="Times New Roman"/>
          <w:iCs/>
          <w:color w:val="000000"/>
          <w:sz w:val="24"/>
          <w:szCs w:val="24"/>
        </w:rPr>
        <w:t>9</w:t>
      </w:r>
      <w:r w:rsidR="00E0460E">
        <w:rPr>
          <w:rFonts w:ascii="Times New Roman" w:hAnsi="Times New Roman" w:cs="Times New Roman"/>
          <w:iCs/>
          <w:color w:val="000000"/>
          <w:sz w:val="24"/>
          <w:szCs w:val="24"/>
        </w:rPr>
        <w:t xml:space="preserve">%) </w:t>
      </w:r>
      <w:r w:rsidR="00E0460E" w:rsidRPr="00D567A7">
        <w:rPr>
          <w:rFonts w:ascii="Times New Roman" w:hAnsi="Times New Roman" w:cs="Times New Roman"/>
          <w:iCs/>
          <w:color w:val="000000"/>
          <w:sz w:val="24"/>
          <w:szCs w:val="24"/>
        </w:rPr>
        <w:t>tidak jelas diterbitkan oleh jurnal apa</w:t>
      </w:r>
      <w:r w:rsidR="00E0460E">
        <w:rPr>
          <w:rFonts w:ascii="Times New Roman" w:hAnsi="Times New Roman" w:cs="Times New Roman"/>
          <w:iCs/>
          <w:color w:val="000000"/>
          <w:sz w:val="24"/>
          <w:szCs w:val="24"/>
        </w:rPr>
        <w:t>.</w:t>
      </w:r>
      <w:r w:rsidR="00DF1ACE">
        <w:rPr>
          <w:rFonts w:ascii="Times New Roman" w:hAnsi="Times New Roman" w:cs="Times New Roman"/>
          <w:iCs/>
          <w:color w:val="000000"/>
          <w:sz w:val="24"/>
          <w:szCs w:val="24"/>
        </w:rPr>
        <w:t xml:space="preserve"> </w:t>
      </w:r>
      <w:r w:rsidR="00D02488">
        <w:rPr>
          <w:rFonts w:ascii="Times New Roman" w:hAnsi="Times New Roman" w:cs="Times New Roman"/>
          <w:iCs/>
          <w:color w:val="000000"/>
          <w:sz w:val="24"/>
          <w:szCs w:val="24"/>
        </w:rPr>
        <w:t>Bahkan</w:t>
      </w:r>
      <w:r w:rsidR="00041C23">
        <w:rPr>
          <w:rFonts w:ascii="Times New Roman" w:hAnsi="Times New Roman" w:cs="Times New Roman"/>
          <w:iCs/>
          <w:color w:val="000000"/>
          <w:sz w:val="24"/>
          <w:szCs w:val="24"/>
        </w:rPr>
        <w:t xml:space="preserve"> dari </w:t>
      </w:r>
      <w:r w:rsidR="0026725F">
        <w:rPr>
          <w:rFonts w:ascii="Times New Roman" w:hAnsi="Times New Roman" w:cs="Times New Roman"/>
          <w:iCs/>
          <w:color w:val="000000"/>
          <w:sz w:val="24"/>
          <w:szCs w:val="24"/>
        </w:rPr>
        <w:t>28</w:t>
      </w:r>
      <w:r w:rsidR="00BA2312">
        <w:rPr>
          <w:rFonts w:ascii="Times New Roman" w:hAnsi="Times New Roman" w:cs="Times New Roman"/>
          <w:iCs/>
          <w:color w:val="000000"/>
          <w:sz w:val="24"/>
          <w:szCs w:val="24"/>
        </w:rPr>
        <w:t xml:space="preserve"> jurnal ilmiah</w:t>
      </w:r>
      <w:r w:rsidR="00B26692">
        <w:rPr>
          <w:rFonts w:ascii="Times New Roman" w:hAnsi="Times New Roman" w:cs="Times New Roman"/>
          <w:iCs/>
          <w:color w:val="000000"/>
          <w:sz w:val="24"/>
          <w:szCs w:val="24"/>
        </w:rPr>
        <w:t xml:space="preserve"> dalam maupun luar negeri</w:t>
      </w:r>
      <w:r w:rsidR="003E1BEB">
        <w:rPr>
          <w:rFonts w:ascii="Times New Roman" w:hAnsi="Times New Roman" w:cs="Times New Roman"/>
          <w:iCs/>
          <w:color w:val="000000"/>
          <w:sz w:val="24"/>
          <w:szCs w:val="24"/>
        </w:rPr>
        <w:t>,</w:t>
      </w:r>
      <w:r w:rsidR="00BA2312">
        <w:rPr>
          <w:rFonts w:ascii="Times New Roman" w:hAnsi="Times New Roman" w:cs="Times New Roman"/>
          <w:iCs/>
          <w:color w:val="000000"/>
          <w:sz w:val="24"/>
          <w:szCs w:val="24"/>
        </w:rPr>
        <w:t xml:space="preserve"> </w:t>
      </w:r>
      <w:r w:rsidR="00373475">
        <w:rPr>
          <w:rFonts w:ascii="Times New Roman" w:hAnsi="Times New Roman" w:cs="Times New Roman"/>
        </w:rPr>
        <w:t xml:space="preserve">paling banyak </w:t>
      </w:r>
      <w:r w:rsidR="00BA2312">
        <w:rPr>
          <w:rFonts w:ascii="Times New Roman" w:hAnsi="Times New Roman" w:cs="Times New Roman"/>
          <w:iCs/>
          <w:color w:val="000000"/>
          <w:sz w:val="24"/>
          <w:szCs w:val="24"/>
        </w:rPr>
        <w:t xml:space="preserve">menerbitkan </w:t>
      </w:r>
      <w:r w:rsidR="00BA2312">
        <w:rPr>
          <w:rFonts w:ascii="Times New Roman" w:hAnsi="Times New Roman" w:cs="Times New Roman"/>
          <w:sz w:val="24"/>
          <w:szCs w:val="24"/>
        </w:rPr>
        <w:t xml:space="preserve">tema </w:t>
      </w:r>
      <w:r w:rsidR="00BA2312" w:rsidRPr="00F60611">
        <w:rPr>
          <w:rFonts w:ascii="Times New Roman" w:hAnsi="Times New Roman" w:cs="Times New Roman"/>
        </w:rPr>
        <w:t xml:space="preserve">Covid-19 </w:t>
      </w:r>
      <w:r w:rsidR="00BA2312">
        <w:rPr>
          <w:rFonts w:ascii="Times New Roman" w:hAnsi="Times New Roman" w:cs="Times New Roman"/>
        </w:rPr>
        <w:t>pada bidang</w:t>
      </w:r>
      <w:r w:rsidR="00BA2312" w:rsidRPr="00F60611">
        <w:rPr>
          <w:rFonts w:ascii="Times New Roman" w:hAnsi="Times New Roman" w:cs="Times New Roman"/>
        </w:rPr>
        <w:t xml:space="preserve"> sains informasi dan kepustakaan</w:t>
      </w:r>
      <w:r w:rsidR="00373475">
        <w:rPr>
          <w:rFonts w:ascii="Times New Roman" w:hAnsi="Times New Roman" w:cs="Times New Roman"/>
        </w:rPr>
        <w:t xml:space="preserve"> ialah</w:t>
      </w:r>
      <w:r w:rsidR="00BA2312">
        <w:rPr>
          <w:rFonts w:ascii="Times New Roman" w:hAnsi="Times New Roman" w:cs="Times New Roman"/>
        </w:rPr>
        <w:t xml:space="preserve"> </w:t>
      </w:r>
      <w:r w:rsidR="007464CE">
        <w:rPr>
          <w:rFonts w:ascii="Times New Roman" w:hAnsi="Times New Roman" w:cs="Times New Roman"/>
        </w:rPr>
        <w:t xml:space="preserve"> </w:t>
      </w:r>
      <w:r w:rsidR="00BA2312">
        <w:rPr>
          <w:rFonts w:ascii="Times New Roman" w:hAnsi="Times New Roman" w:cs="Times New Roman"/>
        </w:rPr>
        <w:t xml:space="preserve">jurnal </w:t>
      </w:r>
      <w:r w:rsidR="00BA2312" w:rsidRPr="00E40A74">
        <w:rPr>
          <w:rFonts w:ascii="Times New Roman" w:hAnsi="Times New Roman" w:cs="Times New Roman"/>
          <w:bCs/>
          <w:i/>
          <w:iCs/>
          <w:color w:val="000000"/>
          <w:sz w:val="24"/>
          <w:szCs w:val="24"/>
        </w:rPr>
        <w:t>Qualitative and Quantitative Methods in Libraries (QQML)</w:t>
      </w:r>
      <w:r w:rsidR="00BA2312">
        <w:rPr>
          <w:rFonts w:ascii="Times New Roman" w:hAnsi="Times New Roman" w:cs="Times New Roman"/>
          <w:bCs/>
          <w:iCs/>
          <w:color w:val="000000"/>
          <w:sz w:val="24"/>
          <w:szCs w:val="24"/>
        </w:rPr>
        <w:t>.</w:t>
      </w:r>
      <w:r w:rsidR="00502FCC">
        <w:rPr>
          <w:rFonts w:ascii="Times New Roman" w:hAnsi="Times New Roman" w:cs="Times New Roman"/>
          <w:bCs/>
          <w:iCs/>
          <w:color w:val="000000"/>
          <w:sz w:val="24"/>
          <w:szCs w:val="24"/>
        </w:rPr>
        <w:t xml:space="preserve"> </w:t>
      </w:r>
    </w:p>
    <w:p w:rsidR="000E2F2A" w:rsidRDefault="000E2F2A" w:rsidP="000E2F2A">
      <w:pPr>
        <w:autoSpaceDE w:val="0"/>
        <w:autoSpaceDN w:val="0"/>
        <w:adjustRightInd w:val="0"/>
        <w:jc w:val="both"/>
        <w:rPr>
          <w:rFonts w:ascii="Times New Roman" w:hAnsi="Times New Roman" w:cs="Times New Roman"/>
          <w:b/>
          <w:bCs/>
          <w:iCs/>
          <w:color w:val="000000"/>
          <w:sz w:val="24"/>
          <w:szCs w:val="24"/>
        </w:rPr>
      </w:pPr>
      <w:r w:rsidRPr="00600C5C">
        <w:rPr>
          <w:rFonts w:ascii="Times New Roman" w:hAnsi="Times New Roman" w:cs="Times New Roman"/>
          <w:b/>
          <w:bCs/>
          <w:iCs/>
          <w:color w:val="000000"/>
          <w:sz w:val="24"/>
          <w:szCs w:val="24"/>
        </w:rPr>
        <w:t>Kesimpulan</w:t>
      </w:r>
    </w:p>
    <w:p w:rsidR="00251C31" w:rsidRDefault="00827F32" w:rsidP="00827F32">
      <w:pPr>
        <w:autoSpaceDE w:val="0"/>
        <w:autoSpaceDN w:val="0"/>
        <w:adjustRightInd w:val="0"/>
        <w:ind w:firstLine="720"/>
        <w:jc w:val="both"/>
        <w:rPr>
          <w:rFonts w:ascii="Times New Roman" w:eastAsia="Times New Roman" w:hAnsi="Times New Roman" w:cs="Times New Roman"/>
          <w:color w:val="000000"/>
          <w:lang w:eastAsia="en-GB"/>
        </w:rPr>
      </w:pPr>
      <w:r w:rsidRPr="00B575BA">
        <w:rPr>
          <w:rFonts w:ascii="Times New Roman" w:eastAsia="Times New Roman" w:hAnsi="Times New Roman" w:cs="Times New Roman"/>
          <w:color w:val="000000"/>
          <w:lang w:eastAsia="en-GB"/>
        </w:rPr>
        <w:t xml:space="preserve">Dapat disimpulkan </w:t>
      </w:r>
      <w:r>
        <w:rPr>
          <w:rFonts w:ascii="Times New Roman" w:eastAsia="Times New Roman" w:hAnsi="Times New Roman" w:cs="Times New Roman"/>
          <w:color w:val="000000"/>
          <w:lang w:eastAsia="en-GB"/>
        </w:rPr>
        <w:t xml:space="preserve">(1) </w:t>
      </w:r>
      <w:r w:rsidR="00E53F28">
        <w:rPr>
          <w:rFonts w:ascii="Times New Roman" w:eastAsia="Times New Roman" w:hAnsi="Times New Roman" w:cs="Times New Roman"/>
          <w:color w:val="000000"/>
          <w:lang w:eastAsia="en-GB"/>
        </w:rPr>
        <w:t>Apabila lihat dari jumlah artikel ilmiah</w:t>
      </w:r>
      <w:r w:rsidR="0089648E">
        <w:rPr>
          <w:rFonts w:ascii="Times New Roman" w:eastAsia="Times New Roman" w:hAnsi="Times New Roman" w:cs="Times New Roman"/>
          <w:color w:val="000000"/>
          <w:lang w:eastAsia="en-GB"/>
        </w:rPr>
        <w:t xml:space="preserve"> dan jumlah peneliti</w:t>
      </w:r>
      <w:r w:rsidR="00EA6A15">
        <w:rPr>
          <w:rFonts w:ascii="Times New Roman" w:eastAsia="Times New Roman" w:hAnsi="Times New Roman" w:cs="Times New Roman"/>
          <w:color w:val="000000"/>
          <w:lang w:eastAsia="en-GB"/>
        </w:rPr>
        <w:t>nya</w:t>
      </w:r>
      <w:r w:rsidR="00E53F28">
        <w:rPr>
          <w:rFonts w:ascii="Times New Roman" w:eastAsia="Times New Roman" w:hAnsi="Times New Roman" w:cs="Times New Roman"/>
          <w:color w:val="000000"/>
          <w:lang w:eastAsia="en-GB"/>
        </w:rPr>
        <w:t xml:space="preserve">, maka </w:t>
      </w:r>
      <w:r w:rsidRPr="00B575BA">
        <w:rPr>
          <w:rFonts w:ascii="Times New Roman" w:eastAsia="Times New Roman" w:hAnsi="Times New Roman" w:cs="Times New Roman"/>
          <w:color w:val="000000"/>
          <w:lang w:eastAsia="en-GB"/>
        </w:rPr>
        <w:t>belum banyak bidang Sains Informasi dan perpustakaan mengkaitkan dengan Covid-19</w:t>
      </w:r>
      <w:r w:rsidR="00E53F2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w:t>
      </w:r>
      <w:r w:rsidR="00E53F28" w:rsidRPr="00B575BA">
        <w:rPr>
          <w:rFonts w:ascii="Times New Roman" w:eastAsia="Times New Roman" w:hAnsi="Times New Roman" w:cs="Times New Roman"/>
          <w:color w:val="000000"/>
          <w:lang w:eastAsia="en-GB"/>
        </w:rPr>
        <w:t xml:space="preserve">Apabila </w:t>
      </w:r>
      <w:r w:rsidRPr="00B575BA">
        <w:rPr>
          <w:rFonts w:ascii="Times New Roman" w:eastAsia="Times New Roman" w:hAnsi="Times New Roman" w:cs="Times New Roman"/>
          <w:color w:val="000000"/>
          <w:lang w:eastAsia="en-GB"/>
        </w:rPr>
        <w:t xml:space="preserve">dibandingkan </w:t>
      </w:r>
      <w:r>
        <w:rPr>
          <w:rFonts w:ascii="Times New Roman" w:eastAsia="Times New Roman" w:hAnsi="Times New Roman" w:cs="Times New Roman"/>
          <w:color w:val="000000"/>
          <w:lang w:eastAsia="en-GB"/>
        </w:rPr>
        <w:t xml:space="preserve">dengan bidang displin pendidikan, hukum serta kesehatan. (2) </w:t>
      </w:r>
      <w:r w:rsidR="0086394F">
        <w:rPr>
          <w:rFonts w:ascii="Times New Roman" w:eastAsia="Times New Roman" w:hAnsi="Times New Roman" w:cs="Times New Roman"/>
          <w:color w:val="000000"/>
          <w:lang w:eastAsia="en-GB"/>
        </w:rPr>
        <w:t xml:space="preserve">Belum </w:t>
      </w:r>
      <w:r>
        <w:rPr>
          <w:rFonts w:ascii="Times New Roman" w:eastAsia="Times New Roman" w:hAnsi="Times New Roman" w:cs="Times New Roman"/>
          <w:color w:val="000000"/>
          <w:lang w:eastAsia="en-GB"/>
        </w:rPr>
        <w:t xml:space="preserve">seluruh Negara di dunia mengulaskannya. </w:t>
      </w:r>
      <w:r w:rsidR="00352C8A">
        <w:rPr>
          <w:rFonts w:ascii="Times New Roman" w:eastAsia="Times New Roman" w:hAnsi="Times New Roman" w:cs="Times New Roman"/>
          <w:color w:val="000000"/>
          <w:lang w:eastAsia="en-GB"/>
        </w:rPr>
        <w:t xml:space="preserve">(3) </w:t>
      </w:r>
      <w:r>
        <w:rPr>
          <w:rFonts w:ascii="Times New Roman" w:eastAsia="Times New Roman" w:hAnsi="Times New Roman" w:cs="Times New Roman"/>
          <w:color w:val="000000"/>
          <w:lang w:eastAsia="en-GB"/>
        </w:rPr>
        <w:t xml:space="preserve">Bahkan dari 90 jurnal ilmiah dalam negeri di bidang </w:t>
      </w:r>
      <w:r w:rsidRPr="00B575BA">
        <w:rPr>
          <w:rFonts w:ascii="Times New Roman" w:eastAsia="Times New Roman" w:hAnsi="Times New Roman" w:cs="Times New Roman"/>
          <w:color w:val="000000"/>
          <w:lang w:eastAsia="en-GB"/>
        </w:rPr>
        <w:t>Sains Informasi dan perpustakaan</w:t>
      </w:r>
      <w:r>
        <w:rPr>
          <w:rFonts w:ascii="Times New Roman" w:eastAsia="Times New Roman" w:hAnsi="Times New Roman" w:cs="Times New Roman"/>
          <w:color w:val="000000"/>
          <w:lang w:eastAsia="en-GB"/>
        </w:rPr>
        <w:t xml:space="preserve"> baru 1</w:t>
      </w:r>
      <w:r w:rsidR="005A342A">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 xml:space="preserve"> jurnal menerbitkannya.</w:t>
      </w:r>
      <w:r w:rsidR="00850855">
        <w:rPr>
          <w:rFonts w:ascii="Times New Roman" w:eastAsia="Times New Roman" w:hAnsi="Times New Roman" w:cs="Times New Roman"/>
          <w:color w:val="000000"/>
          <w:lang w:eastAsia="en-GB"/>
        </w:rPr>
        <w:t xml:space="preserve"> (3)</w:t>
      </w:r>
      <w:r w:rsidR="00251C31">
        <w:rPr>
          <w:rFonts w:ascii="Times New Roman" w:eastAsia="Times New Roman" w:hAnsi="Times New Roman" w:cs="Times New Roman"/>
          <w:color w:val="000000"/>
          <w:lang w:eastAsia="en-GB"/>
        </w:rPr>
        <w:t xml:space="preserve"> peneliti dalam negeri hanya beberapa melakukan studi lapangan </w:t>
      </w:r>
      <w:r w:rsidR="00895EC9">
        <w:rPr>
          <w:rFonts w:ascii="Times New Roman" w:eastAsia="Times New Roman" w:hAnsi="Times New Roman" w:cs="Times New Roman"/>
          <w:color w:val="000000"/>
          <w:lang w:eastAsia="en-GB"/>
        </w:rPr>
        <w:t xml:space="preserve">dan </w:t>
      </w:r>
      <w:r w:rsidR="00251C31">
        <w:rPr>
          <w:rFonts w:ascii="Times New Roman" w:eastAsia="Times New Roman" w:hAnsi="Times New Roman" w:cs="Times New Roman"/>
          <w:color w:val="000000"/>
          <w:lang w:eastAsia="en-GB"/>
        </w:rPr>
        <w:t xml:space="preserve">lebih dominan </w:t>
      </w:r>
      <w:r w:rsidR="00895EC9">
        <w:rPr>
          <w:rFonts w:ascii="Times New Roman" w:eastAsia="Times New Roman" w:hAnsi="Times New Roman" w:cs="Times New Roman"/>
          <w:color w:val="000000"/>
          <w:lang w:eastAsia="en-GB"/>
        </w:rPr>
        <w:t>studi pustaka.</w:t>
      </w:r>
      <w:r w:rsidR="005B7617">
        <w:rPr>
          <w:rFonts w:ascii="Times New Roman" w:eastAsia="Times New Roman" w:hAnsi="Times New Roman" w:cs="Times New Roman"/>
          <w:color w:val="000000"/>
          <w:lang w:eastAsia="en-GB"/>
        </w:rPr>
        <w:t xml:space="preserve"> (4) peneliti dalam negeri rata-rata mengulas layanan perpustakaan, menariknya layanan dibahas hanya perpustakaan perguruan tinggi dan tidak ada satupun mempaparkan perpustakaan sekolah. </w:t>
      </w:r>
    </w:p>
    <w:p w:rsidR="00CA68A1" w:rsidRDefault="003E3E1A" w:rsidP="003E3E1A">
      <w:pPr>
        <w:spacing w:line="240" w:lineRule="auto"/>
        <w:jc w:val="center"/>
        <w:rPr>
          <w:rFonts w:ascii="Times New Roman" w:hAnsi="Times New Roman" w:cs="Times New Roman"/>
          <w:b/>
          <w:sz w:val="24"/>
          <w:szCs w:val="24"/>
        </w:rPr>
      </w:pPr>
      <w:r w:rsidRPr="003E3E1A">
        <w:rPr>
          <w:rFonts w:ascii="Times New Roman" w:hAnsi="Times New Roman" w:cs="Times New Roman"/>
          <w:b/>
          <w:sz w:val="24"/>
          <w:szCs w:val="24"/>
        </w:rPr>
        <w:t>DAFTAR PUSTAKA</w:t>
      </w:r>
    </w:p>
    <w:p w:rsidR="00795CDF" w:rsidRPr="00795CDF" w:rsidRDefault="00795CDF" w:rsidP="00795CDF">
      <w:pPr>
        <w:spacing w:after="0" w:line="240" w:lineRule="auto"/>
        <w:ind w:left="567" w:hanging="567"/>
        <w:rPr>
          <w:rFonts w:ascii="Times New Roman" w:eastAsia="Times New Roman" w:hAnsi="Times New Roman" w:cs="Times New Roman"/>
          <w:sz w:val="24"/>
          <w:szCs w:val="24"/>
          <w:lang w:eastAsia="en-GB"/>
        </w:rPr>
      </w:pPr>
      <w:r w:rsidRPr="00795CDF">
        <w:rPr>
          <w:rFonts w:ascii="Times New Roman" w:eastAsia="Times New Roman" w:hAnsi="Times New Roman" w:cs="Times New Roman"/>
          <w:sz w:val="24"/>
          <w:szCs w:val="24"/>
          <w:lang w:eastAsia="en-GB"/>
        </w:rPr>
        <w:t xml:space="preserve">Arlan, A., 2020. Pustakawan Menghadapi Perubahan Di Masa Pandemi Covid-19. </w:t>
      </w:r>
      <w:r w:rsidRPr="00795CDF">
        <w:rPr>
          <w:rFonts w:ascii="Times New Roman" w:eastAsia="Times New Roman" w:hAnsi="Times New Roman" w:cs="Times New Roman"/>
          <w:i/>
          <w:iCs/>
          <w:sz w:val="24"/>
          <w:szCs w:val="24"/>
          <w:lang w:eastAsia="en-GB"/>
        </w:rPr>
        <w:t>AL Maktabah</w:t>
      </w:r>
      <w:r w:rsidRPr="00795CDF">
        <w:rPr>
          <w:rFonts w:ascii="Times New Roman" w:eastAsia="Times New Roman" w:hAnsi="Times New Roman" w:cs="Times New Roman"/>
          <w:sz w:val="24"/>
          <w:szCs w:val="24"/>
          <w:lang w:eastAsia="en-GB"/>
        </w:rPr>
        <w:t xml:space="preserve">, </w:t>
      </w:r>
      <w:r w:rsidRPr="00795CDF">
        <w:rPr>
          <w:rFonts w:ascii="Times New Roman" w:eastAsia="Times New Roman" w:hAnsi="Times New Roman" w:cs="Times New Roman"/>
          <w:i/>
          <w:iCs/>
          <w:sz w:val="24"/>
          <w:szCs w:val="24"/>
          <w:lang w:eastAsia="en-GB"/>
        </w:rPr>
        <w:t>5</w:t>
      </w:r>
      <w:r w:rsidRPr="00795CDF">
        <w:rPr>
          <w:rFonts w:ascii="Times New Roman" w:eastAsia="Times New Roman" w:hAnsi="Times New Roman" w:cs="Times New Roman"/>
          <w:sz w:val="24"/>
          <w:szCs w:val="24"/>
          <w:lang w:eastAsia="en-GB"/>
        </w:rPr>
        <w:t>(2), pp.149-165.</w:t>
      </w:r>
    </w:p>
    <w:p w:rsidR="00E435E5" w:rsidRPr="00B930D3" w:rsidRDefault="00E435E5" w:rsidP="00E435E5">
      <w:pPr>
        <w:spacing w:after="0" w:line="240" w:lineRule="auto"/>
        <w:ind w:left="567" w:hanging="567"/>
        <w:jc w:val="both"/>
        <w:rPr>
          <w:rFonts w:ascii="Times New Roman" w:eastAsia="Times New Roman" w:hAnsi="Times New Roman" w:cs="Times New Roman"/>
          <w:sz w:val="24"/>
          <w:szCs w:val="24"/>
          <w:lang w:eastAsia="en-GB"/>
        </w:rPr>
      </w:pPr>
      <w:r w:rsidRPr="002B16F3">
        <w:rPr>
          <w:rFonts w:ascii="Times New Roman" w:eastAsia="Times New Roman" w:hAnsi="Times New Roman" w:cs="Times New Roman"/>
          <w:sz w:val="24"/>
          <w:szCs w:val="24"/>
          <w:lang w:eastAsia="en-GB"/>
        </w:rPr>
        <w:lastRenderedPageBreak/>
        <w:t xml:space="preserve">Brown, L., 2020. Recalibrating Librarians’ Service Ethic in the COVID-19 Pandemic. </w:t>
      </w:r>
      <w:r w:rsidRPr="002B16F3">
        <w:rPr>
          <w:rFonts w:ascii="Times New Roman" w:eastAsia="Times New Roman" w:hAnsi="Times New Roman" w:cs="Times New Roman"/>
          <w:i/>
          <w:iCs/>
          <w:sz w:val="24"/>
          <w:szCs w:val="24"/>
          <w:lang w:eastAsia="en-GB"/>
        </w:rPr>
        <w:t>Qualitative and Quantitative Methods in Libraries</w:t>
      </w:r>
      <w:r w:rsidRPr="002B16F3">
        <w:rPr>
          <w:rFonts w:ascii="Times New Roman" w:eastAsia="Times New Roman" w:hAnsi="Times New Roman" w:cs="Times New Roman"/>
          <w:sz w:val="24"/>
          <w:szCs w:val="24"/>
          <w:lang w:eastAsia="en-GB"/>
        </w:rPr>
        <w:t>, pp.95-106.</w:t>
      </w:r>
    </w:p>
    <w:p w:rsidR="002B16F3" w:rsidRPr="00B930D3" w:rsidRDefault="00F70F72" w:rsidP="002B16F3">
      <w:pPr>
        <w:spacing w:after="0" w:line="240" w:lineRule="auto"/>
        <w:ind w:left="567" w:hanging="567"/>
        <w:jc w:val="both"/>
        <w:rPr>
          <w:rFonts w:ascii="Times New Roman" w:eastAsia="Times New Roman" w:hAnsi="Times New Roman" w:cs="Times New Roman"/>
          <w:sz w:val="24"/>
          <w:szCs w:val="24"/>
          <w:lang w:eastAsia="en-GB"/>
        </w:rPr>
      </w:pPr>
      <w:r w:rsidRPr="00B930D3">
        <w:rPr>
          <w:rFonts w:ascii="Times New Roman" w:eastAsia="Times New Roman" w:hAnsi="Times New Roman" w:cs="Times New Roman"/>
          <w:sz w:val="24"/>
          <w:szCs w:val="24"/>
          <w:lang w:eastAsia="en-GB"/>
        </w:rPr>
        <w:t xml:space="preserve">Budiyanti, E., 2020. Dampak virus corona terhadap sektor perdagangan dan pariwisata Indonesia. </w:t>
      </w:r>
      <w:r w:rsidRPr="00B930D3">
        <w:rPr>
          <w:rFonts w:ascii="Times New Roman" w:eastAsia="Times New Roman" w:hAnsi="Times New Roman" w:cs="Times New Roman"/>
          <w:i/>
          <w:iCs/>
          <w:sz w:val="24"/>
          <w:szCs w:val="24"/>
          <w:lang w:eastAsia="en-GB"/>
        </w:rPr>
        <w:t>Info Singkat XII,(4)</w:t>
      </w:r>
      <w:r w:rsidRPr="00B930D3">
        <w:rPr>
          <w:rFonts w:ascii="Times New Roman" w:eastAsia="Times New Roman" w:hAnsi="Times New Roman" w:cs="Times New Roman"/>
          <w:sz w:val="24"/>
          <w:szCs w:val="24"/>
          <w:lang w:eastAsia="en-GB"/>
        </w:rPr>
        <w:t>.</w:t>
      </w:r>
    </w:p>
    <w:p w:rsidR="00753623" w:rsidRPr="00B930D3" w:rsidRDefault="00753623" w:rsidP="00753623">
      <w:pPr>
        <w:spacing w:after="0" w:line="240" w:lineRule="auto"/>
        <w:ind w:left="567" w:hanging="567"/>
        <w:jc w:val="both"/>
        <w:rPr>
          <w:rFonts w:ascii="Times New Roman" w:eastAsia="Times New Roman" w:hAnsi="Times New Roman" w:cs="Times New Roman"/>
          <w:sz w:val="24"/>
          <w:szCs w:val="24"/>
          <w:lang w:eastAsia="en-GB"/>
        </w:rPr>
      </w:pPr>
      <w:r w:rsidRPr="00753623">
        <w:rPr>
          <w:rFonts w:ascii="Times New Roman" w:eastAsia="Times New Roman" w:hAnsi="Times New Roman" w:cs="Times New Roman"/>
          <w:sz w:val="24"/>
          <w:szCs w:val="24"/>
          <w:lang w:eastAsia="en-GB"/>
        </w:rPr>
        <w:t xml:space="preserve">Campbell, A., Dumond, J. and Fink, P., 2020. Virtual (ly) Overnight: Providing Resources and Services in the era of COVID-19. </w:t>
      </w:r>
      <w:r w:rsidRPr="00753623">
        <w:rPr>
          <w:rFonts w:ascii="Times New Roman" w:eastAsia="Times New Roman" w:hAnsi="Times New Roman" w:cs="Times New Roman"/>
          <w:i/>
          <w:iCs/>
          <w:sz w:val="24"/>
          <w:szCs w:val="24"/>
          <w:lang w:eastAsia="en-GB"/>
        </w:rPr>
        <w:t>Qualitative and Quantitative Methods in Libraries</w:t>
      </w:r>
      <w:r w:rsidRPr="00753623">
        <w:rPr>
          <w:rFonts w:ascii="Times New Roman" w:eastAsia="Times New Roman" w:hAnsi="Times New Roman" w:cs="Times New Roman"/>
          <w:sz w:val="24"/>
          <w:szCs w:val="24"/>
          <w:lang w:eastAsia="en-GB"/>
        </w:rPr>
        <w:t>, pp.55-66.</w:t>
      </w:r>
    </w:p>
    <w:p w:rsidR="00F70F72" w:rsidRPr="00B930D3" w:rsidRDefault="00F70F72" w:rsidP="00F70F72">
      <w:pPr>
        <w:spacing w:after="0" w:line="240" w:lineRule="auto"/>
        <w:ind w:left="567" w:hanging="567"/>
        <w:jc w:val="both"/>
        <w:rPr>
          <w:rFonts w:ascii="Times New Roman" w:eastAsia="Times New Roman" w:hAnsi="Times New Roman" w:cs="Times New Roman"/>
          <w:sz w:val="24"/>
          <w:szCs w:val="24"/>
          <w:lang w:eastAsia="en-GB"/>
        </w:rPr>
      </w:pPr>
      <w:r w:rsidRPr="00B930D3">
        <w:rPr>
          <w:rFonts w:ascii="Times New Roman" w:hAnsi="Times New Roman" w:cs="Times New Roman"/>
          <w:sz w:val="24"/>
          <w:szCs w:val="24"/>
        </w:rPr>
        <w:t xml:space="preserve">Fitri, W., 2021. Dampak Penyebaran Covid-19 terhadap Dunia Pendidikan dan Sanitasi Di Indonesia. </w:t>
      </w:r>
      <w:r w:rsidRPr="00B930D3">
        <w:rPr>
          <w:rFonts w:ascii="Times New Roman" w:hAnsi="Times New Roman" w:cs="Times New Roman"/>
          <w:i/>
          <w:iCs/>
          <w:sz w:val="24"/>
          <w:szCs w:val="24"/>
        </w:rPr>
        <w:t>Syntax</w:t>
      </w:r>
      <w:r w:rsidRPr="00B930D3">
        <w:rPr>
          <w:rFonts w:ascii="Times New Roman" w:hAnsi="Times New Roman" w:cs="Times New Roman"/>
          <w:sz w:val="24"/>
          <w:szCs w:val="24"/>
        </w:rPr>
        <w:t xml:space="preserve">, </w:t>
      </w:r>
      <w:r w:rsidRPr="00B930D3">
        <w:rPr>
          <w:rFonts w:ascii="Times New Roman" w:hAnsi="Times New Roman" w:cs="Times New Roman"/>
          <w:i/>
          <w:iCs/>
          <w:sz w:val="24"/>
          <w:szCs w:val="24"/>
        </w:rPr>
        <w:t>3</w:t>
      </w:r>
      <w:r w:rsidRPr="00B930D3">
        <w:rPr>
          <w:rFonts w:ascii="Times New Roman" w:hAnsi="Times New Roman" w:cs="Times New Roman"/>
          <w:sz w:val="24"/>
          <w:szCs w:val="24"/>
        </w:rPr>
        <w:t>(1), pp.56-72.</w:t>
      </w:r>
    </w:p>
    <w:p w:rsidR="006842D3" w:rsidRPr="00B930D3" w:rsidRDefault="00DF2692" w:rsidP="006842D3">
      <w:pPr>
        <w:spacing w:after="0" w:line="240" w:lineRule="auto"/>
        <w:ind w:left="567" w:hanging="567"/>
        <w:jc w:val="both"/>
        <w:rPr>
          <w:rFonts w:ascii="Times New Roman" w:hAnsi="Times New Roman" w:cs="Times New Roman"/>
          <w:sz w:val="24"/>
          <w:szCs w:val="24"/>
        </w:rPr>
      </w:pPr>
      <w:r w:rsidRPr="00B930D3">
        <w:rPr>
          <w:rFonts w:ascii="Times New Roman" w:hAnsi="Times New Roman" w:cs="Times New Roman"/>
          <w:sz w:val="24"/>
          <w:szCs w:val="24"/>
        </w:rPr>
        <w:t xml:space="preserve">Hanoatubun, S., 2020. Dampak Covid–19 terhadap Prekonomian Indonesia. </w:t>
      </w:r>
      <w:r w:rsidRPr="00B930D3">
        <w:rPr>
          <w:rFonts w:ascii="Times New Roman" w:hAnsi="Times New Roman" w:cs="Times New Roman"/>
          <w:i/>
          <w:iCs/>
          <w:sz w:val="24"/>
          <w:szCs w:val="24"/>
        </w:rPr>
        <w:t>EduPsyCouns: Journal of Education, Psychology and Counseling</w:t>
      </w:r>
      <w:r w:rsidRPr="00B930D3">
        <w:rPr>
          <w:rFonts w:ascii="Times New Roman" w:hAnsi="Times New Roman" w:cs="Times New Roman"/>
          <w:sz w:val="24"/>
          <w:szCs w:val="24"/>
        </w:rPr>
        <w:t xml:space="preserve">, </w:t>
      </w:r>
      <w:r w:rsidRPr="00B930D3">
        <w:rPr>
          <w:rFonts w:ascii="Times New Roman" w:hAnsi="Times New Roman" w:cs="Times New Roman"/>
          <w:i/>
          <w:iCs/>
          <w:sz w:val="24"/>
          <w:szCs w:val="24"/>
        </w:rPr>
        <w:t>2</w:t>
      </w:r>
      <w:r w:rsidRPr="00B930D3">
        <w:rPr>
          <w:rFonts w:ascii="Times New Roman" w:hAnsi="Times New Roman" w:cs="Times New Roman"/>
          <w:sz w:val="24"/>
          <w:szCs w:val="24"/>
        </w:rPr>
        <w:t>(1), pp.146-153.</w:t>
      </w:r>
    </w:p>
    <w:p w:rsidR="00634477" w:rsidRPr="00B930D3" w:rsidRDefault="006842D3" w:rsidP="00634477">
      <w:pPr>
        <w:spacing w:after="0" w:line="240" w:lineRule="auto"/>
        <w:ind w:left="567" w:hanging="567"/>
        <w:jc w:val="both"/>
        <w:rPr>
          <w:rFonts w:ascii="Times New Roman" w:eastAsia="Times New Roman" w:hAnsi="Times New Roman" w:cs="Times New Roman"/>
          <w:sz w:val="24"/>
          <w:szCs w:val="24"/>
          <w:lang w:eastAsia="en-GB"/>
        </w:rPr>
      </w:pPr>
      <w:r w:rsidRPr="006842D3">
        <w:rPr>
          <w:rFonts w:ascii="Times New Roman" w:eastAsia="Times New Roman" w:hAnsi="Times New Roman" w:cs="Times New Roman"/>
          <w:sz w:val="24"/>
          <w:szCs w:val="24"/>
          <w:lang w:eastAsia="en-GB"/>
        </w:rPr>
        <w:t xml:space="preserve">Haasio, A. and Kannasto, E., 2020. Covid-19 and its impact on Finnish public libraries. </w:t>
      </w:r>
      <w:r w:rsidRPr="006842D3">
        <w:rPr>
          <w:rFonts w:ascii="Times New Roman" w:eastAsia="Times New Roman" w:hAnsi="Times New Roman" w:cs="Times New Roman"/>
          <w:i/>
          <w:iCs/>
          <w:sz w:val="24"/>
          <w:szCs w:val="24"/>
          <w:lang w:eastAsia="en-GB"/>
        </w:rPr>
        <w:t>Qualitative and Quantitative Methods in Libraries</w:t>
      </w:r>
      <w:r w:rsidRPr="006842D3">
        <w:rPr>
          <w:rFonts w:ascii="Times New Roman" w:eastAsia="Times New Roman" w:hAnsi="Times New Roman" w:cs="Times New Roman"/>
          <w:sz w:val="24"/>
          <w:szCs w:val="24"/>
          <w:lang w:eastAsia="en-GB"/>
        </w:rPr>
        <w:t>, pp.3-19.</w:t>
      </w:r>
    </w:p>
    <w:p w:rsidR="00634477" w:rsidRPr="00B930D3" w:rsidRDefault="00634477" w:rsidP="00B7108F">
      <w:pPr>
        <w:spacing w:after="0" w:line="240" w:lineRule="auto"/>
        <w:ind w:left="567" w:hanging="567"/>
        <w:jc w:val="both"/>
        <w:rPr>
          <w:rFonts w:ascii="Times New Roman" w:eastAsia="Times New Roman" w:hAnsi="Times New Roman" w:cs="Times New Roman"/>
          <w:sz w:val="24"/>
          <w:szCs w:val="24"/>
          <w:lang w:eastAsia="en-GB"/>
        </w:rPr>
      </w:pPr>
      <w:r w:rsidRPr="00634477">
        <w:rPr>
          <w:rFonts w:ascii="Times New Roman" w:eastAsia="Times New Roman" w:hAnsi="Times New Roman" w:cs="Times New Roman"/>
          <w:sz w:val="24"/>
          <w:szCs w:val="24"/>
          <w:lang w:eastAsia="en-GB"/>
        </w:rPr>
        <w:t xml:space="preserve">Indrakasih, R.I., 2020. </w:t>
      </w:r>
      <w:r w:rsidR="002C53A6" w:rsidRPr="00B930D3">
        <w:rPr>
          <w:rFonts w:ascii="Times New Roman" w:eastAsia="Times New Roman" w:hAnsi="Times New Roman" w:cs="Times New Roman"/>
          <w:sz w:val="24"/>
          <w:szCs w:val="24"/>
          <w:lang w:eastAsia="en-GB"/>
        </w:rPr>
        <w:t>Persepsi Dan Harapan Pemustaka Terhadap Pengembangan Sistem Manajemen Perpustakaan Uin Raden Intan Di Era Covid 19 Menuju New Normal Lifestyle</w:t>
      </w:r>
      <w:r w:rsidRPr="00634477">
        <w:rPr>
          <w:rFonts w:ascii="Times New Roman" w:eastAsia="Times New Roman" w:hAnsi="Times New Roman" w:cs="Times New Roman"/>
          <w:sz w:val="24"/>
          <w:szCs w:val="24"/>
          <w:lang w:eastAsia="en-GB"/>
        </w:rPr>
        <w:t xml:space="preserve">. </w:t>
      </w:r>
      <w:r w:rsidRPr="00634477">
        <w:rPr>
          <w:rFonts w:ascii="Times New Roman" w:eastAsia="Times New Roman" w:hAnsi="Times New Roman" w:cs="Times New Roman"/>
          <w:i/>
          <w:iCs/>
          <w:sz w:val="24"/>
          <w:szCs w:val="24"/>
          <w:lang w:eastAsia="en-GB"/>
        </w:rPr>
        <w:t>Jurnal Pustaka Budaya</w:t>
      </w:r>
      <w:r w:rsidRPr="00634477">
        <w:rPr>
          <w:rFonts w:ascii="Times New Roman" w:eastAsia="Times New Roman" w:hAnsi="Times New Roman" w:cs="Times New Roman"/>
          <w:sz w:val="24"/>
          <w:szCs w:val="24"/>
          <w:lang w:eastAsia="en-GB"/>
        </w:rPr>
        <w:t xml:space="preserve">, </w:t>
      </w:r>
      <w:r w:rsidRPr="00634477">
        <w:rPr>
          <w:rFonts w:ascii="Times New Roman" w:eastAsia="Times New Roman" w:hAnsi="Times New Roman" w:cs="Times New Roman"/>
          <w:i/>
          <w:iCs/>
          <w:sz w:val="24"/>
          <w:szCs w:val="24"/>
          <w:lang w:eastAsia="en-GB"/>
        </w:rPr>
        <w:t>7</w:t>
      </w:r>
      <w:r w:rsidRPr="00634477">
        <w:rPr>
          <w:rFonts w:ascii="Times New Roman" w:eastAsia="Times New Roman" w:hAnsi="Times New Roman" w:cs="Times New Roman"/>
          <w:sz w:val="24"/>
          <w:szCs w:val="24"/>
          <w:lang w:eastAsia="en-GB"/>
        </w:rPr>
        <w:t>(2), pp.113-123.</w:t>
      </w:r>
    </w:p>
    <w:p w:rsidR="00E1073F" w:rsidRPr="00B930D3" w:rsidRDefault="001605FC" w:rsidP="00E1073F">
      <w:pPr>
        <w:spacing w:after="0" w:line="240" w:lineRule="auto"/>
        <w:ind w:left="567" w:hanging="567"/>
        <w:jc w:val="both"/>
        <w:rPr>
          <w:rFonts w:ascii="Times New Roman" w:eastAsia="Times New Roman" w:hAnsi="Times New Roman" w:cs="Times New Roman"/>
          <w:sz w:val="24"/>
          <w:szCs w:val="24"/>
          <w:lang w:eastAsia="en-GB"/>
        </w:rPr>
      </w:pPr>
      <w:r w:rsidRPr="001605FC">
        <w:rPr>
          <w:rFonts w:ascii="Times New Roman" w:eastAsia="Times New Roman" w:hAnsi="Times New Roman" w:cs="Times New Roman"/>
          <w:sz w:val="24"/>
          <w:szCs w:val="24"/>
          <w:lang w:eastAsia="en-GB"/>
        </w:rPr>
        <w:t xml:space="preserve">Jan, S.U., 2020. COVID-19 and preventive measures for libraries in Pakistan: A commentary. </w:t>
      </w:r>
      <w:r w:rsidRPr="001605FC">
        <w:rPr>
          <w:rFonts w:ascii="Times New Roman" w:eastAsia="Times New Roman" w:hAnsi="Times New Roman" w:cs="Times New Roman"/>
          <w:i/>
          <w:iCs/>
          <w:sz w:val="24"/>
          <w:szCs w:val="24"/>
          <w:lang w:eastAsia="en-GB"/>
        </w:rPr>
        <w:t>Journal Of Medical Sciences</w:t>
      </w:r>
      <w:r w:rsidRPr="001605FC">
        <w:rPr>
          <w:rFonts w:ascii="Times New Roman" w:eastAsia="Times New Roman" w:hAnsi="Times New Roman" w:cs="Times New Roman"/>
          <w:sz w:val="24"/>
          <w:szCs w:val="24"/>
          <w:lang w:eastAsia="en-GB"/>
        </w:rPr>
        <w:t xml:space="preserve">, </w:t>
      </w:r>
      <w:r w:rsidRPr="001605FC">
        <w:rPr>
          <w:rFonts w:ascii="Times New Roman" w:eastAsia="Times New Roman" w:hAnsi="Times New Roman" w:cs="Times New Roman"/>
          <w:i/>
          <w:iCs/>
          <w:sz w:val="24"/>
          <w:szCs w:val="24"/>
          <w:lang w:eastAsia="en-GB"/>
        </w:rPr>
        <w:t>28</w:t>
      </w:r>
      <w:r w:rsidRPr="001605FC">
        <w:rPr>
          <w:rFonts w:ascii="Times New Roman" w:eastAsia="Times New Roman" w:hAnsi="Times New Roman" w:cs="Times New Roman"/>
          <w:sz w:val="24"/>
          <w:szCs w:val="24"/>
          <w:lang w:eastAsia="en-GB"/>
        </w:rPr>
        <w:t>(3), pp.201-204.</w:t>
      </w:r>
    </w:p>
    <w:p w:rsidR="00E1073F" w:rsidRPr="00B930D3" w:rsidRDefault="00E1073F" w:rsidP="00E1073F">
      <w:pPr>
        <w:spacing w:after="0" w:line="240" w:lineRule="auto"/>
        <w:ind w:left="567" w:hanging="567"/>
        <w:jc w:val="both"/>
        <w:rPr>
          <w:rFonts w:ascii="Times New Roman" w:eastAsia="Times New Roman" w:hAnsi="Times New Roman" w:cs="Times New Roman"/>
          <w:sz w:val="24"/>
          <w:szCs w:val="24"/>
          <w:lang w:eastAsia="en-GB"/>
        </w:rPr>
      </w:pPr>
      <w:r w:rsidRPr="00E1073F">
        <w:rPr>
          <w:rFonts w:ascii="Times New Roman" w:eastAsia="Times New Roman" w:hAnsi="Times New Roman" w:cs="Times New Roman"/>
          <w:sz w:val="24"/>
          <w:szCs w:val="24"/>
          <w:lang w:eastAsia="en-GB"/>
        </w:rPr>
        <w:t xml:space="preserve">Jennings, G.W., 2020. An Analysis of Library Closures and COVID-19: Are US Libraries Closing due to the COVID-19 Pandemic?. </w:t>
      </w:r>
      <w:r w:rsidRPr="00E1073F">
        <w:rPr>
          <w:rFonts w:ascii="Times New Roman" w:eastAsia="Times New Roman" w:hAnsi="Times New Roman" w:cs="Times New Roman"/>
          <w:i/>
          <w:iCs/>
          <w:sz w:val="24"/>
          <w:szCs w:val="24"/>
          <w:lang w:eastAsia="en-GB"/>
        </w:rPr>
        <w:t>SLIS Connecting</w:t>
      </w:r>
      <w:r w:rsidRPr="00E1073F">
        <w:rPr>
          <w:rFonts w:ascii="Times New Roman" w:eastAsia="Times New Roman" w:hAnsi="Times New Roman" w:cs="Times New Roman"/>
          <w:sz w:val="24"/>
          <w:szCs w:val="24"/>
          <w:lang w:eastAsia="en-GB"/>
        </w:rPr>
        <w:t xml:space="preserve">, </w:t>
      </w:r>
      <w:r w:rsidRPr="00E1073F">
        <w:rPr>
          <w:rFonts w:ascii="Times New Roman" w:eastAsia="Times New Roman" w:hAnsi="Times New Roman" w:cs="Times New Roman"/>
          <w:i/>
          <w:iCs/>
          <w:sz w:val="24"/>
          <w:szCs w:val="24"/>
          <w:lang w:eastAsia="en-GB"/>
        </w:rPr>
        <w:t>9</w:t>
      </w:r>
      <w:r w:rsidRPr="00E1073F">
        <w:rPr>
          <w:rFonts w:ascii="Times New Roman" w:eastAsia="Times New Roman" w:hAnsi="Times New Roman" w:cs="Times New Roman"/>
          <w:sz w:val="24"/>
          <w:szCs w:val="24"/>
          <w:lang w:eastAsia="en-GB"/>
        </w:rPr>
        <w:t>(1), p.9.</w:t>
      </w:r>
    </w:p>
    <w:p w:rsidR="005A7D6B" w:rsidRPr="00B930D3" w:rsidRDefault="008E1B9D" w:rsidP="005A7D6B">
      <w:pPr>
        <w:spacing w:after="0" w:line="240" w:lineRule="auto"/>
        <w:ind w:left="567" w:hanging="567"/>
        <w:jc w:val="both"/>
        <w:rPr>
          <w:rFonts w:ascii="Times New Roman" w:eastAsia="Times New Roman" w:hAnsi="Times New Roman" w:cs="Times New Roman"/>
          <w:sz w:val="24"/>
          <w:szCs w:val="24"/>
          <w:lang w:eastAsia="en-GB"/>
        </w:rPr>
      </w:pPr>
      <w:r w:rsidRPr="008E1B9D">
        <w:rPr>
          <w:rFonts w:ascii="Times New Roman" w:eastAsia="Times New Roman" w:hAnsi="Times New Roman" w:cs="Times New Roman"/>
          <w:sz w:val="24"/>
          <w:szCs w:val="24"/>
          <w:lang w:eastAsia="en-GB"/>
        </w:rPr>
        <w:t xml:space="preserve">Johan, R.C., Margana, H.H., Damayanty, D., Santika, S., Yogaswara, T.A. and Wulandari, Y., </w:t>
      </w:r>
      <w:r w:rsidR="000C6958" w:rsidRPr="00B930D3">
        <w:rPr>
          <w:rFonts w:ascii="Times New Roman" w:eastAsia="Times New Roman" w:hAnsi="Times New Roman" w:cs="Times New Roman"/>
          <w:sz w:val="24"/>
          <w:szCs w:val="24"/>
          <w:lang w:eastAsia="en-GB"/>
        </w:rPr>
        <w:t>Optimalisasi Layanan Dalam Jejaring Perpustakaan Upi Masa Bencana Covid</w:t>
      </w:r>
      <w:r w:rsidRPr="008E1B9D">
        <w:rPr>
          <w:rFonts w:ascii="Times New Roman" w:eastAsia="Times New Roman" w:hAnsi="Times New Roman" w:cs="Times New Roman"/>
          <w:sz w:val="24"/>
          <w:szCs w:val="24"/>
          <w:lang w:eastAsia="en-GB"/>
        </w:rPr>
        <w:t xml:space="preserve">-19. </w:t>
      </w:r>
      <w:r w:rsidRPr="008E1B9D">
        <w:rPr>
          <w:rFonts w:ascii="Times New Roman" w:eastAsia="Times New Roman" w:hAnsi="Times New Roman" w:cs="Times New Roman"/>
          <w:i/>
          <w:iCs/>
          <w:sz w:val="24"/>
          <w:szCs w:val="24"/>
          <w:lang w:eastAsia="en-GB"/>
        </w:rPr>
        <w:t>Edulib</w:t>
      </w:r>
      <w:r w:rsidRPr="008E1B9D">
        <w:rPr>
          <w:rFonts w:ascii="Times New Roman" w:eastAsia="Times New Roman" w:hAnsi="Times New Roman" w:cs="Times New Roman"/>
          <w:sz w:val="24"/>
          <w:szCs w:val="24"/>
          <w:lang w:eastAsia="en-GB"/>
        </w:rPr>
        <w:t xml:space="preserve">, </w:t>
      </w:r>
      <w:r w:rsidRPr="008E1B9D">
        <w:rPr>
          <w:rFonts w:ascii="Times New Roman" w:eastAsia="Times New Roman" w:hAnsi="Times New Roman" w:cs="Times New Roman"/>
          <w:i/>
          <w:iCs/>
          <w:sz w:val="24"/>
          <w:szCs w:val="24"/>
          <w:lang w:eastAsia="en-GB"/>
        </w:rPr>
        <w:t>10</w:t>
      </w:r>
      <w:r w:rsidRPr="008E1B9D">
        <w:rPr>
          <w:rFonts w:ascii="Times New Roman" w:eastAsia="Times New Roman" w:hAnsi="Times New Roman" w:cs="Times New Roman"/>
          <w:sz w:val="24"/>
          <w:szCs w:val="24"/>
          <w:lang w:eastAsia="en-GB"/>
        </w:rPr>
        <w:t>(1), pp.84-99.</w:t>
      </w:r>
    </w:p>
    <w:p w:rsidR="005A7D6B" w:rsidRPr="00B930D3" w:rsidRDefault="005A7D6B" w:rsidP="005A7D6B">
      <w:pPr>
        <w:spacing w:after="0" w:line="240" w:lineRule="auto"/>
        <w:ind w:left="567" w:hanging="567"/>
        <w:jc w:val="both"/>
        <w:rPr>
          <w:rFonts w:ascii="Times New Roman" w:eastAsia="Times New Roman" w:hAnsi="Times New Roman" w:cs="Times New Roman"/>
          <w:sz w:val="24"/>
          <w:szCs w:val="24"/>
          <w:lang w:eastAsia="en-GB"/>
        </w:rPr>
      </w:pPr>
      <w:r w:rsidRPr="005A7D6B">
        <w:rPr>
          <w:rFonts w:ascii="Times New Roman" w:eastAsia="Times New Roman" w:hAnsi="Times New Roman" w:cs="Times New Roman"/>
          <w:sz w:val="24"/>
          <w:szCs w:val="24"/>
          <w:lang w:eastAsia="en-GB"/>
        </w:rPr>
        <w:t xml:space="preserve">Ladan, A., Haruna, B. and Madu, A.U., 2020. COVID-19 pandemic and social media news in Nigeria: The role of libraries and library associations in information dissemination. </w:t>
      </w:r>
      <w:r w:rsidRPr="005A7D6B">
        <w:rPr>
          <w:rFonts w:ascii="Times New Roman" w:eastAsia="Times New Roman" w:hAnsi="Times New Roman" w:cs="Times New Roman"/>
          <w:i/>
          <w:iCs/>
          <w:sz w:val="24"/>
          <w:szCs w:val="24"/>
          <w:lang w:eastAsia="en-GB"/>
        </w:rPr>
        <w:t>International Journal of Innovation and Research in Educational Sciences</w:t>
      </w:r>
      <w:r w:rsidRPr="005A7D6B">
        <w:rPr>
          <w:rFonts w:ascii="Times New Roman" w:eastAsia="Times New Roman" w:hAnsi="Times New Roman" w:cs="Times New Roman"/>
          <w:sz w:val="24"/>
          <w:szCs w:val="24"/>
          <w:lang w:eastAsia="en-GB"/>
        </w:rPr>
        <w:t xml:space="preserve">, </w:t>
      </w:r>
      <w:r w:rsidRPr="005A7D6B">
        <w:rPr>
          <w:rFonts w:ascii="Times New Roman" w:eastAsia="Times New Roman" w:hAnsi="Times New Roman" w:cs="Times New Roman"/>
          <w:i/>
          <w:iCs/>
          <w:sz w:val="24"/>
          <w:szCs w:val="24"/>
          <w:lang w:eastAsia="en-GB"/>
        </w:rPr>
        <w:t>7</w:t>
      </w:r>
      <w:r w:rsidRPr="005A7D6B">
        <w:rPr>
          <w:rFonts w:ascii="Times New Roman" w:eastAsia="Times New Roman" w:hAnsi="Times New Roman" w:cs="Times New Roman"/>
          <w:sz w:val="24"/>
          <w:szCs w:val="24"/>
          <w:lang w:eastAsia="en-GB"/>
        </w:rPr>
        <w:t>(2), pp.2349-5219.</w:t>
      </w:r>
    </w:p>
    <w:p w:rsidR="002D7E0A" w:rsidRPr="00B930D3" w:rsidRDefault="003D70A7" w:rsidP="002D7E0A">
      <w:pPr>
        <w:spacing w:after="0" w:line="240" w:lineRule="auto"/>
        <w:ind w:left="567" w:hanging="567"/>
        <w:jc w:val="both"/>
        <w:rPr>
          <w:rFonts w:ascii="Times New Roman" w:eastAsia="Times New Roman" w:hAnsi="Times New Roman" w:cs="Times New Roman"/>
          <w:sz w:val="24"/>
          <w:szCs w:val="24"/>
          <w:lang w:eastAsia="en-GB"/>
        </w:rPr>
      </w:pPr>
      <w:r w:rsidRPr="003D70A7">
        <w:rPr>
          <w:rFonts w:ascii="Times New Roman" w:eastAsia="Times New Roman" w:hAnsi="Times New Roman" w:cs="Times New Roman"/>
          <w:sz w:val="24"/>
          <w:szCs w:val="24"/>
          <w:lang w:eastAsia="en-GB"/>
        </w:rPr>
        <w:t xml:space="preserve">Nurislaminingsih, R., 2020. Layanan pengetahuan tentang COVID-19 di lembaga Informasi. </w:t>
      </w:r>
      <w:r w:rsidRPr="003D70A7">
        <w:rPr>
          <w:rFonts w:ascii="Times New Roman" w:eastAsia="Times New Roman" w:hAnsi="Times New Roman" w:cs="Times New Roman"/>
          <w:i/>
          <w:iCs/>
          <w:sz w:val="24"/>
          <w:szCs w:val="24"/>
          <w:lang w:eastAsia="en-GB"/>
        </w:rPr>
        <w:t>Tik Ilmeu: Jurnal Ilmu Perpustakaan dan Informasi</w:t>
      </w:r>
      <w:r w:rsidRPr="003D70A7">
        <w:rPr>
          <w:rFonts w:ascii="Times New Roman" w:eastAsia="Times New Roman" w:hAnsi="Times New Roman" w:cs="Times New Roman"/>
          <w:sz w:val="24"/>
          <w:szCs w:val="24"/>
          <w:lang w:eastAsia="en-GB"/>
        </w:rPr>
        <w:t xml:space="preserve">, </w:t>
      </w:r>
      <w:r w:rsidRPr="003D70A7">
        <w:rPr>
          <w:rFonts w:ascii="Times New Roman" w:eastAsia="Times New Roman" w:hAnsi="Times New Roman" w:cs="Times New Roman"/>
          <w:i/>
          <w:iCs/>
          <w:sz w:val="24"/>
          <w:szCs w:val="24"/>
          <w:lang w:eastAsia="en-GB"/>
        </w:rPr>
        <w:t>4</w:t>
      </w:r>
      <w:r w:rsidRPr="003D70A7">
        <w:rPr>
          <w:rFonts w:ascii="Times New Roman" w:eastAsia="Times New Roman" w:hAnsi="Times New Roman" w:cs="Times New Roman"/>
          <w:sz w:val="24"/>
          <w:szCs w:val="24"/>
          <w:lang w:eastAsia="en-GB"/>
        </w:rPr>
        <w:t>(1), pp.19-38.</w:t>
      </w:r>
    </w:p>
    <w:p w:rsidR="002D7E0A" w:rsidRPr="00B930D3" w:rsidRDefault="002D7E0A" w:rsidP="00C53399">
      <w:pPr>
        <w:spacing w:after="0" w:line="240" w:lineRule="auto"/>
        <w:ind w:left="567" w:hanging="567"/>
        <w:jc w:val="both"/>
        <w:rPr>
          <w:rFonts w:ascii="Times New Roman" w:eastAsia="Times New Roman" w:hAnsi="Times New Roman" w:cs="Times New Roman"/>
          <w:sz w:val="24"/>
          <w:szCs w:val="24"/>
          <w:lang w:eastAsia="en-GB"/>
        </w:rPr>
      </w:pPr>
      <w:r w:rsidRPr="002D7E0A">
        <w:rPr>
          <w:rFonts w:ascii="Times New Roman" w:eastAsia="Times New Roman" w:hAnsi="Times New Roman" w:cs="Times New Roman"/>
          <w:sz w:val="24"/>
          <w:szCs w:val="24"/>
          <w:lang w:eastAsia="en-GB"/>
        </w:rPr>
        <w:t xml:space="preserve">Nurislaminingsih, R. and Sukaesih, S., Pemetaan Pengetahuan Eksplisit Tentang COVID-19 Pada Website Perpustakaan. </w:t>
      </w:r>
      <w:r w:rsidRPr="002D7E0A">
        <w:rPr>
          <w:rFonts w:ascii="Times New Roman" w:eastAsia="Times New Roman" w:hAnsi="Times New Roman" w:cs="Times New Roman"/>
          <w:i/>
          <w:iCs/>
          <w:sz w:val="24"/>
          <w:szCs w:val="24"/>
          <w:lang w:eastAsia="en-GB"/>
        </w:rPr>
        <w:t>Lentera Pustaka: Jurnal Kajian Ilmu Perpustakaan, Informasi dan Kearsipan</w:t>
      </w:r>
      <w:r w:rsidRPr="002D7E0A">
        <w:rPr>
          <w:rFonts w:ascii="Times New Roman" w:eastAsia="Times New Roman" w:hAnsi="Times New Roman" w:cs="Times New Roman"/>
          <w:sz w:val="24"/>
          <w:szCs w:val="24"/>
          <w:lang w:eastAsia="en-GB"/>
        </w:rPr>
        <w:t xml:space="preserve">, </w:t>
      </w:r>
      <w:r w:rsidRPr="002D7E0A">
        <w:rPr>
          <w:rFonts w:ascii="Times New Roman" w:eastAsia="Times New Roman" w:hAnsi="Times New Roman" w:cs="Times New Roman"/>
          <w:i/>
          <w:iCs/>
          <w:sz w:val="24"/>
          <w:szCs w:val="24"/>
          <w:lang w:eastAsia="en-GB"/>
        </w:rPr>
        <w:t>6</w:t>
      </w:r>
      <w:r w:rsidRPr="002D7E0A">
        <w:rPr>
          <w:rFonts w:ascii="Times New Roman" w:eastAsia="Times New Roman" w:hAnsi="Times New Roman" w:cs="Times New Roman"/>
          <w:sz w:val="24"/>
          <w:szCs w:val="24"/>
          <w:lang w:eastAsia="en-GB"/>
        </w:rPr>
        <w:t>(2), pp.131-144.</w:t>
      </w:r>
    </w:p>
    <w:p w:rsidR="004708F8" w:rsidRPr="00B930D3" w:rsidRDefault="00E43FBD" w:rsidP="004708F8">
      <w:pPr>
        <w:spacing w:after="0" w:line="240" w:lineRule="auto"/>
        <w:ind w:left="567" w:hanging="567"/>
        <w:jc w:val="both"/>
        <w:rPr>
          <w:rFonts w:ascii="Times New Roman" w:eastAsia="Times New Roman" w:hAnsi="Times New Roman" w:cs="Times New Roman"/>
          <w:sz w:val="24"/>
          <w:szCs w:val="24"/>
          <w:lang w:eastAsia="en-GB"/>
        </w:rPr>
      </w:pPr>
      <w:r w:rsidRPr="00E43FBD">
        <w:rPr>
          <w:rFonts w:ascii="Times New Roman" w:eastAsia="Times New Roman" w:hAnsi="Times New Roman" w:cs="Times New Roman"/>
          <w:sz w:val="24"/>
          <w:szCs w:val="24"/>
          <w:lang w:eastAsia="en-GB"/>
        </w:rPr>
        <w:t xml:space="preserve">Maisonah, M., 2020. Auto Whatsapp Sebagai Alternatif Layanan Perpustakaan pada Masa Pandemi Covid-19 di IAIN Curup. </w:t>
      </w:r>
      <w:r w:rsidRPr="00E43FBD">
        <w:rPr>
          <w:rFonts w:ascii="Times New Roman" w:eastAsia="Times New Roman" w:hAnsi="Times New Roman" w:cs="Times New Roman"/>
          <w:i/>
          <w:iCs/>
          <w:sz w:val="24"/>
          <w:szCs w:val="24"/>
          <w:lang w:eastAsia="en-GB"/>
        </w:rPr>
        <w:t>Tik Ilmeu: Jurnal Ilmu Perpustakaan dan Informasi</w:t>
      </w:r>
      <w:r w:rsidRPr="00E43FBD">
        <w:rPr>
          <w:rFonts w:ascii="Times New Roman" w:eastAsia="Times New Roman" w:hAnsi="Times New Roman" w:cs="Times New Roman"/>
          <w:sz w:val="24"/>
          <w:szCs w:val="24"/>
          <w:lang w:eastAsia="en-GB"/>
        </w:rPr>
        <w:t xml:space="preserve">, </w:t>
      </w:r>
      <w:r w:rsidRPr="00E43FBD">
        <w:rPr>
          <w:rFonts w:ascii="Times New Roman" w:eastAsia="Times New Roman" w:hAnsi="Times New Roman" w:cs="Times New Roman"/>
          <w:i/>
          <w:iCs/>
          <w:sz w:val="24"/>
          <w:szCs w:val="24"/>
          <w:lang w:eastAsia="en-GB"/>
        </w:rPr>
        <w:t>4</w:t>
      </w:r>
      <w:r w:rsidRPr="00E43FBD">
        <w:rPr>
          <w:rFonts w:ascii="Times New Roman" w:eastAsia="Times New Roman" w:hAnsi="Times New Roman" w:cs="Times New Roman"/>
          <w:sz w:val="24"/>
          <w:szCs w:val="24"/>
          <w:lang w:eastAsia="en-GB"/>
        </w:rPr>
        <w:t>(2), pp.195-210.</w:t>
      </w:r>
    </w:p>
    <w:p w:rsidR="004708F8" w:rsidRPr="00B930D3" w:rsidRDefault="004708F8" w:rsidP="004708F8">
      <w:pPr>
        <w:spacing w:after="0" w:line="240" w:lineRule="auto"/>
        <w:ind w:left="567" w:hanging="567"/>
        <w:jc w:val="both"/>
        <w:rPr>
          <w:rFonts w:ascii="Times New Roman" w:eastAsia="Times New Roman" w:hAnsi="Times New Roman" w:cs="Times New Roman"/>
          <w:sz w:val="24"/>
          <w:szCs w:val="24"/>
          <w:lang w:eastAsia="en-GB"/>
        </w:rPr>
      </w:pPr>
      <w:r w:rsidRPr="004708F8">
        <w:rPr>
          <w:rFonts w:ascii="Times New Roman" w:eastAsia="Times New Roman" w:hAnsi="Times New Roman" w:cs="Times New Roman"/>
          <w:sz w:val="24"/>
          <w:szCs w:val="24"/>
          <w:lang w:eastAsia="en-GB"/>
        </w:rPr>
        <w:t xml:space="preserve">Mansourian, Y., 2020. Public libraries’ services during a pandemic. </w:t>
      </w:r>
      <w:r w:rsidRPr="004708F8">
        <w:rPr>
          <w:rFonts w:ascii="Times New Roman" w:eastAsia="Times New Roman" w:hAnsi="Times New Roman" w:cs="Times New Roman"/>
          <w:i/>
          <w:iCs/>
          <w:sz w:val="24"/>
          <w:szCs w:val="24"/>
          <w:lang w:eastAsia="en-GB"/>
        </w:rPr>
        <w:t>Qualitative and Quantitative Methods in Libraries</w:t>
      </w:r>
      <w:r w:rsidRPr="004708F8">
        <w:rPr>
          <w:rFonts w:ascii="Times New Roman" w:eastAsia="Times New Roman" w:hAnsi="Times New Roman" w:cs="Times New Roman"/>
          <w:sz w:val="24"/>
          <w:szCs w:val="24"/>
          <w:lang w:eastAsia="en-GB"/>
        </w:rPr>
        <w:t>, pp.41-54.</w:t>
      </w:r>
    </w:p>
    <w:p w:rsidR="005C4522" w:rsidRPr="00B930D3" w:rsidRDefault="005C4522" w:rsidP="005C4522">
      <w:pPr>
        <w:spacing w:after="0" w:line="240" w:lineRule="auto"/>
        <w:ind w:left="567" w:hanging="567"/>
        <w:jc w:val="both"/>
        <w:rPr>
          <w:rFonts w:ascii="Times New Roman" w:eastAsia="Times New Roman" w:hAnsi="Times New Roman" w:cs="Times New Roman"/>
          <w:sz w:val="24"/>
          <w:szCs w:val="24"/>
          <w:lang w:eastAsia="en-GB"/>
        </w:rPr>
      </w:pPr>
      <w:r w:rsidRPr="005C4522">
        <w:rPr>
          <w:rFonts w:ascii="Times New Roman" w:eastAsia="Times New Roman" w:hAnsi="Times New Roman" w:cs="Times New Roman"/>
          <w:sz w:val="24"/>
          <w:szCs w:val="24"/>
          <w:lang w:eastAsia="en-GB"/>
        </w:rPr>
        <w:t xml:space="preserve">Ma, L.F., 2020. Academic Library Services during COVID-19: The Experience of CUHK Library. </w:t>
      </w:r>
      <w:r w:rsidRPr="005C4522">
        <w:rPr>
          <w:rFonts w:ascii="Times New Roman" w:eastAsia="Times New Roman" w:hAnsi="Times New Roman" w:cs="Times New Roman"/>
          <w:i/>
          <w:iCs/>
          <w:sz w:val="24"/>
          <w:szCs w:val="24"/>
          <w:lang w:eastAsia="en-GB"/>
        </w:rPr>
        <w:t>International Information &amp; Library Review</w:t>
      </w:r>
      <w:r w:rsidRPr="005C4522">
        <w:rPr>
          <w:rFonts w:ascii="Times New Roman" w:eastAsia="Times New Roman" w:hAnsi="Times New Roman" w:cs="Times New Roman"/>
          <w:sz w:val="24"/>
          <w:szCs w:val="24"/>
          <w:lang w:eastAsia="en-GB"/>
        </w:rPr>
        <w:t>, pp.1-4.</w:t>
      </w:r>
    </w:p>
    <w:p w:rsidR="00C920FA" w:rsidRDefault="0099614C" w:rsidP="00C920FA">
      <w:pPr>
        <w:spacing w:after="0" w:line="240" w:lineRule="auto"/>
        <w:ind w:left="567" w:hanging="567"/>
        <w:jc w:val="both"/>
        <w:rPr>
          <w:rFonts w:ascii="Times New Roman" w:eastAsia="Times New Roman" w:hAnsi="Times New Roman" w:cs="Times New Roman"/>
          <w:sz w:val="24"/>
          <w:szCs w:val="24"/>
          <w:lang w:eastAsia="en-GB"/>
        </w:rPr>
      </w:pPr>
      <w:r w:rsidRPr="00043FED">
        <w:rPr>
          <w:rFonts w:ascii="Times New Roman" w:eastAsia="Times New Roman" w:hAnsi="Times New Roman" w:cs="Times New Roman"/>
          <w:sz w:val="24"/>
          <w:szCs w:val="24"/>
          <w:lang w:eastAsia="en-GB"/>
        </w:rPr>
        <w:t xml:space="preserve">Okonoko, V.N., Abba, M.A. and Arinola, A.E., 2020. Users' Expectation of Library Services and Resources in the COVID 19 Pandemic Era: A </w:t>
      </w:r>
      <w:r w:rsidRPr="00043FED">
        <w:rPr>
          <w:rFonts w:ascii="Times New Roman" w:eastAsia="Times New Roman" w:hAnsi="Times New Roman" w:cs="Times New Roman"/>
          <w:sz w:val="24"/>
          <w:szCs w:val="24"/>
          <w:lang w:eastAsia="en-GB"/>
        </w:rPr>
        <w:lastRenderedPageBreak/>
        <w:t xml:space="preserve">Comparative Study of Two Academic Libraries in Nigeria. </w:t>
      </w:r>
      <w:r w:rsidRPr="00043FED">
        <w:rPr>
          <w:rFonts w:ascii="Times New Roman" w:eastAsia="Times New Roman" w:hAnsi="Times New Roman" w:cs="Times New Roman"/>
          <w:i/>
          <w:iCs/>
          <w:sz w:val="24"/>
          <w:szCs w:val="24"/>
          <w:lang w:eastAsia="en-GB"/>
        </w:rPr>
        <w:t>Library of Progress-Library Science, Information Technology &amp; Computer</w:t>
      </w:r>
      <w:r w:rsidRPr="00043FED">
        <w:rPr>
          <w:rFonts w:ascii="Times New Roman" w:eastAsia="Times New Roman" w:hAnsi="Times New Roman" w:cs="Times New Roman"/>
          <w:sz w:val="24"/>
          <w:szCs w:val="24"/>
          <w:lang w:eastAsia="en-GB"/>
        </w:rPr>
        <w:t xml:space="preserve">, </w:t>
      </w:r>
      <w:r w:rsidRPr="00043FED">
        <w:rPr>
          <w:rFonts w:ascii="Times New Roman" w:eastAsia="Times New Roman" w:hAnsi="Times New Roman" w:cs="Times New Roman"/>
          <w:i/>
          <w:iCs/>
          <w:sz w:val="24"/>
          <w:szCs w:val="24"/>
          <w:lang w:eastAsia="en-GB"/>
        </w:rPr>
        <w:t>40</w:t>
      </w:r>
      <w:r w:rsidRPr="00043FED">
        <w:rPr>
          <w:rFonts w:ascii="Times New Roman" w:eastAsia="Times New Roman" w:hAnsi="Times New Roman" w:cs="Times New Roman"/>
          <w:sz w:val="24"/>
          <w:szCs w:val="24"/>
          <w:lang w:eastAsia="en-GB"/>
        </w:rPr>
        <w:t>(2).</w:t>
      </w:r>
    </w:p>
    <w:p w:rsidR="00C920FA" w:rsidRPr="00520BAF" w:rsidRDefault="00C920FA" w:rsidP="00520BAF">
      <w:pPr>
        <w:spacing w:after="0" w:line="240" w:lineRule="auto"/>
        <w:ind w:left="567" w:hanging="567"/>
        <w:jc w:val="both"/>
        <w:rPr>
          <w:rFonts w:ascii="Times New Roman" w:eastAsia="Times New Roman" w:hAnsi="Times New Roman" w:cs="Times New Roman"/>
          <w:sz w:val="24"/>
          <w:szCs w:val="24"/>
          <w:lang w:eastAsia="en-GB"/>
        </w:rPr>
      </w:pPr>
      <w:r w:rsidRPr="00C920FA">
        <w:rPr>
          <w:rFonts w:ascii="Times New Roman" w:eastAsia="Times New Roman" w:hAnsi="Times New Roman" w:cs="Times New Roman"/>
          <w:sz w:val="24"/>
          <w:szCs w:val="24"/>
          <w:lang w:eastAsia="en-GB"/>
        </w:rPr>
        <w:t xml:space="preserve">Prajawinanti, A. and Yanti, A.D., 2021. Persepsi mahasiswa Program Studi Ilmu Perpustakaan dan Informasi Islam IAIN Tulungagung terhadap pemanfaatan telematika dan penerapan e-learning sebagai penunjang kegiatan belajar mengajar di masa pandemi Covid-19. </w:t>
      </w:r>
      <w:r w:rsidRPr="00C920FA">
        <w:rPr>
          <w:rFonts w:ascii="Times New Roman" w:eastAsia="Times New Roman" w:hAnsi="Times New Roman" w:cs="Times New Roman"/>
          <w:i/>
          <w:iCs/>
          <w:sz w:val="24"/>
          <w:szCs w:val="24"/>
          <w:lang w:eastAsia="en-GB"/>
        </w:rPr>
        <w:t>Informatio: Journal of Library and Information Science</w:t>
      </w:r>
      <w:r w:rsidRPr="00C920FA">
        <w:rPr>
          <w:rFonts w:ascii="Times New Roman" w:eastAsia="Times New Roman" w:hAnsi="Times New Roman" w:cs="Times New Roman"/>
          <w:sz w:val="24"/>
          <w:szCs w:val="24"/>
          <w:lang w:eastAsia="en-GB"/>
        </w:rPr>
        <w:t xml:space="preserve">, </w:t>
      </w:r>
      <w:r w:rsidRPr="00C920FA">
        <w:rPr>
          <w:rFonts w:ascii="Times New Roman" w:eastAsia="Times New Roman" w:hAnsi="Times New Roman" w:cs="Times New Roman"/>
          <w:i/>
          <w:iCs/>
          <w:sz w:val="24"/>
          <w:szCs w:val="24"/>
          <w:lang w:eastAsia="en-GB"/>
        </w:rPr>
        <w:t>1</w:t>
      </w:r>
      <w:r w:rsidRPr="00C920FA">
        <w:rPr>
          <w:rFonts w:ascii="Times New Roman" w:eastAsia="Times New Roman" w:hAnsi="Times New Roman" w:cs="Times New Roman"/>
          <w:sz w:val="24"/>
          <w:szCs w:val="24"/>
          <w:lang w:eastAsia="en-GB"/>
        </w:rPr>
        <w:t>(1), pp.17-30.</w:t>
      </w:r>
    </w:p>
    <w:p w:rsidR="00B56256" w:rsidRPr="00B930D3" w:rsidRDefault="001673DE" w:rsidP="00B56256">
      <w:pPr>
        <w:spacing w:after="0" w:line="240" w:lineRule="auto"/>
        <w:ind w:left="567" w:hanging="567"/>
        <w:jc w:val="both"/>
        <w:rPr>
          <w:rFonts w:ascii="Times New Roman" w:eastAsia="Times New Roman" w:hAnsi="Times New Roman" w:cs="Times New Roman"/>
          <w:sz w:val="24"/>
          <w:szCs w:val="24"/>
          <w:lang w:eastAsia="en-GB"/>
        </w:rPr>
      </w:pPr>
      <w:r w:rsidRPr="00B930D3">
        <w:rPr>
          <w:rFonts w:ascii="Times New Roman" w:eastAsia="Times New Roman" w:hAnsi="Times New Roman" w:cs="Times New Roman"/>
          <w:sz w:val="24"/>
          <w:szCs w:val="24"/>
          <w:lang w:eastAsia="en-GB"/>
        </w:rPr>
        <w:t xml:space="preserve">Priyadi, D.H., Sukaesih, S., Rukmana, E.N. and Samson, C.M.S., 2020. Pandemi Covid-19 dan Inovasi Perpustakaan Perguruan Tinggi. </w:t>
      </w:r>
      <w:r w:rsidRPr="00B930D3">
        <w:rPr>
          <w:rFonts w:ascii="Times New Roman" w:eastAsia="Times New Roman" w:hAnsi="Times New Roman" w:cs="Times New Roman"/>
          <w:i/>
          <w:iCs/>
          <w:sz w:val="24"/>
          <w:szCs w:val="24"/>
          <w:lang w:eastAsia="en-GB"/>
        </w:rPr>
        <w:t>Info Bibliotheca: Jurnal Perpustakaan dan Ilmu Informasi</w:t>
      </w:r>
      <w:r w:rsidRPr="00B930D3">
        <w:rPr>
          <w:rFonts w:ascii="Times New Roman" w:eastAsia="Times New Roman" w:hAnsi="Times New Roman" w:cs="Times New Roman"/>
          <w:sz w:val="24"/>
          <w:szCs w:val="24"/>
          <w:lang w:eastAsia="en-GB"/>
        </w:rPr>
        <w:t xml:space="preserve">, </w:t>
      </w:r>
      <w:r w:rsidRPr="00B930D3">
        <w:rPr>
          <w:rFonts w:ascii="Times New Roman" w:eastAsia="Times New Roman" w:hAnsi="Times New Roman" w:cs="Times New Roman"/>
          <w:i/>
          <w:iCs/>
          <w:sz w:val="24"/>
          <w:szCs w:val="24"/>
          <w:lang w:eastAsia="en-GB"/>
        </w:rPr>
        <w:t>2</w:t>
      </w:r>
      <w:r w:rsidRPr="00B930D3">
        <w:rPr>
          <w:rFonts w:ascii="Times New Roman" w:eastAsia="Times New Roman" w:hAnsi="Times New Roman" w:cs="Times New Roman"/>
          <w:sz w:val="24"/>
          <w:szCs w:val="24"/>
          <w:lang w:eastAsia="en-GB"/>
        </w:rPr>
        <w:t>(1), pp.74-87.</w:t>
      </w:r>
    </w:p>
    <w:p w:rsidR="00DE2ED0" w:rsidRDefault="00B56256" w:rsidP="00DE2ED0">
      <w:pPr>
        <w:spacing w:after="0" w:line="240" w:lineRule="auto"/>
        <w:ind w:left="567" w:hanging="567"/>
        <w:jc w:val="both"/>
        <w:rPr>
          <w:rFonts w:ascii="Times New Roman" w:eastAsia="Times New Roman" w:hAnsi="Times New Roman" w:cs="Times New Roman"/>
          <w:sz w:val="24"/>
          <w:szCs w:val="24"/>
          <w:lang w:eastAsia="en-GB"/>
        </w:rPr>
      </w:pPr>
      <w:r w:rsidRPr="00B56256">
        <w:rPr>
          <w:rFonts w:ascii="Times New Roman" w:eastAsia="Times New Roman" w:hAnsi="Times New Roman" w:cs="Times New Roman"/>
          <w:sz w:val="24"/>
          <w:szCs w:val="24"/>
          <w:lang w:eastAsia="en-GB"/>
        </w:rPr>
        <w:t xml:space="preserve">Riani, N. and Handayani, N.S., 2020. </w:t>
      </w:r>
      <w:r w:rsidRPr="00B930D3">
        <w:rPr>
          <w:rFonts w:ascii="Times New Roman" w:eastAsia="Times New Roman" w:hAnsi="Times New Roman" w:cs="Times New Roman"/>
          <w:sz w:val="24"/>
          <w:szCs w:val="24"/>
          <w:lang w:eastAsia="en-GB"/>
        </w:rPr>
        <w:t>Dampak Stres Kerja Pustakawan Pada Masa Pandemi Covid</w:t>
      </w:r>
      <w:r w:rsidRPr="00B56256">
        <w:rPr>
          <w:rFonts w:ascii="Times New Roman" w:eastAsia="Times New Roman" w:hAnsi="Times New Roman" w:cs="Times New Roman"/>
          <w:sz w:val="24"/>
          <w:szCs w:val="24"/>
          <w:lang w:eastAsia="en-GB"/>
        </w:rPr>
        <w:t xml:space="preserve">-19 </w:t>
      </w:r>
      <w:r w:rsidRPr="00B930D3">
        <w:rPr>
          <w:rFonts w:ascii="Times New Roman" w:eastAsia="Times New Roman" w:hAnsi="Times New Roman" w:cs="Times New Roman"/>
          <w:sz w:val="24"/>
          <w:szCs w:val="24"/>
          <w:lang w:eastAsia="en-GB"/>
        </w:rPr>
        <w:t>Terhadap Layanan Perpustakaan Perguruan Tinggi</w:t>
      </w:r>
      <w:r w:rsidRPr="00B56256">
        <w:rPr>
          <w:rFonts w:ascii="Times New Roman" w:eastAsia="Times New Roman" w:hAnsi="Times New Roman" w:cs="Times New Roman"/>
          <w:sz w:val="24"/>
          <w:szCs w:val="24"/>
          <w:lang w:eastAsia="en-GB"/>
        </w:rPr>
        <w:t xml:space="preserve">. </w:t>
      </w:r>
      <w:r w:rsidRPr="00B56256">
        <w:rPr>
          <w:rFonts w:ascii="Times New Roman" w:eastAsia="Times New Roman" w:hAnsi="Times New Roman" w:cs="Times New Roman"/>
          <w:i/>
          <w:iCs/>
          <w:sz w:val="24"/>
          <w:szCs w:val="24"/>
          <w:lang w:eastAsia="en-GB"/>
        </w:rPr>
        <w:t>Fihris: Jurnal Ilmu Perpustakaan dan Informasi</w:t>
      </w:r>
      <w:r w:rsidRPr="00B56256">
        <w:rPr>
          <w:rFonts w:ascii="Times New Roman" w:eastAsia="Times New Roman" w:hAnsi="Times New Roman" w:cs="Times New Roman"/>
          <w:sz w:val="24"/>
          <w:szCs w:val="24"/>
          <w:lang w:eastAsia="en-GB"/>
        </w:rPr>
        <w:t xml:space="preserve">, </w:t>
      </w:r>
      <w:r w:rsidRPr="00B56256">
        <w:rPr>
          <w:rFonts w:ascii="Times New Roman" w:eastAsia="Times New Roman" w:hAnsi="Times New Roman" w:cs="Times New Roman"/>
          <w:i/>
          <w:iCs/>
          <w:sz w:val="24"/>
          <w:szCs w:val="24"/>
          <w:lang w:eastAsia="en-GB"/>
        </w:rPr>
        <w:t>15</w:t>
      </w:r>
      <w:r w:rsidRPr="00B56256">
        <w:rPr>
          <w:rFonts w:ascii="Times New Roman" w:eastAsia="Times New Roman" w:hAnsi="Times New Roman" w:cs="Times New Roman"/>
          <w:sz w:val="24"/>
          <w:szCs w:val="24"/>
          <w:lang w:eastAsia="en-GB"/>
        </w:rPr>
        <w:t>(1), pp.97-114.</w:t>
      </w:r>
    </w:p>
    <w:p w:rsidR="00DE2ED0" w:rsidRPr="00B930D3" w:rsidRDefault="00DE2ED0" w:rsidP="00DE2ED0">
      <w:pPr>
        <w:spacing w:after="0" w:line="240" w:lineRule="auto"/>
        <w:ind w:left="567" w:hanging="567"/>
        <w:jc w:val="both"/>
        <w:rPr>
          <w:rFonts w:ascii="Times New Roman" w:eastAsia="Times New Roman" w:hAnsi="Times New Roman" w:cs="Times New Roman"/>
          <w:sz w:val="24"/>
          <w:szCs w:val="24"/>
          <w:lang w:eastAsia="en-GB"/>
        </w:rPr>
      </w:pPr>
      <w:r w:rsidRPr="00DE2ED0">
        <w:rPr>
          <w:rFonts w:ascii="Times New Roman" w:eastAsia="Times New Roman" w:hAnsi="Times New Roman" w:cs="Times New Roman"/>
          <w:sz w:val="24"/>
          <w:szCs w:val="24"/>
          <w:lang w:eastAsia="en-GB"/>
        </w:rPr>
        <w:t xml:space="preserve">Ramadhani, N., Armizawati, A., Yuliani, T. and Lani, O.P., 2020. </w:t>
      </w:r>
      <w:r w:rsidR="00791C76" w:rsidRPr="00DE2ED0">
        <w:rPr>
          <w:rFonts w:ascii="Times New Roman" w:eastAsia="Times New Roman" w:hAnsi="Times New Roman" w:cs="Times New Roman"/>
          <w:sz w:val="24"/>
          <w:szCs w:val="24"/>
          <w:lang w:eastAsia="en-GB"/>
        </w:rPr>
        <w:t>Peran Profesional Pustakawan Dalam Pengelolaan Perpustakaan Masa Pandemi Corona Virus</w:t>
      </w:r>
      <w:r w:rsidRPr="00DE2ED0">
        <w:rPr>
          <w:rFonts w:ascii="Times New Roman" w:eastAsia="Times New Roman" w:hAnsi="Times New Roman" w:cs="Times New Roman"/>
          <w:sz w:val="24"/>
          <w:szCs w:val="24"/>
          <w:lang w:eastAsia="en-GB"/>
        </w:rPr>
        <w:t xml:space="preserve">-19. </w:t>
      </w:r>
      <w:r w:rsidRPr="00DE2ED0">
        <w:rPr>
          <w:rFonts w:ascii="Times New Roman" w:eastAsia="Times New Roman" w:hAnsi="Times New Roman" w:cs="Times New Roman"/>
          <w:i/>
          <w:iCs/>
          <w:sz w:val="24"/>
          <w:szCs w:val="24"/>
          <w:lang w:eastAsia="en-GB"/>
        </w:rPr>
        <w:t>Alfuad: Jurnal Sosial Keagamaan</w:t>
      </w:r>
      <w:r w:rsidRPr="00DE2ED0">
        <w:rPr>
          <w:rFonts w:ascii="Times New Roman" w:eastAsia="Times New Roman" w:hAnsi="Times New Roman" w:cs="Times New Roman"/>
          <w:sz w:val="24"/>
          <w:szCs w:val="24"/>
          <w:lang w:eastAsia="en-GB"/>
        </w:rPr>
        <w:t xml:space="preserve">, </w:t>
      </w:r>
      <w:r w:rsidRPr="00DE2ED0">
        <w:rPr>
          <w:rFonts w:ascii="Times New Roman" w:eastAsia="Times New Roman" w:hAnsi="Times New Roman" w:cs="Times New Roman"/>
          <w:i/>
          <w:iCs/>
          <w:sz w:val="24"/>
          <w:szCs w:val="24"/>
          <w:lang w:eastAsia="en-GB"/>
        </w:rPr>
        <w:t>4</w:t>
      </w:r>
      <w:r w:rsidRPr="00DE2ED0">
        <w:rPr>
          <w:rFonts w:ascii="Times New Roman" w:eastAsia="Times New Roman" w:hAnsi="Times New Roman" w:cs="Times New Roman"/>
          <w:sz w:val="24"/>
          <w:szCs w:val="24"/>
          <w:lang w:eastAsia="en-GB"/>
        </w:rPr>
        <w:t>(2), pp.1-14.</w:t>
      </w:r>
    </w:p>
    <w:p w:rsidR="006556D8" w:rsidRPr="00B930D3" w:rsidRDefault="00CD4F1E" w:rsidP="006556D8">
      <w:pPr>
        <w:spacing w:after="0" w:line="240" w:lineRule="auto"/>
        <w:ind w:left="567" w:hanging="567"/>
        <w:jc w:val="both"/>
        <w:rPr>
          <w:rFonts w:ascii="Times New Roman" w:eastAsia="Times New Roman" w:hAnsi="Times New Roman" w:cs="Times New Roman"/>
          <w:sz w:val="24"/>
          <w:szCs w:val="24"/>
          <w:lang w:eastAsia="en-GB"/>
        </w:rPr>
      </w:pPr>
      <w:r w:rsidRPr="00CD4F1E">
        <w:rPr>
          <w:rFonts w:ascii="Times New Roman" w:eastAsia="Times New Roman" w:hAnsi="Times New Roman" w:cs="Times New Roman"/>
          <w:sz w:val="24"/>
          <w:szCs w:val="24"/>
          <w:lang w:eastAsia="en-GB"/>
        </w:rPr>
        <w:t xml:space="preserve">Suharso, P., Arifiyana, I.P. and Wasdiana, M.D., 2020. Layanan Perpustakaan Perguruan Tinggi dalam Menghadapi Pandemi Covid-19. </w:t>
      </w:r>
      <w:r w:rsidRPr="00CD4F1E">
        <w:rPr>
          <w:rFonts w:ascii="Times New Roman" w:eastAsia="Times New Roman" w:hAnsi="Times New Roman" w:cs="Times New Roman"/>
          <w:i/>
          <w:iCs/>
          <w:sz w:val="24"/>
          <w:szCs w:val="24"/>
          <w:lang w:eastAsia="en-GB"/>
        </w:rPr>
        <w:t>Anuva: Jurnal Kajian Budaya, Perpustakaan, dan Informasi</w:t>
      </w:r>
      <w:r w:rsidRPr="00CD4F1E">
        <w:rPr>
          <w:rFonts w:ascii="Times New Roman" w:eastAsia="Times New Roman" w:hAnsi="Times New Roman" w:cs="Times New Roman"/>
          <w:sz w:val="24"/>
          <w:szCs w:val="24"/>
          <w:lang w:eastAsia="en-GB"/>
        </w:rPr>
        <w:t xml:space="preserve">, </w:t>
      </w:r>
      <w:r w:rsidRPr="00CD4F1E">
        <w:rPr>
          <w:rFonts w:ascii="Times New Roman" w:eastAsia="Times New Roman" w:hAnsi="Times New Roman" w:cs="Times New Roman"/>
          <w:i/>
          <w:iCs/>
          <w:sz w:val="24"/>
          <w:szCs w:val="24"/>
          <w:lang w:eastAsia="en-GB"/>
        </w:rPr>
        <w:t>4</w:t>
      </w:r>
      <w:r w:rsidRPr="00CD4F1E">
        <w:rPr>
          <w:rFonts w:ascii="Times New Roman" w:eastAsia="Times New Roman" w:hAnsi="Times New Roman" w:cs="Times New Roman"/>
          <w:sz w:val="24"/>
          <w:szCs w:val="24"/>
          <w:lang w:eastAsia="en-GB"/>
        </w:rPr>
        <w:t>(2), pp.271-286.</w:t>
      </w:r>
    </w:p>
    <w:p w:rsidR="004079F2" w:rsidRDefault="006556D8" w:rsidP="004079F2">
      <w:pPr>
        <w:spacing w:after="0" w:line="240" w:lineRule="auto"/>
        <w:ind w:left="567" w:hanging="567"/>
        <w:jc w:val="both"/>
        <w:rPr>
          <w:rFonts w:ascii="Times New Roman" w:eastAsia="Times New Roman" w:hAnsi="Times New Roman" w:cs="Times New Roman"/>
          <w:sz w:val="24"/>
          <w:szCs w:val="24"/>
          <w:lang w:eastAsia="en-GB"/>
        </w:rPr>
      </w:pPr>
      <w:r w:rsidRPr="006556D8">
        <w:rPr>
          <w:rFonts w:ascii="Times New Roman" w:eastAsia="Times New Roman" w:hAnsi="Times New Roman" w:cs="Times New Roman"/>
          <w:sz w:val="24"/>
          <w:szCs w:val="24"/>
          <w:lang w:eastAsia="en-GB"/>
        </w:rPr>
        <w:t>Sunday, M.A.F.C., 2020. Libraries and Health Literacy Campaigns as Veritable Tools for Curtailment of COVID-19 in Nigeria.</w:t>
      </w:r>
    </w:p>
    <w:p w:rsidR="004079F2" w:rsidRPr="00B930D3" w:rsidRDefault="004079F2" w:rsidP="004079F2">
      <w:pPr>
        <w:spacing w:after="0" w:line="240" w:lineRule="auto"/>
        <w:ind w:left="567" w:hanging="567"/>
        <w:jc w:val="both"/>
        <w:rPr>
          <w:rFonts w:ascii="Times New Roman" w:eastAsia="Times New Roman" w:hAnsi="Times New Roman" w:cs="Times New Roman"/>
          <w:sz w:val="24"/>
          <w:szCs w:val="24"/>
          <w:lang w:eastAsia="en-GB"/>
        </w:rPr>
      </w:pPr>
      <w:r w:rsidRPr="004079F2">
        <w:rPr>
          <w:rFonts w:ascii="Times New Roman" w:eastAsia="Times New Roman" w:hAnsi="Times New Roman" w:cs="Times New Roman"/>
          <w:sz w:val="24"/>
          <w:szCs w:val="24"/>
          <w:lang w:eastAsia="en-GB"/>
        </w:rPr>
        <w:t xml:space="preserve">Sukaesih, S. and Khadijah, U.L.S., 2020. Wisata Virtual Pada Perpustakaan Digital Selama Masa Pandemi Covid-19. </w:t>
      </w:r>
      <w:r w:rsidRPr="004079F2">
        <w:rPr>
          <w:rFonts w:ascii="Times New Roman" w:eastAsia="Times New Roman" w:hAnsi="Times New Roman" w:cs="Times New Roman"/>
          <w:i/>
          <w:iCs/>
          <w:sz w:val="24"/>
          <w:szCs w:val="24"/>
          <w:lang w:eastAsia="en-GB"/>
        </w:rPr>
        <w:t>Tornare: Journal of Sustainable and Research</w:t>
      </w:r>
      <w:r w:rsidRPr="004079F2">
        <w:rPr>
          <w:rFonts w:ascii="Times New Roman" w:eastAsia="Times New Roman" w:hAnsi="Times New Roman" w:cs="Times New Roman"/>
          <w:sz w:val="24"/>
          <w:szCs w:val="24"/>
          <w:lang w:eastAsia="en-GB"/>
        </w:rPr>
        <w:t xml:space="preserve">, </w:t>
      </w:r>
      <w:r w:rsidRPr="004079F2">
        <w:rPr>
          <w:rFonts w:ascii="Times New Roman" w:eastAsia="Times New Roman" w:hAnsi="Times New Roman" w:cs="Times New Roman"/>
          <w:i/>
          <w:iCs/>
          <w:sz w:val="24"/>
          <w:szCs w:val="24"/>
          <w:lang w:eastAsia="en-GB"/>
        </w:rPr>
        <w:t>2</w:t>
      </w:r>
      <w:r w:rsidRPr="004079F2">
        <w:rPr>
          <w:rFonts w:ascii="Times New Roman" w:eastAsia="Times New Roman" w:hAnsi="Times New Roman" w:cs="Times New Roman"/>
          <w:sz w:val="24"/>
          <w:szCs w:val="24"/>
          <w:lang w:eastAsia="en-GB"/>
        </w:rPr>
        <w:t>(3), pp.63-77.</w:t>
      </w:r>
    </w:p>
    <w:p w:rsidR="00A44928" w:rsidRPr="00B930D3" w:rsidRDefault="00184D83" w:rsidP="00A44928">
      <w:pPr>
        <w:spacing w:after="0" w:line="240" w:lineRule="auto"/>
        <w:ind w:left="567" w:hanging="567"/>
        <w:jc w:val="both"/>
        <w:rPr>
          <w:rFonts w:ascii="Times New Roman" w:eastAsia="Times New Roman" w:hAnsi="Times New Roman" w:cs="Times New Roman"/>
          <w:sz w:val="24"/>
          <w:szCs w:val="24"/>
          <w:lang w:eastAsia="en-GB"/>
        </w:rPr>
      </w:pPr>
      <w:r w:rsidRPr="00B930D3">
        <w:rPr>
          <w:rFonts w:ascii="Times New Roman" w:eastAsia="Times New Roman" w:hAnsi="Times New Roman" w:cs="Times New Roman"/>
          <w:sz w:val="24"/>
          <w:szCs w:val="24"/>
          <w:lang w:eastAsia="en-GB"/>
        </w:rPr>
        <w:t xml:space="preserve">Sukirno, S., 2020. Kreatifitas Pustakawan Dalam Pengembangan Karier Masa Pandemi Covid-19. </w:t>
      </w:r>
      <w:r w:rsidRPr="00B930D3">
        <w:rPr>
          <w:rFonts w:ascii="Times New Roman" w:eastAsia="Times New Roman" w:hAnsi="Times New Roman" w:cs="Times New Roman"/>
          <w:i/>
          <w:iCs/>
          <w:sz w:val="24"/>
          <w:szCs w:val="24"/>
          <w:lang w:eastAsia="en-GB"/>
        </w:rPr>
        <w:t>Buletin Perpustakaan</w:t>
      </w:r>
      <w:r w:rsidRPr="00B930D3">
        <w:rPr>
          <w:rFonts w:ascii="Times New Roman" w:eastAsia="Times New Roman" w:hAnsi="Times New Roman" w:cs="Times New Roman"/>
          <w:sz w:val="24"/>
          <w:szCs w:val="24"/>
          <w:lang w:eastAsia="en-GB"/>
        </w:rPr>
        <w:t>, pp.35-52.</w:t>
      </w:r>
    </w:p>
    <w:p w:rsidR="00B1659B" w:rsidRDefault="00A44928" w:rsidP="00B1659B">
      <w:pPr>
        <w:spacing w:after="0" w:line="240" w:lineRule="auto"/>
        <w:ind w:left="567" w:hanging="567"/>
        <w:jc w:val="both"/>
        <w:rPr>
          <w:rFonts w:ascii="Times New Roman" w:eastAsia="Times New Roman" w:hAnsi="Times New Roman" w:cs="Times New Roman"/>
          <w:sz w:val="24"/>
          <w:szCs w:val="24"/>
          <w:lang w:eastAsia="en-GB"/>
        </w:rPr>
      </w:pPr>
      <w:r w:rsidRPr="00A44928">
        <w:rPr>
          <w:rFonts w:ascii="Times New Roman" w:eastAsia="Times New Roman" w:hAnsi="Times New Roman" w:cs="Times New Roman"/>
          <w:sz w:val="24"/>
          <w:szCs w:val="24"/>
          <w:lang w:eastAsia="en-GB"/>
        </w:rPr>
        <w:t>Sukula, S.K., Thapa, N., Kumar, M. and Awasthi, S., 2020. Reinventing Academic Libraries and Learning-Post-Covid (19) in the Perspective of Collaboration among Key Stake-holders in Higher Education: A brief Assessment and Futuristic Approach.</w:t>
      </w:r>
    </w:p>
    <w:p w:rsidR="00B1659B" w:rsidRPr="00B930D3" w:rsidRDefault="00B1659B" w:rsidP="00B1659B">
      <w:pPr>
        <w:spacing w:after="0" w:line="240" w:lineRule="auto"/>
        <w:ind w:left="567" w:hanging="567"/>
        <w:jc w:val="both"/>
        <w:rPr>
          <w:rFonts w:ascii="Times New Roman" w:eastAsia="Times New Roman" w:hAnsi="Times New Roman" w:cs="Times New Roman"/>
          <w:sz w:val="24"/>
          <w:szCs w:val="24"/>
          <w:lang w:eastAsia="en-GB"/>
        </w:rPr>
      </w:pPr>
      <w:r w:rsidRPr="00B1659B">
        <w:rPr>
          <w:rFonts w:ascii="Times New Roman" w:eastAsia="Times New Roman" w:hAnsi="Times New Roman" w:cs="Times New Roman"/>
          <w:sz w:val="24"/>
          <w:szCs w:val="24"/>
          <w:lang w:eastAsia="en-GB"/>
        </w:rPr>
        <w:t xml:space="preserve">Supriyatno, H., 2020. Redesain layanan bebas pinjam selama masa pandemi covid-19 di Perpustakaan UIN Sunan Ampel Surabaya. </w:t>
      </w:r>
      <w:r w:rsidRPr="00B1659B">
        <w:rPr>
          <w:rFonts w:ascii="Times New Roman" w:eastAsia="Times New Roman" w:hAnsi="Times New Roman" w:cs="Times New Roman"/>
          <w:i/>
          <w:iCs/>
          <w:sz w:val="24"/>
          <w:szCs w:val="24"/>
          <w:lang w:eastAsia="en-GB"/>
        </w:rPr>
        <w:t>IJAL (Indonesian Journal of Academic Librarianship)</w:t>
      </w:r>
      <w:r w:rsidRPr="00B1659B">
        <w:rPr>
          <w:rFonts w:ascii="Times New Roman" w:eastAsia="Times New Roman" w:hAnsi="Times New Roman" w:cs="Times New Roman"/>
          <w:sz w:val="24"/>
          <w:szCs w:val="24"/>
          <w:lang w:eastAsia="en-GB"/>
        </w:rPr>
        <w:t xml:space="preserve">, </w:t>
      </w:r>
      <w:r w:rsidRPr="00B1659B">
        <w:rPr>
          <w:rFonts w:ascii="Times New Roman" w:eastAsia="Times New Roman" w:hAnsi="Times New Roman" w:cs="Times New Roman"/>
          <w:i/>
          <w:iCs/>
          <w:sz w:val="24"/>
          <w:szCs w:val="24"/>
          <w:lang w:eastAsia="en-GB"/>
        </w:rPr>
        <w:t>4</w:t>
      </w:r>
      <w:r w:rsidRPr="00B1659B">
        <w:rPr>
          <w:rFonts w:ascii="Times New Roman" w:eastAsia="Times New Roman" w:hAnsi="Times New Roman" w:cs="Times New Roman"/>
          <w:sz w:val="24"/>
          <w:szCs w:val="24"/>
          <w:lang w:eastAsia="en-GB"/>
        </w:rPr>
        <w:t>(1), pp.15-22.</w:t>
      </w:r>
    </w:p>
    <w:p w:rsidR="00D45F65" w:rsidRPr="00B930D3" w:rsidRDefault="003F3BD5" w:rsidP="00D45F65">
      <w:pPr>
        <w:spacing w:after="0" w:line="240" w:lineRule="auto"/>
        <w:ind w:left="567" w:hanging="567"/>
        <w:jc w:val="both"/>
        <w:rPr>
          <w:rFonts w:ascii="Times New Roman" w:eastAsia="Times New Roman" w:hAnsi="Times New Roman" w:cs="Times New Roman"/>
          <w:sz w:val="24"/>
          <w:szCs w:val="24"/>
          <w:lang w:eastAsia="en-GB"/>
        </w:rPr>
      </w:pPr>
      <w:r w:rsidRPr="003F3BD5">
        <w:rPr>
          <w:rFonts w:ascii="Times New Roman" w:eastAsia="Times New Roman" w:hAnsi="Times New Roman" w:cs="Times New Roman"/>
          <w:sz w:val="24"/>
          <w:szCs w:val="24"/>
          <w:lang w:eastAsia="en-GB"/>
        </w:rPr>
        <w:t xml:space="preserve">Sutarsyah, S., Rufaidah, V.W. and Mulyandari, R.S., 2020. Peran Virtual Literacy di Masa Pandemi Covid-19: Best Practices Pusat Perpustakaan Dan Penyebaran Teknologi Pertanian Kementerian Pertanian. </w:t>
      </w:r>
      <w:r w:rsidRPr="003F3BD5">
        <w:rPr>
          <w:rFonts w:ascii="Times New Roman" w:eastAsia="Times New Roman" w:hAnsi="Times New Roman" w:cs="Times New Roman"/>
          <w:i/>
          <w:iCs/>
          <w:sz w:val="24"/>
          <w:szCs w:val="24"/>
          <w:lang w:eastAsia="en-GB"/>
        </w:rPr>
        <w:t>Media Pustakawan</w:t>
      </w:r>
      <w:r w:rsidRPr="003F3BD5">
        <w:rPr>
          <w:rFonts w:ascii="Times New Roman" w:eastAsia="Times New Roman" w:hAnsi="Times New Roman" w:cs="Times New Roman"/>
          <w:sz w:val="24"/>
          <w:szCs w:val="24"/>
          <w:lang w:eastAsia="en-GB"/>
        </w:rPr>
        <w:t xml:space="preserve">, </w:t>
      </w:r>
      <w:r w:rsidRPr="003F3BD5">
        <w:rPr>
          <w:rFonts w:ascii="Times New Roman" w:eastAsia="Times New Roman" w:hAnsi="Times New Roman" w:cs="Times New Roman"/>
          <w:i/>
          <w:iCs/>
          <w:sz w:val="24"/>
          <w:szCs w:val="24"/>
          <w:lang w:eastAsia="en-GB"/>
        </w:rPr>
        <w:t>27</w:t>
      </w:r>
      <w:r w:rsidRPr="003F3BD5">
        <w:rPr>
          <w:rFonts w:ascii="Times New Roman" w:eastAsia="Times New Roman" w:hAnsi="Times New Roman" w:cs="Times New Roman"/>
          <w:sz w:val="24"/>
          <w:szCs w:val="24"/>
          <w:lang w:eastAsia="en-GB"/>
        </w:rPr>
        <w:t>(3), pp.178-188.</w:t>
      </w:r>
    </w:p>
    <w:p w:rsidR="00A5092F" w:rsidRDefault="00D45F65" w:rsidP="00A5092F">
      <w:pPr>
        <w:spacing w:after="0" w:line="240" w:lineRule="auto"/>
        <w:ind w:left="567" w:hanging="567"/>
        <w:jc w:val="both"/>
        <w:rPr>
          <w:rFonts w:ascii="Times New Roman" w:eastAsia="Times New Roman" w:hAnsi="Times New Roman" w:cs="Times New Roman"/>
          <w:sz w:val="24"/>
          <w:szCs w:val="24"/>
          <w:lang w:eastAsia="en-GB"/>
        </w:rPr>
      </w:pPr>
      <w:r w:rsidRPr="00D45F65">
        <w:rPr>
          <w:rFonts w:ascii="Times New Roman" w:eastAsia="Times New Roman" w:hAnsi="Times New Roman" w:cs="Times New Roman"/>
          <w:sz w:val="24"/>
          <w:szCs w:val="24"/>
          <w:lang w:eastAsia="en-GB"/>
        </w:rPr>
        <w:t xml:space="preserve">Tammaro, A.M., 2020. COVID 19 and Libraries in Italy. </w:t>
      </w:r>
      <w:r w:rsidRPr="00D45F65">
        <w:rPr>
          <w:rFonts w:ascii="Times New Roman" w:eastAsia="Times New Roman" w:hAnsi="Times New Roman" w:cs="Times New Roman"/>
          <w:i/>
          <w:iCs/>
          <w:sz w:val="24"/>
          <w:szCs w:val="24"/>
          <w:lang w:eastAsia="en-GB"/>
        </w:rPr>
        <w:t>International Information &amp; Library Review</w:t>
      </w:r>
      <w:r w:rsidRPr="00D45F65">
        <w:rPr>
          <w:rFonts w:ascii="Times New Roman" w:eastAsia="Times New Roman" w:hAnsi="Times New Roman" w:cs="Times New Roman"/>
          <w:sz w:val="24"/>
          <w:szCs w:val="24"/>
          <w:lang w:eastAsia="en-GB"/>
        </w:rPr>
        <w:t xml:space="preserve">, </w:t>
      </w:r>
      <w:r w:rsidRPr="00D45F65">
        <w:rPr>
          <w:rFonts w:ascii="Times New Roman" w:eastAsia="Times New Roman" w:hAnsi="Times New Roman" w:cs="Times New Roman"/>
          <w:i/>
          <w:iCs/>
          <w:sz w:val="24"/>
          <w:szCs w:val="24"/>
          <w:lang w:eastAsia="en-GB"/>
        </w:rPr>
        <w:t>52</w:t>
      </w:r>
      <w:r w:rsidRPr="00D45F65">
        <w:rPr>
          <w:rFonts w:ascii="Times New Roman" w:eastAsia="Times New Roman" w:hAnsi="Times New Roman" w:cs="Times New Roman"/>
          <w:sz w:val="24"/>
          <w:szCs w:val="24"/>
          <w:lang w:eastAsia="en-GB"/>
        </w:rPr>
        <w:t>(3), pp.216-220.</w:t>
      </w:r>
    </w:p>
    <w:p w:rsidR="00A5092F" w:rsidRPr="00B930D3" w:rsidRDefault="00A5092F" w:rsidP="00A5092F">
      <w:pPr>
        <w:spacing w:after="0" w:line="240" w:lineRule="auto"/>
        <w:ind w:left="567" w:hanging="567"/>
        <w:jc w:val="both"/>
        <w:rPr>
          <w:rFonts w:ascii="Times New Roman" w:eastAsia="Times New Roman" w:hAnsi="Times New Roman" w:cs="Times New Roman"/>
          <w:sz w:val="24"/>
          <w:szCs w:val="24"/>
          <w:lang w:eastAsia="en-GB"/>
        </w:rPr>
      </w:pPr>
      <w:r w:rsidRPr="00A5092F">
        <w:rPr>
          <w:rFonts w:ascii="Times New Roman" w:eastAsia="Times New Roman" w:hAnsi="Times New Roman" w:cs="Times New Roman"/>
          <w:sz w:val="24"/>
          <w:szCs w:val="24"/>
          <w:lang w:eastAsia="en-GB"/>
        </w:rPr>
        <w:t xml:space="preserve">Trysnawati, A. and Allo, K.P., 2020. Covid-19 Pandemic Publication During 2020 in Indonesia (A Bibliometrics Study). </w:t>
      </w:r>
      <w:r w:rsidRPr="00A5092F">
        <w:rPr>
          <w:rFonts w:ascii="Times New Roman" w:eastAsia="Times New Roman" w:hAnsi="Times New Roman" w:cs="Times New Roman"/>
          <w:i/>
          <w:iCs/>
          <w:sz w:val="24"/>
          <w:szCs w:val="24"/>
          <w:lang w:eastAsia="en-GB"/>
        </w:rPr>
        <w:t>Khizanah al-Hikmah: Jurnal Ilmu Perpustakaan, Informasi, dan Kearsipan</w:t>
      </w:r>
      <w:r w:rsidRPr="00A5092F">
        <w:rPr>
          <w:rFonts w:ascii="Times New Roman" w:eastAsia="Times New Roman" w:hAnsi="Times New Roman" w:cs="Times New Roman"/>
          <w:sz w:val="24"/>
          <w:szCs w:val="24"/>
          <w:lang w:eastAsia="en-GB"/>
        </w:rPr>
        <w:t xml:space="preserve">, </w:t>
      </w:r>
      <w:r w:rsidRPr="00A5092F">
        <w:rPr>
          <w:rFonts w:ascii="Times New Roman" w:eastAsia="Times New Roman" w:hAnsi="Times New Roman" w:cs="Times New Roman"/>
          <w:i/>
          <w:iCs/>
          <w:sz w:val="24"/>
          <w:szCs w:val="24"/>
          <w:lang w:eastAsia="en-GB"/>
        </w:rPr>
        <w:t>8</w:t>
      </w:r>
      <w:r w:rsidRPr="00A5092F">
        <w:rPr>
          <w:rFonts w:ascii="Times New Roman" w:eastAsia="Times New Roman" w:hAnsi="Times New Roman" w:cs="Times New Roman"/>
          <w:sz w:val="24"/>
          <w:szCs w:val="24"/>
          <w:lang w:eastAsia="en-GB"/>
        </w:rPr>
        <w:t>(2), pp.202-209.</w:t>
      </w:r>
    </w:p>
    <w:p w:rsidR="0012058D" w:rsidRPr="00B930D3" w:rsidRDefault="0012058D" w:rsidP="0012058D">
      <w:pPr>
        <w:spacing w:after="0" w:line="240" w:lineRule="auto"/>
        <w:ind w:left="567" w:hanging="567"/>
        <w:jc w:val="both"/>
        <w:rPr>
          <w:rFonts w:ascii="Times New Roman" w:eastAsia="Times New Roman" w:hAnsi="Times New Roman" w:cs="Times New Roman"/>
          <w:sz w:val="24"/>
          <w:szCs w:val="24"/>
          <w:lang w:eastAsia="en-GB"/>
        </w:rPr>
      </w:pPr>
      <w:r w:rsidRPr="0012058D">
        <w:rPr>
          <w:rFonts w:ascii="Times New Roman" w:eastAsia="Times New Roman" w:hAnsi="Times New Roman" w:cs="Times New Roman"/>
          <w:sz w:val="24"/>
          <w:szCs w:val="24"/>
          <w:lang w:eastAsia="en-GB"/>
        </w:rPr>
        <w:t>Tunga, S.K., Reengineering of Libraries in COVID-19 Pandemic Scenario: Issues, Challenges and Opportunities.</w:t>
      </w:r>
    </w:p>
    <w:p w:rsidR="00C14788" w:rsidRPr="00B930D3" w:rsidRDefault="008B1151" w:rsidP="00C14788">
      <w:pPr>
        <w:spacing w:after="0" w:line="240" w:lineRule="auto"/>
        <w:ind w:left="567" w:hanging="567"/>
        <w:jc w:val="both"/>
        <w:rPr>
          <w:rFonts w:ascii="Times New Roman" w:hAnsi="Times New Roman" w:cs="Times New Roman"/>
          <w:sz w:val="24"/>
          <w:szCs w:val="24"/>
        </w:rPr>
      </w:pPr>
      <w:r w:rsidRPr="00B930D3">
        <w:rPr>
          <w:rFonts w:ascii="Times New Roman" w:hAnsi="Times New Roman" w:cs="Times New Roman"/>
          <w:sz w:val="24"/>
          <w:szCs w:val="24"/>
        </w:rPr>
        <w:lastRenderedPageBreak/>
        <w:t xml:space="preserve">Wang, T. and Lund, B., 2020. Announcement information provided by United States’ public libraries during the 2020 COVID-19 pandemic. </w:t>
      </w:r>
      <w:r w:rsidRPr="00B930D3">
        <w:rPr>
          <w:rFonts w:ascii="Times New Roman" w:hAnsi="Times New Roman" w:cs="Times New Roman"/>
          <w:i/>
          <w:iCs/>
          <w:sz w:val="24"/>
          <w:szCs w:val="24"/>
        </w:rPr>
        <w:t>Public Library Quarterly</w:t>
      </w:r>
      <w:r w:rsidRPr="00B930D3">
        <w:rPr>
          <w:rFonts w:ascii="Times New Roman" w:hAnsi="Times New Roman" w:cs="Times New Roman"/>
          <w:sz w:val="24"/>
          <w:szCs w:val="24"/>
        </w:rPr>
        <w:t xml:space="preserve">, </w:t>
      </w:r>
      <w:r w:rsidRPr="00B930D3">
        <w:rPr>
          <w:rFonts w:ascii="Times New Roman" w:hAnsi="Times New Roman" w:cs="Times New Roman"/>
          <w:i/>
          <w:iCs/>
          <w:sz w:val="24"/>
          <w:szCs w:val="24"/>
        </w:rPr>
        <w:t>39</w:t>
      </w:r>
      <w:r w:rsidRPr="00B930D3">
        <w:rPr>
          <w:rFonts w:ascii="Times New Roman" w:hAnsi="Times New Roman" w:cs="Times New Roman"/>
          <w:sz w:val="24"/>
          <w:szCs w:val="24"/>
        </w:rPr>
        <w:t>(4), pp.283-294.</w:t>
      </w:r>
    </w:p>
    <w:p w:rsidR="00C14788" w:rsidRPr="00B930D3" w:rsidRDefault="00C14788" w:rsidP="00C14788">
      <w:pPr>
        <w:spacing w:after="0" w:line="240" w:lineRule="auto"/>
        <w:ind w:left="567" w:hanging="567"/>
        <w:jc w:val="both"/>
        <w:rPr>
          <w:rFonts w:ascii="Times New Roman" w:hAnsi="Times New Roman" w:cs="Times New Roman"/>
          <w:sz w:val="24"/>
          <w:szCs w:val="24"/>
        </w:rPr>
      </w:pPr>
      <w:r w:rsidRPr="00C14788">
        <w:rPr>
          <w:rFonts w:ascii="Times New Roman" w:eastAsia="Times New Roman" w:hAnsi="Times New Roman" w:cs="Times New Roman"/>
          <w:sz w:val="24"/>
          <w:szCs w:val="24"/>
          <w:lang w:eastAsia="en-GB"/>
        </w:rPr>
        <w:t xml:space="preserve">Wang, C. and Du, Y., 2021, January. Investigation and Analysis of Digital Resource Service of University Libraries Under the COVID-19 Epidemic. In </w:t>
      </w:r>
      <w:r w:rsidRPr="00C14788">
        <w:rPr>
          <w:rFonts w:ascii="Times New Roman" w:eastAsia="Times New Roman" w:hAnsi="Times New Roman" w:cs="Times New Roman"/>
          <w:i/>
          <w:iCs/>
          <w:sz w:val="24"/>
          <w:szCs w:val="24"/>
          <w:lang w:eastAsia="en-GB"/>
        </w:rPr>
        <w:t>2020 3rd International Seminar on Education Research and Social Science (ISERSS 2020)</w:t>
      </w:r>
      <w:r w:rsidRPr="00C14788">
        <w:rPr>
          <w:rFonts w:ascii="Times New Roman" w:eastAsia="Times New Roman" w:hAnsi="Times New Roman" w:cs="Times New Roman"/>
          <w:sz w:val="24"/>
          <w:szCs w:val="24"/>
          <w:lang w:eastAsia="en-GB"/>
        </w:rPr>
        <w:t xml:space="preserve"> (pp. 523-528). Atlantis Press.</w:t>
      </w:r>
    </w:p>
    <w:p w:rsidR="0099614C" w:rsidRPr="0099614C" w:rsidRDefault="0099614C" w:rsidP="0099614C">
      <w:pPr>
        <w:spacing w:after="0" w:line="240" w:lineRule="auto"/>
        <w:ind w:left="567" w:hanging="567"/>
        <w:jc w:val="both"/>
        <w:rPr>
          <w:rFonts w:ascii="Times New Roman" w:hAnsi="Times New Roman" w:cs="Times New Roman"/>
          <w:sz w:val="24"/>
          <w:szCs w:val="24"/>
        </w:rPr>
      </w:pPr>
      <w:r w:rsidRPr="0099614C">
        <w:rPr>
          <w:rFonts w:ascii="Times New Roman" w:eastAsia="Times New Roman" w:hAnsi="Times New Roman" w:cs="Times New Roman"/>
          <w:sz w:val="24"/>
          <w:szCs w:val="24"/>
          <w:lang w:eastAsia="en-GB"/>
        </w:rPr>
        <w:t xml:space="preserve">Yois, N.P. and Marlini, M., 2020. Sumber Daya Akses perpustakaan digital pada masa pandemi corona. </w:t>
      </w:r>
      <w:r w:rsidRPr="0099614C">
        <w:rPr>
          <w:rFonts w:ascii="Times New Roman" w:eastAsia="Times New Roman" w:hAnsi="Times New Roman" w:cs="Times New Roman"/>
          <w:i/>
          <w:iCs/>
          <w:sz w:val="24"/>
          <w:szCs w:val="24"/>
          <w:lang w:eastAsia="en-GB"/>
        </w:rPr>
        <w:t>BIBLIOTIKA: Jurnal Kajian Perpustakaan dan Informasi</w:t>
      </w:r>
      <w:r w:rsidRPr="0099614C">
        <w:rPr>
          <w:rFonts w:ascii="Times New Roman" w:eastAsia="Times New Roman" w:hAnsi="Times New Roman" w:cs="Times New Roman"/>
          <w:sz w:val="24"/>
          <w:szCs w:val="24"/>
          <w:lang w:eastAsia="en-GB"/>
        </w:rPr>
        <w:t xml:space="preserve">, </w:t>
      </w:r>
      <w:r w:rsidRPr="0099614C">
        <w:rPr>
          <w:rFonts w:ascii="Times New Roman" w:eastAsia="Times New Roman" w:hAnsi="Times New Roman" w:cs="Times New Roman"/>
          <w:i/>
          <w:iCs/>
          <w:sz w:val="24"/>
          <w:szCs w:val="24"/>
          <w:lang w:eastAsia="en-GB"/>
        </w:rPr>
        <w:t>4</w:t>
      </w:r>
      <w:r w:rsidRPr="0099614C">
        <w:rPr>
          <w:rFonts w:ascii="Times New Roman" w:eastAsia="Times New Roman" w:hAnsi="Times New Roman" w:cs="Times New Roman"/>
          <w:sz w:val="24"/>
          <w:szCs w:val="24"/>
          <w:lang w:eastAsia="en-GB"/>
        </w:rPr>
        <w:t>(2), pp.218-222.</w:t>
      </w:r>
    </w:p>
    <w:p w:rsidR="00043FED" w:rsidRPr="00217D4B" w:rsidRDefault="00043FED" w:rsidP="00F70F72">
      <w:pPr>
        <w:spacing w:after="0" w:line="240" w:lineRule="auto"/>
        <w:ind w:left="567" w:hanging="567"/>
        <w:jc w:val="both"/>
        <w:rPr>
          <w:rFonts w:ascii="Times New Roman" w:eastAsia="Times New Roman" w:hAnsi="Times New Roman" w:cs="Times New Roman"/>
          <w:sz w:val="24"/>
          <w:szCs w:val="24"/>
          <w:lang w:eastAsia="en-GB"/>
        </w:rPr>
      </w:pPr>
    </w:p>
    <w:sectPr w:rsidR="00043FED" w:rsidRPr="00217D4B" w:rsidSect="009C42EA">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Gothic">
    <w:panose1 w:val="020B0400000000000000"/>
    <w:charset w:val="80"/>
    <w:family w:val="swiss"/>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5C70"/>
    <w:multiLevelType w:val="hybridMultilevel"/>
    <w:tmpl w:val="66A2D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1B640E"/>
    <w:multiLevelType w:val="hybridMultilevel"/>
    <w:tmpl w:val="9FB8C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4F5A4B"/>
    <w:multiLevelType w:val="hybridMultilevel"/>
    <w:tmpl w:val="35C06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7428F2"/>
    <w:multiLevelType w:val="hybridMultilevel"/>
    <w:tmpl w:val="BE240186"/>
    <w:lvl w:ilvl="0" w:tplc="25ACC1B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D1513A"/>
    <w:multiLevelType w:val="hybridMultilevel"/>
    <w:tmpl w:val="2B467F24"/>
    <w:lvl w:ilvl="0" w:tplc="EDEE4E5C">
      <w:start w:val="1"/>
      <w:numFmt w:val="decimal"/>
      <w:lvlText w:val="%1."/>
      <w:lvlJc w:val="left"/>
      <w:pPr>
        <w:ind w:left="720" w:hanging="360"/>
      </w:pPr>
      <w:rPr>
        <w:rFonts w:asciiTheme="minorHAnsi" w:hAnsiTheme="minorHAnsi" w:cstheme="minorBid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192DF6"/>
    <w:multiLevelType w:val="hybridMultilevel"/>
    <w:tmpl w:val="0966E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00083D"/>
    <w:multiLevelType w:val="hybridMultilevel"/>
    <w:tmpl w:val="867223D0"/>
    <w:lvl w:ilvl="0" w:tplc="2F9857EC">
      <w:start w:val="1"/>
      <w:numFmt w:val="bullet"/>
      <w:lvlText w:val="•"/>
      <w:lvlJc w:val="left"/>
      <w:pPr>
        <w:tabs>
          <w:tab w:val="num" w:pos="720"/>
        </w:tabs>
        <w:ind w:left="720" w:hanging="360"/>
      </w:pPr>
      <w:rPr>
        <w:rFonts w:ascii="Times New Roman" w:hAnsi="Times New Roman" w:hint="default"/>
      </w:rPr>
    </w:lvl>
    <w:lvl w:ilvl="1" w:tplc="64FC88EC" w:tentative="1">
      <w:start w:val="1"/>
      <w:numFmt w:val="bullet"/>
      <w:lvlText w:val="•"/>
      <w:lvlJc w:val="left"/>
      <w:pPr>
        <w:tabs>
          <w:tab w:val="num" w:pos="1440"/>
        </w:tabs>
        <w:ind w:left="1440" w:hanging="360"/>
      </w:pPr>
      <w:rPr>
        <w:rFonts w:ascii="Times New Roman" w:hAnsi="Times New Roman" w:hint="default"/>
      </w:rPr>
    </w:lvl>
    <w:lvl w:ilvl="2" w:tplc="2E28FC3A" w:tentative="1">
      <w:start w:val="1"/>
      <w:numFmt w:val="bullet"/>
      <w:lvlText w:val="•"/>
      <w:lvlJc w:val="left"/>
      <w:pPr>
        <w:tabs>
          <w:tab w:val="num" w:pos="2160"/>
        </w:tabs>
        <w:ind w:left="2160" w:hanging="360"/>
      </w:pPr>
      <w:rPr>
        <w:rFonts w:ascii="Times New Roman" w:hAnsi="Times New Roman" w:hint="default"/>
      </w:rPr>
    </w:lvl>
    <w:lvl w:ilvl="3" w:tplc="C61CC404" w:tentative="1">
      <w:start w:val="1"/>
      <w:numFmt w:val="bullet"/>
      <w:lvlText w:val="•"/>
      <w:lvlJc w:val="left"/>
      <w:pPr>
        <w:tabs>
          <w:tab w:val="num" w:pos="2880"/>
        </w:tabs>
        <w:ind w:left="2880" w:hanging="360"/>
      </w:pPr>
      <w:rPr>
        <w:rFonts w:ascii="Times New Roman" w:hAnsi="Times New Roman" w:hint="default"/>
      </w:rPr>
    </w:lvl>
    <w:lvl w:ilvl="4" w:tplc="8820A8F6" w:tentative="1">
      <w:start w:val="1"/>
      <w:numFmt w:val="bullet"/>
      <w:lvlText w:val="•"/>
      <w:lvlJc w:val="left"/>
      <w:pPr>
        <w:tabs>
          <w:tab w:val="num" w:pos="3600"/>
        </w:tabs>
        <w:ind w:left="3600" w:hanging="360"/>
      </w:pPr>
      <w:rPr>
        <w:rFonts w:ascii="Times New Roman" w:hAnsi="Times New Roman" w:hint="default"/>
      </w:rPr>
    </w:lvl>
    <w:lvl w:ilvl="5" w:tplc="9A1A8512" w:tentative="1">
      <w:start w:val="1"/>
      <w:numFmt w:val="bullet"/>
      <w:lvlText w:val="•"/>
      <w:lvlJc w:val="left"/>
      <w:pPr>
        <w:tabs>
          <w:tab w:val="num" w:pos="4320"/>
        </w:tabs>
        <w:ind w:left="4320" w:hanging="360"/>
      </w:pPr>
      <w:rPr>
        <w:rFonts w:ascii="Times New Roman" w:hAnsi="Times New Roman" w:hint="default"/>
      </w:rPr>
    </w:lvl>
    <w:lvl w:ilvl="6" w:tplc="7DFEEE7E" w:tentative="1">
      <w:start w:val="1"/>
      <w:numFmt w:val="bullet"/>
      <w:lvlText w:val="•"/>
      <w:lvlJc w:val="left"/>
      <w:pPr>
        <w:tabs>
          <w:tab w:val="num" w:pos="5040"/>
        </w:tabs>
        <w:ind w:left="5040" w:hanging="360"/>
      </w:pPr>
      <w:rPr>
        <w:rFonts w:ascii="Times New Roman" w:hAnsi="Times New Roman" w:hint="default"/>
      </w:rPr>
    </w:lvl>
    <w:lvl w:ilvl="7" w:tplc="1AA46C04" w:tentative="1">
      <w:start w:val="1"/>
      <w:numFmt w:val="bullet"/>
      <w:lvlText w:val="•"/>
      <w:lvlJc w:val="left"/>
      <w:pPr>
        <w:tabs>
          <w:tab w:val="num" w:pos="5760"/>
        </w:tabs>
        <w:ind w:left="5760" w:hanging="360"/>
      </w:pPr>
      <w:rPr>
        <w:rFonts w:ascii="Times New Roman" w:hAnsi="Times New Roman" w:hint="default"/>
      </w:rPr>
    </w:lvl>
    <w:lvl w:ilvl="8" w:tplc="3EC2066C" w:tentative="1">
      <w:start w:val="1"/>
      <w:numFmt w:val="bullet"/>
      <w:lvlText w:val="•"/>
      <w:lvlJc w:val="left"/>
      <w:pPr>
        <w:tabs>
          <w:tab w:val="num" w:pos="6480"/>
        </w:tabs>
        <w:ind w:left="6480" w:hanging="360"/>
      </w:pPr>
      <w:rPr>
        <w:rFonts w:ascii="Times New Roman" w:hAnsi="Times New Roman" w:hint="default"/>
      </w:rPr>
    </w:lvl>
  </w:abstractNum>
  <w:abstractNum w:abstractNumId="7">
    <w:nsid w:val="52C16D04"/>
    <w:multiLevelType w:val="hybridMultilevel"/>
    <w:tmpl w:val="2D126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E71FF6"/>
    <w:multiLevelType w:val="hybridMultilevel"/>
    <w:tmpl w:val="E084C2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FD7BBF"/>
    <w:multiLevelType w:val="hybridMultilevel"/>
    <w:tmpl w:val="CE925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A2100F"/>
    <w:multiLevelType w:val="hybridMultilevel"/>
    <w:tmpl w:val="2A8C9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8428D3"/>
    <w:multiLevelType w:val="hybridMultilevel"/>
    <w:tmpl w:val="DD44371C"/>
    <w:lvl w:ilvl="0" w:tplc="BD18FA9C">
      <w:start w:val="1"/>
      <w:numFmt w:val="bullet"/>
      <w:lvlText w:val="•"/>
      <w:lvlJc w:val="left"/>
      <w:pPr>
        <w:tabs>
          <w:tab w:val="num" w:pos="720"/>
        </w:tabs>
        <w:ind w:left="720" w:hanging="360"/>
      </w:pPr>
      <w:rPr>
        <w:rFonts w:ascii="Times New Roman" w:hAnsi="Times New Roman" w:hint="default"/>
      </w:rPr>
    </w:lvl>
    <w:lvl w:ilvl="1" w:tplc="D45C713A" w:tentative="1">
      <w:start w:val="1"/>
      <w:numFmt w:val="bullet"/>
      <w:lvlText w:val="•"/>
      <w:lvlJc w:val="left"/>
      <w:pPr>
        <w:tabs>
          <w:tab w:val="num" w:pos="1440"/>
        </w:tabs>
        <w:ind w:left="1440" w:hanging="360"/>
      </w:pPr>
      <w:rPr>
        <w:rFonts w:ascii="Times New Roman" w:hAnsi="Times New Roman" w:hint="default"/>
      </w:rPr>
    </w:lvl>
    <w:lvl w:ilvl="2" w:tplc="2AEE58A0" w:tentative="1">
      <w:start w:val="1"/>
      <w:numFmt w:val="bullet"/>
      <w:lvlText w:val="•"/>
      <w:lvlJc w:val="left"/>
      <w:pPr>
        <w:tabs>
          <w:tab w:val="num" w:pos="2160"/>
        </w:tabs>
        <w:ind w:left="2160" w:hanging="360"/>
      </w:pPr>
      <w:rPr>
        <w:rFonts w:ascii="Times New Roman" w:hAnsi="Times New Roman" w:hint="default"/>
      </w:rPr>
    </w:lvl>
    <w:lvl w:ilvl="3" w:tplc="89B0AA44" w:tentative="1">
      <w:start w:val="1"/>
      <w:numFmt w:val="bullet"/>
      <w:lvlText w:val="•"/>
      <w:lvlJc w:val="left"/>
      <w:pPr>
        <w:tabs>
          <w:tab w:val="num" w:pos="2880"/>
        </w:tabs>
        <w:ind w:left="2880" w:hanging="360"/>
      </w:pPr>
      <w:rPr>
        <w:rFonts w:ascii="Times New Roman" w:hAnsi="Times New Roman" w:hint="default"/>
      </w:rPr>
    </w:lvl>
    <w:lvl w:ilvl="4" w:tplc="821A7EA0" w:tentative="1">
      <w:start w:val="1"/>
      <w:numFmt w:val="bullet"/>
      <w:lvlText w:val="•"/>
      <w:lvlJc w:val="left"/>
      <w:pPr>
        <w:tabs>
          <w:tab w:val="num" w:pos="3600"/>
        </w:tabs>
        <w:ind w:left="3600" w:hanging="360"/>
      </w:pPr>
      <w:rPr>
        <w:rFonts w:ascii="Times New Roman" w:hAnsi="Times New Roman" w:hint="default"/>
      </w:rPr>
    </w:lvl>
    <w:lvl w:ilvl="5" w:tplc="647C604A" w:tentative="1">
      <w:start w:val="1"/>
      <w:numFmt w:val="bullet"/>
      <w:lvlText w:val="•"/>
      <w:lvlJc w:val="left"/>
      <w:pPr>
        <w:tabs>
          <w:tab w:val="num" w:pos="4320"/>
        </w:tabs>
        <w:ind w:left="4320" w:hanging="360"/>
      </w:pPr>
      <w:rPr>
        <w:rFonts w:ascii="Times New Roman" w:hAnsi="Times New Roman" w:hint="default"/>
      </w:rPr>
    </w:lvl>
    <w:lvl w:ilvl="6" w:tplc="6A6631AA" w:tentative="1">
      <w:start w:val="1"/>
      <w:numFmt w:val="bullet"/>
      <w:lvlText w:val="•"/>
      <w:lvlJc w:val="left"/>
      <w:pPr>
        <w:tabs>
          <w:tab w:val="num" w:pos="5040"/>
        </w:tabs>
        <w:ind w:left="5040" w:hanging="360"/>
      </w:pPr>
      <w:rPr>
        <w:rFonts w:ascii="Times New Roman" w:hAnsi="Times New Roman" w:hint="default"/>
      </w:rPr>
    </w:lvl>
    <w:lvl w:ilvl="7" w:tplc="BDDE6C48" w:tentative="1">
      <w:start w:val="1"/>
      <w:numFmt w:val="bullet"/>
      <w:lvlText w:val="•"/>
      <w:lvlJc w:val="left"/>
      <w:pPr>
        <w:tabs>
          <w:tab w:val="num" w:pos="5760"/>
        </w:tabs>
        <w:ind w:left="5760" w:hanging="360"/>
      </w:pPr>
      <w:rPr>
        <w:rFonts w:ascii="Times New Roman" w:hAnsi="Times New Roman" w:hint="default"/>
      </w:rPr>
    </w:lvl>
    <w:lvl w:ilvl="8" w:tplc="9094F33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1E0726D"/>
    <w:multiLevelType w:val="hybridMultilevel"/>
    <w:tmpl w:val="0FA0BEA6"/>
    <w:lvl w:ilvl="0" w:tplc="6C102A90">
      <w:start w:val="1"/>
      <w:numFmt w:val="bullet"/>
      <w:lvlText w:val="•"/>
      <w:lvlJc w:val="left"/>
      <w:pPr>
        <w:tabs>
          <w:tab w:val="num" w:pos="720"/>
        </w:tabs>
        <w:ind w:left="720" w:hanging="360"/>
      </w:pPr>
      <w:rPr>
        <w:rFonts w:ascii="Times New Roman" w:hAnsi="Times New Roman" w:hint="default"/>
      </w:rPr>
    </w:lvl>
    <w:lvl w:ilvl="1" w:tplc="3CC6D21E" w:tentative="1">
      <w:start w:val="1"/>
      <w:numFmt w:val="bullet"/>
      <w:lvlText w:val="•"/>
      <w:lvlJc w:val="left"/>
      <w:pPr>
        <w:tabs>
          <w:tab w:val="num" w:pos="1440"/>
        </w:tabs>
        <w:ind w:left="1440" w:hanging="360"/>
      </w:pPr>
      <w:rPr>
        <w:rFonts w:ascii="Times New Roman" w:hAnsi="Times New Roman" w:hint="default"/>
      </w:rPr>
    </w:lvl>
    <w:lvl w:ilvl="2" w:tplc="866688CC" w:tentative="1">
      <w:start w:val="1"/>
      <w:numFmt w:val="bullet"/>
      <w:lvlText w:val="•"/>
      <w:lvlJc w:val="left"/>
      <w:pPr>
        <w:tabs>
          <w:tab w:val="num" w:pos="2160"/>
        </w:tabs>
        <w:ind w:left="2160" w:hanging="360"/>
      </w:pPr>
      <w:rPr>
        <w:rFonts w:ascii="Times New Roman" w:hAnsi="Times New Roman" w:hint="default"/>
      </w:rPr>
    </w:lvl>
    <w:lvl w:ilvl="3" w:tplc="7934330A" w:tentative="1">
      <w:start w:val="1"/>
      <w:numFmt w:val="bullet"/>
      <w:lvlText w:val="•"/>
      <w:lvlJc w:val="left"/>
      <w:pPr>
        <w:tabs>
          <w:tab w:val="num" w:pos="2880"/>
        </w:tabs>
        <w:ind w:left="2880" w:hanging="360"/>
      </w:pPr>
      <w:rPr>
        <w:rFonts w:ascii="Times New Roman" w:hAnsi="Times New Roman" w:hint="default"/>
      </w:rPr>
    </w:lvl>
    <w:lvl w:ilvl="4" w:tplc="6DDACD2E" w:tentative="1">
      <w:start w:val="1"/>
      <w:numFmt w:val="bullet"/>
      <w:lvlText w:val="•"/>
      <w:lvlJc w:val="left"/>
      <w:pPr>
        <w:tabs>
          <w:tab w:val="num" w:pos="3600"/>
        </w:tabs>
        <w:ind w:left="3600" w:hanging="360"/>
      </w:pPr>
      <w:rPr>
        <w:rFonts w:ascii="Times New Roman" w:hAnsi="Times New Roman" w:hint="default"/>
      </w:rPr>
    </w:lvl>
    <w:lvl w:ilvl="5" w:tplc="0A047AB8" w:tentative="1">
      <w:start w:val="1"/>
      <w:numFmt w:val="bullet"/>
      <w:lvlText w:val="•"/>
      <w:lvlJc w:val="left"/>
      <w:pPr>
        <w:tabs>
          <w:tab w:val="num" w:pos="4320"/>
        </w:tabs>
        <w:ind w:left="4320" w:hanging="360"/>
      </w:pPr>
      <w:rPr>
        <w:rFonts w:ascii="Times New Roman" w:hAnsi="Times New Roman" w:hint="default"/>
      </w:rPr>
    </w:lvl>
    <w:lvl w:ilvl="6" w:tplc="658C48EC" w:tentative="1">
      <w:start w:val="1"/>
      <w:numFmt w:val="bullet"/>
      <w:lvlText w:val="•"/>
      <w:lvlJc w:val="left"/>
      <w:pPr>
        <w:tabs>
          <w:tab w:val="num" w:pos="5040"/>
        </w:tabs>
        <w:ind w:left="5040" w:hanging="360"/>
      </w:pPr>
      <w:rPr>
        <w:rFonts w:ascii="Times New Roman" w:hAnsi="Times New Roman" w:hint="default"/>
      </w:rPr>
    </w:lvl>
    <w:lvl w:ilvl="7" w:tplc="D9EE3F28" w:tentative="1">
      <w:start w:val="1"/>
      <w:numFmt w:val="bullet"/>
      <w:lvlText w:val="•"/>
      <w:lvlJc w:val="left"/>
      <w:pPr>
        <w:tabs>
          <w:tab w:val="num" w:pos="5760"/>
        </w:tabs>
        <w:ind w:left="5760" w:hanging="360"/>
      </w:pPr>
      <w:rPr>
        <w:rFonts w:ascii="Times New Roman" w:hAnsi="Times New Roman" w:hint="default"/>
      </w:rPr>
    </w:lvl>
    <w:lvl w:ilvl="8" w:tplc="3326833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B0011F8"/>
    <w:multiLevelType w:val="hybridMultilevel"/>
    <w:tmpl w:val="6F965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F5430D"/>
    <w:multiLevelType w:val="hybridMultilevel"/>
    <w:tmpl w:val="94227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7"/>
  </w:num>
  <w:num w:numId="5">
    <w:abstractNumId w:val="9"/>
  </w:num>
  <w:num w:numId="6">
    <w:abstractNumId w:val="14"/>
  </w:num>
  <w:num w:numId="7">
    <w:abstractNumId w:val="0"/>
  </w:num>
  <w:num w:numId="8">
    <w:abstractNumId w:val="5"/>
  </w:num>
  <w:num w:numId="9">
    <w:abstractNumId w:val="1"/>
  </w:num>
  <w:num w:numId="10">
    <w:abstractNumId w:val="2"/>
  </w:num>
  <w:num w:numId="11">
    <w:abstractNumId w:val="13"/>
  </w:num>
  <w:num w:numId="12">
    <w:abstractNumId w:val="6"/>
  </w:num>
  <w:num w:numId="13">
    <w:abstractNumId w:val="12"/>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016066"/>
    <w:rsid w:val="0000117A"/>
    <w:rsid w:val="0000438D"/>
    <w:rsid w:val="0001145A"/>
    <w:rsid w:val="00011510"/>
    <w:rsid w:val="0001359C"/>
    <w:rsid w:val="00015D81"/>
    <w:rsid w:val="00016066"/>
    <w:rsid w:val="0001670D"/>
    <w:rsid w:val="00016D57"/>
    <w:rsid w:val="0002256D"/>
    <w:rsid w:val="00023B61"/>
    <w:rsid w:val="00025A8F"/>
    <w:rsid w:val="00026EEE"/>
    <w:rsid w:val="00030961"/>
    <w:rsid w:val="00032F65"/>
    <w:rsid w:val="000337AD"/>
    <w:rsid w:val="0003597C"/>
    <w:rsid w:val="00041A24"/>
    <w:rsid w:val="00041C23"/>
    <w:rsid w:val="00043FED"/>
    <w:rsid w:val="00044B8E"/>
    <w:rsid w:val="00047891"/>
    <w:rsid w:val="00052107"/>
    <w:rsid w:val="00052452"/>
    <w:rsid w:val="00052C3D"/>
    <w:rsid w:val="0005381D"/>
    <w:rsid w:val="00053A01"/>
    <w:rsid w:val="0005418C"/>
    <w:rsid w:val="0005427C"/>
    <w:rsid w:val="000549BD"/>
    <w:rsid w:val="00055144"/>
    <w:rsid w:val="000560E2"/>
    <w:rsid w:val="00056C56"/>
    <w:rsid w:val="00057F09"/>
    <w:rsid w:val="00062275"/>
    <w:rsid w:val="000629E8"/>
    <w:rsid w:val="00064BAC"/>
    <w:rsid w:val="00066669"/>
    <w:rsid w:val="0006678B"/>
    <w:rsid w:val="000672B9"/>
    <w:rsid w:val="00067E41"/>
    <w:rsid w:val="000701F8"/>
    <w:rsid w:val="00074356"/>
    <w:rsid w:val="0007578B"/>
    <w:rsid w:val="00075AC7"/>
    <w:rsid w:val="00077882"/>
    <w:rsid w:val="00083031"/>
    <w:rsid w:val="00087154"/>
    <w:rsid w:val="00087A4F"/>
    <w:rsid w:val="000917C0"/>
    <w:rsid w:val="000919EA"/>
    <w:rsid w:val="00093CF1"/>
    <w:rsid w:val="00097A49"/>
    <w:rsid w:val="000A25CC"/>
    <w:rsid w:val="000A77ED"/>
    <w:rsid w:val="000B18FA"/>
    <w:rsid w:val="000B1B44"/>
    <w:rsid w:val="000B439E"/>
    <w:rsid w:val="000B5F01"/>
    <w:rsid w:val="000C1166"/>
    <w:rsid w:val="000C5F58"/>
    <w:rsid w:val="000C6958"/>
    <w:rsid w:val="000D60EB"/>
    <w:rsid w:val="000D6304"/>
    <w:rsid w:val="000E0315"/>
    <w:rsid w:val="000E0AE1"/>
    <w:rsid w:val="000E2F2A"/>
    <w:rsid w:val="000E5279"/>
    <w:rsid w:val="000F237E"/>
    <w:rsid w:val="000F4AA5"/>
    <w:rsid w:val="000F517D"/>
    <w:rsid w:val="000F51F1"/>
    <w:rsid w:val="000F741B"/>
    <w:rsid w:val="00101611"/>
    <w:rsid w:val="001024DB"/>
    <w:rsid w:val="00102774"/>
    <w:rsid w:val="00112D74"/>
    <w:rsid w:val="001133B4"/>
    <w:rsid w:val="0012058D"/>
    <w:rsid w:val="001233A3"/>
    <w:rsid w:val="0012640E"/>
    <w:rsid w:val="00127A35"/>
    <w:rsid w:val="00133339"/>
    <w:rsid w:val="0014078E"/>
    <w:rsid w:val="00141867"/>
    <w:rsid w:val="001443F4"/>
    <w:rsid w:val="0014565F"/>
    <w:rsid w:val="00147365"/>
    <w:rsid w:val="00152D7C"/>
    <w:rsid w:val="00152DCF"/>
    <w:rsid w:val="00155A82"/>
    <w:rsid w:val="001605FC"/>
    <w:rsid w:val="0016298C"/>
    <w:rsid w:val="00162E50"/>
    <w:rsid w:val="00164382"/>
    <w:rsid w:val="001673DE"/>
    <w:rsid w:val="0017334D"/>
    <w:rsid w:val="00174A8C"/>
    <w:rsid w:val="001756F2"/>
    <w:rsid w:val="0017596B"/>
    <w:rsid w:val="001766C5"/>
    <w:rsid w:val="00176909"/>
    <w:rsid w:val="00177440"/>
    <w:rsid w:val="001774C0"/>
    <w:rsid w:val="001810E8"/>
    <w:rsid w:val="00184D71"/>
    <w:rsid w:val="00184D83"/>
    <w:rsid w:val="0018576B"/>
    <w:rsid w:val="00185800"/>
    <w:rsid w:val="00186CD7"/>
    <w:rsid w:val="00186FF4"/>
    <w:rsid w:val="00187247"/>
    <w:rsid w:val="00187D68"/>
    <w:rsid w:val="00187E1A"/>
    <w:rsid w:val="001925C0"/>
    <w:rsid w:val="00195176"/>
    <w:rsid w:val="0019557D"/>
    <w:rsid w:val="00196BC6"/>
    <w:rsid w:val="001A3181"/>
    <w:rsid w:val="001A40C4"/>
    <w:rsid w:val="001B1BFB"/>
    <w:rsid w:val="001B1DB8"/>
    <w:rsid w:val="001B219F"/>
    <w:rsid w:val="001B4657"/>
    <w:rsid w:val="001B69CC"/>
    <w:rsid w:val="001B7C27"/>
    <w:rsid w:val="001C13F4"/>
    <w:rsid w:val="001C54E8"/>
    <w:rsid w:val="001C6208"/>
    <w:rsid w:val="001D3AC3"/>
    <w:rsid w:val="001E5937"/>
    <w:rsid w:val="001E5BC5"/>
    <w:rsid w:val="001E7A43"/>
    <w:rsid w:val="001F1D14"/>
    <w:rsid w:val="001F3204"/>
    <w:rsid w:val="001F3208"/>
    <w:rsid w:val="001F5366"/>
    <w:rsid w:val="001F5E29"/>
    <w:rsid w:val="00201005"/>
    <w:rsid w:val="00202C31"/>
    <w:rsid w:val="0020579F"/>
    <w:rsid w:val="00205F79"/>
    <w:rsid w:val="00210753"/>
    <w:rsid w:val="00217D4B"/>
    <w:rsid w:val="00222741"/>
    <w:rsid w:val="00225CE0"/>
    <w:rsid w:val="00226552"/>
    <w:rsid w:val="002271E4"/>
    <w:rsid w:val="0023062B"/>
    <w:rsid w:val="00235652"/>
    <w:rsid w:val="00235BC5"/>
    <w:rsid w:val="00235F12"/>
    <w:rsid w:val="00242736"/>
    <w:rsid w:val="0024366D"/>
    <w:rsid w:val="00243C3B"/>
    <w:rsid w:val="002467FA"/>
    <w:rsid w:val="00247944"/>
    <w:rsid w:val="00251C31"/>
    <w:rsid w:val="0025648C"/>
    <w:rsid w:val="00264220"/>
    <w:rsid w:val="002642B9"/>
    <w:rsid w:val="002651A0"/>
    <w:rsid w:val="0026725F"/>
    <w:rsid w:val="00267931"/>
    <w:rsid w:val="00272110"/>
    <w:rsid w:val="002727EA"/>
    <w:rsid w:val="0027620A"/>
    <w:rsid w:val="00280C5F"/>
    <w:rsid w:val="0028113D"/>
    <w:rsid w:val="00281203"/>
    <w:rsid w:val="00286231"/>
    <w:rsid w:val="00292715"/>
    <w:rsid w:val="002A1F5C"/>
    <w:rsid w:val="002A20CC"/>
    <w:rsid w:val="002A4E32"/>
    <w:rsid w:val="002A5B52"/>
    <w:rsid w:val="002A6BDC"/>
    <w:rsid w:val="002B0B06"/>
    <w:rsid w:val="002B16F3"/>
    <w:rsid w:val="002B1E58"/>
    <w:rsid w:val="002B4065"/>
    <w:rsid w:val="002B58B1"/>
    <w:rsid w:val="002B65AD"/>
    <w:rsid w:val="002C1960"/>
    <w:rsid w:val="002C289B"/>
    <w:rsid w:val="002C3537"/>
    <w:rsid w:val="002C53A6"/>
    <w:rsid w:val="002C5C90"/>
    <w:rsid w:val="002D176F"/>
    <w:rsid w:val="002D42AC"/>
    <w:rsid w:val="002D476E"/>
    <w:rsid w:val="002D7E0A"/>
    <w:rsid w:val="002E4F67"/>
    <w:rsid w:val="002E5EA5"/>
    <w:rsid w:val="002E78AC"/>
    <w:rsid w:val="002F247E"/>
    <w:rsid w:val="002F4291"/>
    <w:rsid w:val="002F6CA6"/>
    <w:rsid w:val="00300612"/>
    <w:rsid w:val="00302BDB"/>
    <w:rsid w:val="00303A70"/>
    <w:rsid w:val="00304946"/>
    <w:rsid w:val="003120C8"/>
    <w:rsid w:val="00325F81"/>
    <w:rsid w:val="00326BC6"/>
    <w:rsid w:val="00327994"/>
    <w:rsid w:val="003303A3"/>
    <w:rsid w:val="0033051E"/>
    <w:rsid w:val="00331F48"/>
    <w:rsid w:val="00332A60"/>
    <w:rsid w:val="00335930"/>
    <w:rsid w:val="00336207"/>
    <w:rsid w:val="0033709B"/>
    <w:rsid w:val="003414D4"/>
    <w:rsid w:val="003415F9"/>
    <w:rsid w:val="00341E5C"/>
    <w:rsid w:val="00345B8B"/>
    <w:rsid w:val="003463AC"/>
    <w:rsid w:val="00346A4F"/>
    <w:rsid w:val="00351989"/>
    <w:rsid w:val="00351C00"/>
    <w:rsid w:val="00352C8A"/>
    <w:rsid w:val="00357972"/>
    <w:rsid w:val="003600D7"/>
    <w:rsid w:val="00361A31"/>
    <w:rsid w:val="00361CDC"/>
    <w:rsid w:val="00365CCD"/>
    <w:rsid w:val="0036758C"/>
    <w:rsid w:val="00367D4C"/>
    <w:rsid w:val="00367ECB"/>
    <w:rsid w:val="00370EE8"/>
    <w:rsid w:val="00371702"/>
    <w:rsid w:val="00372809"/>
    <w:rsid w:val="00373475"/>
    <w:rsid w:val="00373FA8"/>
    <w:rsid w:val="003741BF"/>
    <w:rsid w:val="0038001A"/>
    <w:rsid w:val="00383B24"/>
    <w:rsid w:val="0038496E"/>
    <w:rsid w:val="00393CA1"/>
    <w:rsid w:val="00393CB5"/>
    <w:rsid w:val="003947DB"/>
    <w:rsid w:val="0039534A"/>
    <w:rsid w:val="00396D0A"/>
    <w:rsid w:val="00397F51"/>
    <w:rsid w:val="003A112E"/>
    <w:rsid w:val="003A5377"/>
    <w:rsid w:val="003B2612"/>
    <w:rsid w:val="003B2CFC"/>
    <w:rsid w:val="003B785D"/>
    <w:rsid w:val="003C4AD4"/>
    <w:rsid w:val="003C4E75"/>
    <w:rsid w:val="003D264C"/>
    <w:rsid w:val="003D4407"/>
    <w:rsid w:val="003D4DBE"/>
    <w:rsid w:val="003D70A7"/>
    <w:rsid w:val="003E0DB4"/>
    <w:rsid w:val="003E1BEB"/>
    <w:rsid w:val="003E3689"/>
    <w:rsid w:val="003E3E1A"/>
    <w:rsid w:val="003E4D4E"/>
    <w:rsid w:val="003E4E8C"/>
    <w:rsid w:val="003E62E5"/>
    <w:rsid w:val="003E7501"/>
    <w:rsid w:val="003F3BD5"/>
    <w:rsid w:val="003F5018"/>
    <w:rsid w:val="003F52CD"/>
    <w:rsid w:val="003F67A4"/>
    <w:rsid w:val="003F7612"/>
    <w:rsid w:val="004003D3"/>
    <w:rsid w:val="00401C10"/>
    <w:rsid w:val="00402061"/>
    <w:rsid w:val="00406ACA"/>
    <w:rsid w:val="004079F2"/>
    <w:rsid w:val="00407AB1"/>
    <w:rsid w:val="004141B2"/>
    <w:rsid w:val="004147E7"/>
    <w:rsid w:val="00417AB6"/>
    <w:rsid w:val="004206FD"/>
    <w:rsid w:val="00421C91"/>
    <w:rsid w:val="004240AF"/>
    <w:rsid w:val="0043207B"/>
    <w:rsid w:val="00436BD1"/>
    <w:rsid w:val="004371D1"/>
    <w:rsid w:val="004427F1"/>
    <w:rsid w:val="004457C6"/>
    <w:rsid w:val="004560DE"/>
    <w:rsid w:val="00460301"/>
    <w:rsid w:val="004608FE"/>
    <w:rsid w:val="00461BD0"/>
    <w:rsid w:val="00461BDB"/>
    <w:rsid w:val="004629E5"/>
    <w:rsid w:val="00462B93"/>
    <w:rsid w:val="00464B5F"/>
    <w:rsid w:val="00464EB8"/>
    <w:rsid w:val="00467915"/>
    <w:rsid w:val="00467FD7"/>
    <w:rsid w:val="004708F8"/>
    <w:rsid w:val="00471030"/>
    <w:rsid w:val="00473C38"/>
    <w:rsid w:val="00474AAA"/>
    <w:rsid w:val="00475C83"/>
    <w:rsid w:val="004762C7"/>
    <w:rsid w:val="00481D55"/>
    <w:rsid w:val="00486150"/>
    <w:rsid w:val="004935AF"/>
    <w:rsid w:val="004948D9"/>
    <w:rsid w:val="00495A19"/>
    <w:rsid w:val="004973CD"/>
    <w:rsid w:val="00497BCA"/>
    <w:rsid w:val="00497EB1"/>
    <w:rsid w:val="004A1F74"/>
    <w:rsid w:val="004A285E"/>
    <w:rsid w:val="004A3DE2"/>
    <w:rsid w:val="004B0414"/>
    <w:rsid w:val="004B1CB8"/>
    <w:rsid w:val="004B4387"/>
    <w:rsid w:val="004B6E75"/>
    <w:rsid w:val="004B701D"/>
    <w:rsid w:val="004C0B3B"/>
    <w:rsid w:val="004C1721"/>
    <w:rsid w:val="004C3CE0"/>
    <w:rsid w:val="004C584F"/>
    <w:rsid w:val="004D15A8"/>
    <w:rsid w:val="004D256C"/>
    <w:rsid w:val="004D4DC1"/>
    <w:rsid w:val="004D6AAA"/>
    <w:rsid w:val="004E555B"/>
    <w:rsid w:val="004E605F"/>
    <w:rsid w:val="004F0079"/>
    <w:rsid w:val="004F47C9"/>
    <w:rsid w:val="004F6180"/>
    <w:rsid w:val="0050146F"/>
    <w:rsid w:val="0050152F"/>
    <w:rsid w:val="00502FCC"/>
    <w:rsid w:val="00505BF0"/>
    <w:rsid w:val="00510603"/>
    <w:rsid w:val="005153DC"/>
    <w:rsid w:val="005200D7"/>
    <w:rsid w:val="00520BAF"/>
    <w:rsid w:val="00522F91"/>
    <w:rsid w:val="00526927"/>
    <w:rsid w:val="00532EFE"/>
    <w:rsid w:val="00533E7D"/>
    <w:rsid w:val="005359E5"/>
    <w:rsid w:val="00537168"/>
    <w:rsid w:val="00537956"/>
    <w:rsid w:val="00540F57"/>
    <w:rsid w:val="005414E8"/>
    <w:rsid w:val="00541C3E"/>
    <w:rsid w:val="00543D97"/>
    <w:rsid w:val="00544D0E"/>
    <w:rsid w:val="00550700"/>
    <w:rsid w:val="0055442B"/>
    <w:rsid w:val="00555B00"/>
    <w:rsid w:val="00555D49"/>
    <w:rsid w:val="00557917"/>
    <w:rsid w:val="005610DD"/>
    <w:rsid w:val="00561350"/>
    <w:rsid w:val="0057038D"/>
    <w:rsid w:val="00586776"/>
    <w:rsid w:val="00586E5A"/>
    <w:rsid w:val="00587331"/>
    <w:rsid w:val="00587434"/>
    <w:rsid w:val="00590F5F"/>
    <w:rsid w:val="005A342A"/>
    <w:rsid w:val="005A40AB"/>
    <w:rsid w:val="005A519A"/>
    <w:rsid w:val="005A7D6B"/>
    <w:rsid w:val="005B1CFC"/>
    <w:rsid w:val="005B3E4C"/>
    <w:rsid w:val="005B7617"/>
    <w:rsid w:val="005B7E13"/>
    <w:rsid w:val="005C07C4"/>
    <w:rsid w:val="005C4522"/>
    <w:rsid w:val="005C6CF4"/>
    <w:rsid w:val="005D069B"/>
    <w:rsid w:val="005D0CFC"/>
    <w:rsid w:val="005D0D14"/>
    <w:rsid w:val="005D4665"/>
    <w:rsid w:val="005D6863"/>
    <w:rsid w:val="005D7B6D"/>
    <w:rsid w:val="005E1626"/>
    <w:rsid w:val="005E1B15"/>
    <w:rsid w:val="005E1B9E"/>
    <w:rsid w:val="005E21DC"/>
    <w:rsid w:val="005E5C3A"/>
    <w:rsid w:val="00600C5C"/>
    <w:rsid w:val="0060155B"/>
    <w:rsid w:val="00602FE5"/>
    <w:rsid w:val="006035B0"/>
    <w:rsid w:val="006049C9"/>
    <w:rsid w:val="00607973"/>
    <w:rsid w:val="00607D95"/>
    <w:rsid w:val="00611F2E"/>
    <w:rsid w:val="0061400A"/>
    <w:rsid w:val="0062057C"/>
    <w:rsid w:val="006206FF"/>
    <w:rsid w:val="0062501A"/>
    <w:rsid w:val="00626070"/>
    <w:rsid w:val="00633664"/>
    <w:rsid w:val="00634477"/>
    <w:rsid w:val="006366B6"/>
    <w:rsid w:val="006375EA"/>
    <w:rsid w:val="0064191B"/>
    <w:rsid w:val="00643CBC"/>
    <w:rsid w:val="00643E49"/>
    <w:rsid w:val="006444F7"/>
    <w:rsid w:val="00644C27"/>
    <w:rsid w:val="00645884"/>
    <w:rsid w:val="00646977"/>
    <w:rsid w:val="0065350E"/>
    <w:rsid w:val="006556D8"/>
    <w:rsid w:val="00664F2E"/>
    <w:rsid w:val="00671D2F"/>
    <w:rsid w:val="00674E59"/>
    <w:rsid w:val="0067538D"/>
    <w:rsid w:val="00677715"/>
    <w:rsid w:val="006818AE"/>
    <w:rsid w:val="00682373"/>
    <w:rsid w:val="0068266B"/>
    <w:rsid w:val="006842D3"/>
    <w:rsid w:val="00690276"/>
    <w:rsid w:val="00690383"/>
    <w:rsid w:val="006920F5"/>
    <w:rsid w:val="006922D7"/>
    <w:rsid w:val="0069256C"/>
    <w:rsid w:val="00692D9D"/>
    <w:rsid w:val="00693903"/>
    <w:rsid w:val="0069608B"/>
    <w:rsid w:val="006A1FEA"/>
    <w:rsid w:val="006A799C"/>
    <w:rsid w:val="006B1A0B"/>
    <w:rsid w:val="006B6F67"/>
    <w:rsid w:val="006C1149"/>
    <w:rsid w:val="006C2D06"/>
    <w:rsid w:val="006C58BB"/>
    <w:rsid w:val="006D33B9"/>
    <w:rsid w:val="006E4EAC"/>
    <w:rsid w:val="006E5133"/>
    <w:rsid w:val="006E5498"/>
    <w:rsid w:val="006E59F4"/>
    <w:rsid w:val="006E76F2"/>
    <w:rsid w:val="006F2260"/>
    <w:rsid w:val="006F27E0"/>
    <w:rsid w:val="00700EDE"/>
    <w:rsid w:val="007025E6"/>
    <w:rsid w:val="007047BD"/>
    <w:rsid w:val="0070671F"/>
    <w:rsid w:val="00707E82"/>
    <w:rsid w:val="007126C2"/>
    <w:rsid w:val="007141CA"/>
    <w:rsid w:val="007163AE"/>
    <w:rsid w:val="00717913"/>
    <w:rsid w:val="00722407"/>
    <w:rsid w:val="00722755"/>
    <w:rsid w:val="0072285D"/>
    <w:rsid w:val="00722C91"/>
    <w:rsid w:val="00723DB1"/>
    <w:rsid w:val="00726853"/>
    <w:rsid w:val="00731D8B"/>
    <w:rsid w:val="00736FDE"/>
    <w:rsid w:val="00742EFD"/>
    <w:rsid w:val="007464CE"/>
    <w:rsid w:val="00746692"/>
    <w:rsid w:val="00751992"/>
    <w:rsid w:val="00753623"/>
    <w:rsid w:val="00754718"/>
    <w:rsid w:val="007573DA"/>
    <w:rsid w:val="007601F1"/>
    <w:rsid w:val="007621A8"/>
    <w:rsid w:val="00764C4F"/>
    <w:rsid w:val="00766345"/>
    <w:rsid w:val="007673AF"/>
    <w:rsid w:val="00767F6B"/>
    <w:rsid w:val="00774466"/>
    <w:rsid w:val="00775DF7"/>
    <w:rsid w:val="00786141"/>
    <w:rsid w:val="0078768A"/>
    <w:rsid w:val="007913F1"/>
    <w:rsid w:val="00791C76"/>
    <w:rsid w:val="00791E73"/>
    <w:rsid w:val="007942B4"/>
    <w:rsid w:val="007955EC"/>
    <w:rsid w:val="00795CDF"/>
    <w:rsid w:val="0079667C"/>
    <w:rsid w:val="007A2E75"/>
    <w:rsid w:val="007A3443"/>
    <w:rsid w:val="007A62CA"/>
    <w:rsid w:val="007B1E64"/>
    <w:rsid w:val="007B3618"/>
    <w:rsid w:val="007B4711"/>
    <w:rsid w:val="007B4C7C"/>
    <w:rsid w:val="007B5FC7"/>
    <w:rsid w:val="007B7B62"/>
    <w:rsid w:val="007C08E2"/>
    <w:rsid w:val="007C1093"/>
    <w:rsid w:val="007C1CA1"/>
    <w:rsid w:val="007C22AD"/>
    <w:rsid w:val="007C2985"/>
    <w:rsid w:val="007D088B"/>
    <w:rsid w:val="007D1040"/>
    <w:rsid w:val="007D20F4"/>
    <w:rsid w:val="007D28D7"/>
    <w:rsid w:val="007D48B5"/>
    <w:rsid w:val="007D744A"/>
    <w:rsid w:val="007E26B6"/>
    <w:rsid w:val="007E42F0"/>
    <w:rsid w:val="007E4866"/>
    <w:rsid w:val="007F19CA"/>
    <w:rsid w:val="007F3C51"/>
    <w:rsid w:val="007F65EB"/>
    <w:rsid w:val="007F702A"/>
    <w:rsid w:val="00804EC4"/>
    <w:rsid w:val="008051B8"/>
    <w:rsid w:val="00805270"/>
    <w:rsid w:val="00805438"/>
    <w:rsid w:val="00805784"/>
    <w:rsid w:val="00813727"/>
    <w:rsid w:val="008234B6"/>
    <w:rsid w:val="008237E5"/>
    <w:rsid w:val="00827F32"/>
    <w:rsid w:val="00830CB8"/>
    <w:rsid w:val="00837C4F"/>
    <w:rsid w:val="00844C52"/>
    <w:rsid w:val="00845365"/>
    <w:rsid w:val="00850855"/>
    <w:rsid w:val="008571E9"/>
    <w:rsid w:val="0086394F"/>
    <w:rsid w:val="0087562D"/>
    <w:rsid w:val="00876B5F"/>
    <w:rsid w:val="00877596"/>
    <w:rsid w:val="0088378D"/>
    <w:rsid w:val="00883EB4"/>
    <w:rsid w:val="00884ACF"/>
    <w:rsid w:val="00895EC9"/>
    <w:rsid w:val="0089648E"/>
    <w:rsid w:val="008A3E6A"/>
    <w:rsid w:val="008A5BB5"/>
    <w:rsid w:val="008A7737"/>
    <w:rsid w:val="008A7E15"/>
    <w:rsid w:val="008B0BB3"/>
    <w:rsid w:val="008B1151"/>
    <w:rsid w:val="008B2856"/>
    <w:rsid w:val="008B5D6E"/>
    <w:rsid w:val="008B62D5"/>
    <w:rsid w:val="008B73AB"/>
    <w:rsid w:val="008B7CE4"/>
    <w:rsid w:val="008C2DD1"/>
    <w:rsid w:val="008C594F"/>
    <w:rsid w:val="008D2180"/>
    <w:rsid w:val="008D3CA3"/>
    <w:rsid w:val="008D6DD9"/>
    <w:rsid w:val="008D7BE9"/>
    <w:rsid w:val="008E1855"/>
    <w:rsid w:val="008E1B9D"/>
    <w:rsid w:val="008E2F50"/>
    <w:rsid w:val="008E3E62"/>
    <w:rsid w:val="008E40D1"/>
    <w:rsid w:val="008E4E18"/>
    <w:rsid w:val="008F3839"/>
    <w:rsid w:val="008F4365"/>
    <w:rsid w:val="008F6CC1"/>
    <w:rsid w:val="00903B93"/>
    <w:rsid w:val="00905BD1"/>
    <w:rsid w:val="00906AB1"/>
    <w:rsid w:val="00917AC1"/>
    <w:rsid w:val="00925CCC"/>
    <w:rsid w:val="00935D4E"/>
    <w:rsid w:val="00936359"/>
    <w:rsid w:val="00937D2A"/>
    <w:rsid w:val="00937E6E"/>
    <w:rsid w:val="009429FC"/>
    <w:rsid w:val="00946098"/>
    <w:rsid w:val="009513C2"/>
    <w:rsid w:val="00951723"/>
    <w:rsid w:val="009522D2"/>
    <w:rsid w:val="009551CD"/>
    <w:rsid w:val="009576AE"/>
    <w:rsid w:val="00960880"/>
    <w:rsid w:val="009623EE"/>
    <w:rsid w:val="00966202"/>
    <w:rsid w:val="00967D47"/>
    <w:rsid w:val="009829EE"/>
    <w:rsid w:val="009857B3"/>
    <w:rsid w:val="00985D18"/>
    <w:rsid w:val="009868D1"/>
    <w:rsid w:val="00990A59"/>
    <w:rsid w:val="0099614C"/>
    <w:rsid w:val="009A46E1"/>
    <w:rsid w:val="009A6B41"/>
    <w:rsid w:val="009B0C15"/>
    <w:rsid w:val="009B26EE"/>
    <w:rsid w:val="009B4EF5"/>
    <w:rsid w:val="009B5D91"/>
    <w:rsid w:val="009B6E47"/>
    <w:rsid w:val="009B70D4"/>
    <w:rsid w:val="009C42EA"/>
    <w:rsid w:val="009C62CC"/>
    <w:rsid w:val="009C71C6"/>
    <w:rsid w:val="009C7847"/>
    <w:rsid w:val="009D15C9"/>
    <w:rsid w:val="009E0A72"/>
    <w:rsid w:val="009E362D"/>
    <w:rsid w:val="009F28F1"/>
    <w:rsid w:val="009F39ED"/>
    <w:rsid w:val="009F64D3"/>
    <w:rsid w:val="009F6D4D"/>
    <w:rsid w:val="009F7212"/>
    <w:rsid w:val="00A05EDF"/>
    <w:rsid w:val="00A0783C"/>
    <w:rsid w:val="00A10BAC"/>
    <w:rsid w:val="00A10BD4"/>
    <w:rsid w:val="00A110A1"/>
    <w:rsid w:val="00A11308"/>
    <w:rsid w:val="00A11ED1"/>
    <w:rsid w:val="00A146B4"/>
    <w:rsid w:val="00A16546"/>
    <w:rsid w:val="00A16CD2"/>
    <w:rsid w:val="00A207F2"/>
    <w:rsid w:val="00A21ED8"/>
    <w:rsid w:val="00A22C28"/>
    <w:rsid w:val="00A22D5B"/>
    <w:rsid w:val="00A27012"/>
    <w:rsid w:val="00A309F2"/>
    <w:rsid w:val="00A33FF1"/>
    <w:rsid w:val="00A40355"/>
    <w:rsid w:val="00A40D65"/>
    <w:rsid w:val="00A4116C"/>
    <w:rsid w:val="00A418C1"/>
    <w:rsid w:val="00A432B2"/>
    <w:rsid w:val="00A44928"/>
    <w:rsid w:val="00A45DE5"/>
    <w:rsid w:val="00A5092F"/>
    <w:rsid w:val="00A52CFE"/>
    <w:rsid w:val="00A612AF"/>
    <w:rsid w:val="00A62D7B"/>
    <w:rsid w:val="00A62DCD"/>
    <w:rsid w:val="00A66C1C"/>
    <w:rsid w:val="00A66F5A"/>
    <w:rsid w:val="00A719A8"/>
    <w:rsid w:val="00A73249"/>
    <w:rsid w:val="00A76008"/>
    <w:rsid w:val="00A806B5"/>
    <w:rsid w:val="00A87B4B"/>
    <w:rsid w:val="00A93DB2"/>
    <w:rsid w:val="00AA35BA"/>
    <w:rsid w:val="00AA3FE1"/>
    <w:rsid w:val="00AA4176"/>
    <w:rsid w:val="00AA799D"/>
    <w:rsid w:val="00AB60B2"/>
    <w:rsid w:val="00AC1647"/>
    <w:rsid w:val="00AC27CC"/>
    <w:rsid w:val="00AD0140"/>
    <w:rsid w:val="00AD0DCA"/>
    <w:rsid w:val="00AD0E5A"/>
    <w:rsid w:val="00AD3A22"/>
    <w:rsid w:val="00AD3CAA"/>
    <w:rsid w:val="00AD5A24"/>
    <w:rsid w:val="00AD5A40"/>
    <w:rsid w:val="00AE1DEC"/>
    <w:rsid w:val="00AE401B"/>
    <w:rsid w:val="00AE4029"/>
    <w:rsid w:val="00AE5022"/>
    <w:rsid w:val="00AE6E6F"/>
    <w:rsid w:val="00AE7FA4"/>
    <w:rsid w:val="00AF070E"/>
    <w:rsid w:val="00AF1C18"/>
    <w:rsid w:val="00AF2B5A"/>
    <w:rsid w:val="00AF6357"/>
    <w:rsid w:val="00AF66C2"/>
    <w:rsid w:val="00B03250"/>
    <w:rsid w:val="00B0397E"/>
    <w:rsid w:val="00B03C89"/>
    <w:rsid w:val="00B07CAA"/>
    <w:rsid w:val="00B1659B"/>
    <w:rsid w:val="00B20010"/>
    <w:rsid w:val="00B203E7"/>
    <w:rsid w:val="00B23C70"/>
    <w:rsid w:val="00B25DBC"/>
    <w:rsid w:val="00B26692"/>
    <w:rsid w:val="00B26D59"/>
    <w:rsid w:val="00B36409"/>
    <w:rsid w:val="00B373A1"/>
    <w:rsid w:val="00B4016F"/>
    <w:rsid w:val="00B40F62"/>
    <w:rsid w:val="00B4412B"/>
    <w:rsid w:val="00B44E0F"/>
    <w:rsid w:val="00B46586"/>
    <w:rsid w:val="00B467C8"/>
    <w:rsid w:val="00B52BBD"/>
    <w:rsid w:val="00B54B63"/>
    <w:rsid w:val="00B56256"/>
    <w:rsid w:val="00B5753B"/>
    <w:rsid w:val="00B575BA"/>
    <w:rsid w:val="00B66050"/>
    <w:rsid w:val="00B66231"/>
    <w:rsid w:val="00B66A9E"/>
    <w:rsid w:val="00B7108F"/>
    <w:rsid w:val="00B72377"/>
    <w:rsid w:val="00B73EAA"/>
    <w:rsid w:val="00B800E4"/>
    <w:rsid w:val="00B801F7"/>
    <w:rsid w:val="00B803B5"/>
    <w:rsid w:val="00B81B55"/>
    <w:rsid w:val="00B820DA"/>
    <w:rsid w:val="00B850F8"/>
    <w:rsid w:val="00B8743F"/>
    <w:rsid w:val="00B87A3B"/>
    <w:rsid w:val="00B904B6"/>
    <w:rsid w:val="00B930D3"/>
    <w:rsid w:val="00B95A2A"/>
    <w:rsid w:val="00B96C26"/>
    <w:rsid w:val="00BA0027"/>
    <w:rsid w:val="00BA04B1"/>
    <w:rsid w:val="00BA09BC"/>
    <w:rsid w:val="00BA0C6A"/>
    <w:rsid w:val="00BA1A5A"/>
    <w:rsid w:val="00BA2312"/>
    <w:rsid w:val="00BA6323"/>
    <w:rsid w:val="00BB0E86"/>
    <w:rsid w:val="00BB1AF6"/>
    <w:rsid w:val="00BB2080"/>
    <w:rsid w:val="00BB2E5E"/>
    <w:rsid w:val="00BC0D2F"/>
    <w:rsid w:val="00BC3DB9"/>
    <w:rsid w:val="00BC40D2"/>
    <w:rsid w:val="00BC6E8F"/>
    <w:rsid w:val="00BC7F9E"/>
    <w:rsid w:val="00BD23A6"/>
    <w:rsid w:val="00BD4041"/>
    <w:rsid w:val="00BD611B"/>
    <w:rsid w:val="00BD70E0"/>
    <w:rsid w:val="00BE381A"/>
    <w:rsid w:val="00BE6CAF"/>
    <w:rsid w:val="00BE74A5"/>
    <w:rsid w:val="00BF272D"/>
    <w:rsid w:val="00BF459B"/>
    <w:rsid w:val="00BF47DB"/>
    <w:rsid w:val="00BF48FD"/>
    <w:rsid w:val="00BF4E93"/>
    <w:rsid w:val="00BF68D2"/>
    <w:rsid w:val="00C00F60"/>
    <w:rsid w:val="00C0135D"/>
    <w:rsid w:val="00C044F8"/>
    <w:rsid w:val="00C06E20"/>
    <w:rsid w:val="00C079FE"/>
    <w:rsid w:val="00C07F54"/>
    <w:rsid w:val="00C103E9"/>
    <w:rsid w:val="00C12E71"/>
    <w:rsid w:val="00C13BCB"/>
    <w:rsid w:val="00C14512"/>
    <w:rsid w:val="00C14788"/>
    <w:rsid w:val="00C16328"/>
    <w:rsid w:val="00C21FC5"/>
    <w:rsid w:val="00C22A78"/>
    <w:rsid w:val="00C24728"/>
    <w:rsid w:val="00C310E4"/>
    <w:rsid w:val="00C316D7"/>
    <w:rsid w:val="00C33BB6"/>
    <w:rsid w:val="00C369B6"/>
    <w:rsid w:val="00C431E1"/>
    <w:rsid w:val="00C465F2"/>
    <w:rsid w:val="00C51CCB"/>
    <w:rsid w:val="00C51EE6"/>
    <w:rsid w:val="00C524DD"/>
    <w:rsid w:val="00C53399"/>
    <w:rsid w:val="00C54EA6"/>
    <w:rsid w:val="00C5546D"/>
    <w:rsid w:val="00C56E58"/>
    <w:rsid w:val="00C5746F"/>
    <w:rsid w:val="00C6214E"/>
    <w:rsid w:val="00C629CB"/>
    <w:rsid w:val="00C650B1"/>
    <w:rsid w:val="00C7173C"/>
    <w:rsid w:val="00C722DA"/>
    <w:rsid w:val="00C84995"/>
    <w:rsid w:val="00C84D54"/>
    <w:rsid w:val="00C917E2"/>
    <w:rsid w:val="00C920FA"/>
    <w:rsid w:val="00C95E0F"/>
    <w:rsid w:val="00CA131C"/>
    <w:rsid w:val="00CA1E3C"/>
    <w:rsid w:val="00CA3526"/>
    <w:rsid w:val="00CA6803"/>
    <w:rsid w:val="00CA68A1"/>
    <w:rsid w:val="00CB0B96"/>
    <w:rsid w:val="00CB2449"/>
    <w:rsid w:val="00CB5258"/>
    <w:rsid w:val="00CB5A4F"/>
    <w:rsid w:val="00CB5B1B"/>
    <w:rsid w:val="00CC0CB4"/>
    <w:rsid w:val="00CC2902"/>
    <w:rsid w:val="00CC37F4"/>
    <w:rsid w:val="00CC545F"/>
    <w:rsid w:val="00CD0402"/>
    <w:rsid w:val="00CD1B4E"/>
    <w:rsid w:val="00CD4F1E"/>
    <w:rsid w:val="00CD5D8F"/>
    <w:rsid w:val="00CE21EB"/>
    <w:rsid w:val="00CE5A88"/>
    <w:rsid w:val="00CF1ABD"/>
    <w:rsid w:val="00CF1CE6"/>
    <w:rsid w:val="00CF4294"/>
    <w:rsid w:val="00CF442E"/>
    <w:rsid w:val="00CF5117"/>
    <w:rsid w:val="00CF72B4"/>
    <w:rsid w:val="00D01110"/>
    <w:rsid w:val="00D02488"/>
    <w:rsid w:val="00D037D2"/>
    <w:rsid w:val="00D04116"/>
    <w:rsid w:val="00D06303"/>
    <w:rsid w:val="00D10BEA"/>
    <w:rsid w:val="00D13B38"/>
    <w:rsid w:val="00D154EC"/>
    <w:rsid w:val="00D1788B"/>
    <w:rsid w:val="00D20A3C"/>
    <w:rsid w:val="00D21D1E"/>
    <w:rsid w:val="00D22392"/>
    <w:rsid w:val="00D2470A"/>
    <w:rsid w:val="00D25C4D"/>
    <w:rsid w:val="00D27364"/>
    <w:rsid w:val="00D27612"/>
    <w:rsid w:val="00D34A9C"/>
    <w:rsid w:val="00D356F6"/>
    <w:rsid w:val="00D40A13"/>
    <w:rsid w:val="00D41769"/>
    <w:rsid w:val="00D43C02"/>
    <w:rsid w:val="00D444AF"/>
    <w:rsid w:val="00D45F65"/>
    <w:rsid w:val="00D5085F"/>
    <w:rsid w:val="00D51AEA"/>
    <w:rsid w:val="00D53211"/>
    <w:rsid w:val="00D53550"/>
    <w:rsid w:val="00D547E7"/>
    <w:rsid w:val="00D565D1"/>
    <w:rsid w:val="00D567A7"/>
    <w:rsid w:val="00D65091"/>
    <w:rsid w:val="00D669DA"/>
    <w:rsid w:val="00D676CD"/>
    <w:rsid w:val="00D76DA3"/>
    <w:rsid w:val="00D802BD"/>
    <w:rsid w:val="00D81185"/>
    <w:rsid w:val="00D828B4"/>
    <w:rsid w:val="00D8391E"/>
    <w:rsid w:val="00D845B5"/>
    <w:rsid w:val="00D85B38"/>
    <w:rsid w:val="00D85FB1"/>
    <w:rsid w:val="00D876CD"/>
    <w:rsid w:val="00D902AF"/>
    <w:rsid w:val="00D95906"/>
    <w:rsid w:val="00D95F43"/>
    <w:rsid w:val="00D96A2F"/>
    <w:rsid w:val="00D96AD0"/>
    <w:rsid w:val="00DA3F9A"/>
    <w:rsid w:val="00DA4C65"/>
    <w:rsid w:val="00DB53A6"/>
    <w:rsid w:val="00DB59DD"/>
    <w:rsid w:val="00DB61BE"/>
    <w:rsid w:val="00DB70D7"/>
    <w:rsid w:val="00DC1371"/>
    <w:rsid w:val="00DC3336"/>
    <w:rsid w:val="00DC6E0A"/>
    <w:rsid w:val="00DC7DEC"/>
    <w:rsid w:val="00DD1711"/>
    <w:rsid w:val="00DD3EC3"/>
    <w:rsid w:val="00DD56B2"/>
    <w:rsid w:val="00DD7A9A"/>
    <w:rsid w:val="00DE00AC"/>
    <w:rsid w:val="00DE2ED0"/>
    <w:rsid w:val="00DF09CE"/>
    <w:rsid w:val="00DF0A6E"/>
    <w:rsid w:val="00DF1AC8"/>
    <w:rsid w:val="00DF1ACE"/>
    <w:rsid w:val="00DF214D"/>
    <w:rsid w:val="00DF2692"/>
    <w:rsid w:val="00DF37E0"/>
    <w:rsid w:val="00E00D3B"/>
    <w:rsid w:val="00E0460E"/>
    <w:rsid w:val="00E06AB1"/>
    <w:rsid w:val="00E1073F"/>
    <w:rsid w:val="00E162EA"/>
    <w:rsid w:val="00E16987"/>
    <w:rsid w:val="00E2045E"/>
    <w:rsid w:val="00E22AC1"/>
    <w:rsid w:val="00E2334A"/>
    <w:rsid w:val="00E25253"/>
    <w:rsid w:val="00E26058"/>
    <w:rsid w:val="00E3154C"/>
    <w:rsid w:val="00E34826"/>
    <w:rsid w:val="00E373E0"/>
    <w:rsid w:val="00E40A74"/>
    <w:rsid w:val="00E42273"/>
    <w:rsid w:val="00E435E5"/>
    <w:rsid w:val="00E43FBD"/>
    <w:rsid w:val="00E46442"/>
    <w:rsid w:val="00E466FA"/>
    <w:rsid w:val="00E47532"/>
    <w:rsid w:val="00E53F28"/>
    <w:rsid w:val="00E54BD9"/>
    <w:rsid w:val="00E55DDA"/>
    <w:rsid w:val="00E609AB"/>
    <w:rsid w:val="00E611EC"/>
    <w:rsid w:val="00E6308E"/>
    <w:rsid w:val="00E64DA8"/>
    <w:rsid w:val="00E66CF4"/>
    <w:rsid w:val="00E7175C"/>
    <w:rsid w:val="00E732F6"/>
    <w:rsid w:val="00E76002"/>
    <w:rsid w:val="00E82908"/>
    <w:rsid w:val="00E82F0D"/>
    <w:rsid w:val="00E83523"/>
    <w:rsid w:val="00E91575"/>
    <w:rsid w:val="00E91E8C"/>
    <w:rsid w:val="00E92E72"/>
    <w:rsid w:val="00E94FB6"/>
    <w:rsid w:val="00EA1AFC"/>
    <w:rsid w:val="00EA297C"/>
    <w:rsid w:val="00EA3390"/>
    <w:rsid w:val="00EA3E1E"/>
    <w:rsid w:val="00EA65DA"/>
    <w:rsid w:val="00EA6A15"/>
    <w:rsid w:val="00EA7EBC"/>
    <w:rsid w:val="00EB1140"/>
    <w:rsid w:val="00EB28FA"/>
    <w:rsid w:val="00EB3334"/>
    <w:rsid w:val="00EB55FF"/>
    <w:rsid w:val="00EC388E"/>
    <w:rsid w:val="00ED0563"/>
    <w:rsid w:val="00ED321E"/>
    <w:rsid w:val="00ED40BC"/>
    <w:rsid w:val="00ED465E"/>
    <w:rsid w:val="00ED5A00"/>
    <w:rsid w:val="00EE46B4"/>
    <w:rsid w:val="00EE6676"/>
    <w:rsid w:val="00EF6B88"/>
    <w:rsid w:val="00F02166"/>
    <w:rsid w:val="00F0222C"/>
    <w:rsid w:val="00F07653"/>
    <w:rsid w:val="00F128A4"/>
    <w:rsid w:val="00F12E3B"/>
    <w:rsid w:val="00F1436D"/>
    <w:rsid w:val="00F1585B"/>
    <w:rsid w:val="00F15B39"/>
    <w:rsid w:val="00F212DA"/>
    <w:rsid w:val="00F233D9"/>
    <w:rsid w:val="00F26935"/>
    <w:rsid w:val="00F32B7B"/>
    <w:rsid w:val="00F33F01"/>
    <w:rsid w:val="00F41444"/>
    <w:rsid w:val="00F44290"/>
    <w:rsid w:val="00F4521F"/>
    <w:rsid w:val="00F45550"/>
    <w:rsid w:val="00F465BA"/>
    <w:rsid w:val="00F515C3"/>
    <w:rsid w:val="00F51E69"/>
    <w:rsid w:val="00F55D70"/>
    <w:rsid w:val="00F605BB"/>
    <w:rsid w:val="00F60611"/>
    <w:rsid w:val="00F61555"/>
    <w:rsid w:val="00F62721"/>
    <w:rsid w:val="00F63BDD"/>
    <w:rsid w:val="00F657A7"/>
    <w:rsid w:val="00F670ED"/>
    <w:rsid w:val="00F67983"/>
    <w:rsid w:val="00F67C64"/>
    <w:rsid w:val="00F70F72"/>
    <w:rsid w:val="00F714C1"/>
    <w:rsid w:val="00F742B0"/>
    <w:rsid w:val="00F75567"/>
    <w:rsid w:val="00F84A88"/>
    <w:rsid w:val="00F85110"/>
    <w:rsid w:val="00FA0C9B"/>
    <w:rsid w:val="00FA0FDF"/>
    <w:rsid w:val="00FA10E7"/>
    <w:rsid w:val="00FA1F1B"/>
    <w:rsid w:val="00FA2E76"/>
    <w:rsid w:val="00FA3A28"/>
    <w:rsid w:val="00FA3AC2"/>
    <w:rsid w:val="00FA4663"/>
    <w:rsid w:val="00FB0EAC"/>
    <w:rsid w:val="00FB519A"/>
    <w:rsid w:val="00FB58C7"/>
    <w:rsid w:val="00FB5931"/>
    <w:rsid w:val="00FC0BA3"/>
    <w:rsid w:val="00FC3E98"/>
    <w:rsid w:val="00FC5117"/>
    <w:rsid w:val="00FC7BA8"/>
    <w:rsid w:val="00FD1BA7"/>
    <w:rsid w:val="00FD2A76"/>
    <w:rsid w:val="00FD31D0"/>
    <w:rsid w:val="00FD3ACD"/>
    <w:rsid w:val="00FD3D45"/>
    <w:rsid w:val="00FD44A2"/>
    <w:rsid w:val="00FD5ED6"/>
    <w:rsid w:val="00FD6D12"/>
    <w:rsid w:val="00FD7524"/>
    <w:rsid w:val="00FE1CF5"/>
    <w:rsid w:val="00FE643A"/>
    <w:rsid w:val="00FE647C"/>
    <w:rsid w:val="00FE6B44"/>
    <w:rsid w:val="00FF55BE"/>
    <w:rsid w:val="00FF5B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4C3CE0"/>
  </w:style>
  <w:style w:type="character" w:styleId="Hyperlink">
    <w:name w:val="Hyperlink"/>
    <w:basedOn w:val="DefaultParagraphFont"/>
    <w:uiPriority w:val="99"/>
    <w:unhideWhenUsed/>
    <w:rsid w:val="00FA1F1B"/>
    <w:rPr>
      <w:color w:val="0000FF" w:themeColor="hyperlink"/>
      <w:u w:val="single"/>
    </w:rPr>
  </w:style>
  <w:style w:type="character" w:customStyle="1" w:styleId="tlid-translation">
    <w:name w:val="tlid-translation"/>
    <w:basedOn w:val="DefaultParagraphFont"/>
    <w:rsid w:val="00B800E4"/>
  </w:style>
  <w:style w:type="paragraph" w:styleId="ListParagraph">
    <w:name w:val="List Paragraph"/>
    <w:basedOn w:val="Normal"/>
    <w:uiPriority w:val="34"/>
    <w:qFormat/>
    <w:rsid w:val="009F64D3"/>
    <w:pPr>
      <w:ind w:left="720"/>
      <w:contextualSpacing/>
    </w:pPr>
  </w:style>
  <w:style w:type="table" w:styleId="TableGrid">
    <w:name w:val="Table Grid"/>
    <w:basedOn w:val="TableNormal"/>
    <w:uiPriority w:val="59"/>
    <w:rsid w:val="006A79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4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AD4"/>
    <w:rPr>
      <w:rFonts w:ascii="Tahoma" w:hAnsi="Tahoma" w:cs="Tahoma"/>
      <w:sz w:val="16"/>
      <w:szCs w:val="16"/>
    </w:rPr>
  </w:style>
  <w:style w:type="character" w:styleId="Emphasis">
    <w:name w:val="Emphasis"/>
    <w:basedOn w:val="DefaultParagraphFont"/>
    <w:uiPriority w:val="20"/>
    <w:qFormat/>
    <w:rsid w:val="00AE4029"/>
    <w:rPr>
      <w:i/>
      <w:iCs/>
    </w:rPr>
  </w:style>
</w:styles>
</file>

<file path=word/webSettings.xml><?xml version="1.0" encoding="utf-8"?>
<w:webSettings xmlns:r="http://schemas.openxmlformats.org/officeDocument/2006/relationships" xmlns:w="http://schemas.openxmlformats.org/wordprocessingml/2006/main">
  <w:divs>
    <w:div w:id="2973477">
      <w:bodyDiv w:val="1"/>
      <w:marLeft w:val="0"/>
      <w:marRight w:val="0"/>
      <w:marTop w:val="0"/>
      <w:marBottom w:val="0"/>
      <w:divBdr>
        <w:top w:val="none" w:sz="0" w:space="0" w:color="auto"/>
        <w:left w:val="none" w:sz="0" w:space="0" w:color="auto"/>
        <w:bottom w:val="none" w:sz="0" w:space="0" w:color="auto"/>
        <w:right w:val="none" w:sz="0" w:space="0" w:color="auto"/>
      </w:divBdr>
      <w:divsChild>
        <w:div w:id="214976877">
          <w:marLeft w:val="547"/>
          <w:marRight w:val="0"/>
          <w:marTop w:val="0"/>
          <w:marBottom w:val="0"/>
          <w:divBdr>
            <w:top w:val="none" w:sz="0" w:space="0" w:color="auto"/>
            <w:left w:val="none" w:sz="0" w:space="0" w:color="auto"/>
            <w:bottom w:val="none" w:sz="0" w:space="0" w:color="auto"/>
            <w:right w:val="none" w:sz="0" w:space="0" w:color="auto"/>
          </w:divBdr>
        </w:div>
      </w:divsChild>
    </w:div>
    <w:div w:id="290215542">
      <w:bodyDiv w:val="1"/>
      <w:marLeft w:val="0"/>
      <w:marRight w:val="0"/>
      <w:marTop w:val="0"/>
      <w:marBottom w:val="0"/>
      <w:divBdr>
        <w:top w:val="none" w:sz="0" w:space="0" w:color="auto"/>
        <w:left w:val="none" w:sz="0" w:space="0" w:color="auto"/>
        <w:bottom w:val="none" w:sz="0" w:space="0" w:color="auto"/>
        <w:right w:val="none" w:sz="0" w:space="0" w:color="auto"/>
      </w:divBdr>
      <w:divsChild>
        <w:div w:id="1260143818">
          <w:marLeft w:val="0"/>
          <w:marRight w:val="0"/>
          <w:marTop w:val="0"/>
          <w:marBottom w:val="0"/>
          <w:divBdr>
            <w:top w:val="none" w:sz="0" w:space="0" w:color="auto"/>
            <w:left w:val="none" w:sz="0" w:space="0" w:color="auto"/>
            <w:bottom w:val="none" w:sz="0" w:space="0" w:color="auto"/>
            <w:right w:val="none" w:sz="0" w:space="0" w:color="auto"/>
          </w:divBdr>
        </w:div>
      </w:divsChild>
    </w:div>
    <w:div w:id="309797153">
      <w:bodyDiv w:val="1"/>
      <w:marLeft w:val="0"/>
      <w:marRight w:val="0"/>
      <w:marTop w:val="0"/>
      <w:marBottom w:val="0"/>
      <w:divBdr>
        <w:top w:val="none" w:sz="0" w:space="0" w:color="auto"/>
        <w:left w:val="none" w:sz="0" w:space="0" w:color="auto"/>
        <w:bottom w:val="none" w:sz="0" w:space="0" w:color="auto"/>
        <w:right w:val="none" w:sz="0" w:space="0" w:color="auto"/>
      </w:divBdr>
      <w:divsChild>
        <w:div w:id="323172466">
          <w:marLeft w:val="0"/>
          <w:marRight w:val="0"/>
          <w:marTop w:val="0"/>
          <w:marBottom w:val="0"/>
          <w:divBdr>
            <w:top w:val="none" w:sz="0" w:space="0" w:color="auto"/>
            <w:left w:val="none" w:sz="0" w:space="0" w:color="auto"/>
            <w:bottom w:val="none" w:sz="0" w:space="0" w:color="auto"/>
            <w:right w:val="none" w:sz="0" w:space="0" w:color="auto"/>
          </w:divBdr>
        </w:div>
      </w:divsChild>
    </w:div>
    <w:div w:id="329454584">
      <w:bodyDiv w:val="1"/>
      <w:marLeft w:val="0"/>
      <w:marRight w:val="0"/>
      <w:marTop w:val="0"/>
      <w:marBottom w:val="0"/>
      <w:divBdr>
        <w:top w:val="none" w:sz="0" w:space="0" w:color="auto"/>
        <w:left w:val="none" w:sz="0" w:space="0" w:color="auto"/>
        <w:bottom w:val="none" w:sz="0" w:space="0" w:color="auto"/>
        <w:right w:val="none" w:sz="0" w:space="0" w:color="auto"/>
      </w:divBdr>
      <w:divsChild>
        <w:div w:id="141967512">
          <w:marLeft w:val="0"/>
          <w:marRight w:val="0"/>
          <w:marTop w:val="0"/>
          <w:marBottom w:val="0"/>
          <w:divBdr>
            <w:top w:val="none" w:sz="0" w:space="0" w:color="auto"/>
            <w:left w:val="none" w:sz="0" w:space="0" w:color="auto"/>
            <w:bottom w:val="none" w:sz="0" w:space="0" w:color="auto"/>
            <w:right w:val="none" w:sz="0" w:space="0" w:color="auto"/>
          </w:divBdr>
        </w:div>
      </w:divsChild>
    </w:div>
    <w:div w:id="356733649">
      <w:bodyDiv w:val="1"/>
      <w:marLeft w:val="0"/>
      <w:marRight w:val="0"/>
      <w:marTop w:val="0"/>
      <w:marBottom w:val="0"/>
      <w:divBdr>
        <w:top w:val="none" w:sz="0" w:space="0" w:color="auto"/>
        <w:left w:val="none" w:sz="0" w:space="0" w:color="auto"/>
        <w:bottom w:val="none" w:sz="0" w:space="0" w:color="auto"/>
        <w:right w:val="none" w:sz="0" w:space="0" w:color="auto"/>
      </w:divBdr>
    </w:div>
    <w:div w:id="387924390">
      <w:bodyDiv w:val="1"/>
      <w:marLeft w:val="0"/>
      <w:marRight w:val="0"/>
      <w:marTop w:val="0"/>
      <w:marBottom w:val="0"/>
      <w:divBdr>
        <w:top w:val="none" w:sz="0" w:space="0" w:color="auto"/>
        <w:left w:val="none" w:sz="0" w:space="0" w:color="auto"/>
        <w:bottom w:val="none" w:sz="0" w:space="0" w:color="auto"/>
        <w:right w:val="none" w:sz="0" w:space="0" w:color="auto"/>
      </w:divBdr>
      <w:divsChild>
        <w:div w:id="1836677973">
          <w:marLeft w:val="0"/>
          <w:marRight w:val="0"/>
          <w:marTop w:val="0"/>
          <w:marBottom w:val="0"/>
          <w:divBdr>
            <w:top w:val="none" w:sz="0" w:space="0" w:color="auto"/>
            <w:left w:val="none" w:sz="0" w:space="0" w:color="auto"/>
            <w:bottom w:val="none" w:sz="0" w:space="0" w:color="auto"/>
            <w:right w:val="none" w:sz="0" w:space="0" w:color="auto"/>
          </w:divBdr>
        </w:div>
      </w:divsChild>
    </w:div>
    <w:div w:id="533806643">
      <w:bodyDiv w:val="1"/>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none" w:sz="0" w:space="0" w:color="auto"/>
            <w:left w:val="none" w:sz="0" w:space="0" w:color="auto"/>
            <w:bottom w:val="none" w:sz="0" w:space="0" w:color="auto"/>
            <w:right w:val="none" w:sz="0" w:space="0" w:color="auto"/>
          </w:divBdr>
        </w:div>
      </w:divsChild>
    </w:div>
    <w:div w:id="639269394">
      <w:bodyDiv w:val="1"/>
      <w:marLeft w:val="0"/>
      <w:marRight w:val="0"/>
      <w:marTop w:val="0"/>
      <w:marBottom w:val="0"/>
      <w:divBdr>
        <w:top w:val="none" w:sz="0" w:space="0" w:color="auto"/>
        <w:left w:val="none" w:sz="0" w:space="0" w:color="auto"/>
        <w:bottom w:val="none" w:sz="0" w:space="0" w:color="auto"/>
        <w:right w:val="none" w:sz="0" w:space="0" w:color="auto"/>
      </w:divBdr>
      <w:divsChild>
        <w:div w:id="1751466877">
          <w:marLeft w:val="0"/>
          <w:marRight w:val="0"/>
          <w:marTop w:val="0"/>
          <w:marBottom w:val="0"/>
          <w:divBdr>
            <w:top w:val="none" w:sz="0" w:space="0" w:color="auto"/>
            <w:left w:val="none" w:sz="0" w:space="0" w:color="auto"/>
            <w:bottom w:val="none" w:sz="0" w:space="0" w:color="auto"/>
            <w:right w:val="none" w:sz="0" w:space="0" w:color="auto"/>
          </w:divBdr>
        </w:div>
      </w:divsChild>
    </w:div>
    <w:div w:id="648557091">
      <w:bodyDiv w:val="1"/>
      <w:marLeft w:val="0"/>
      <w:marRight w:val="0"/>
      <w:marTop w:val="0"/>
      <w:marBottom w:val="0"/>
      <w:divBdr>
        <w:top w:val="none" w:sz="0" w:space="0" w:color="auto"/>
        <w:left w:val="none" w:sz="0" w:space="0" w:color="auto"/>
        <w:bottom w:val="none" w:sz="0" w:space="0" w:color="auto"/>
        <w:right w:val="none" w:sz="0" w:space="0" w:color="auto"/>
      </w:divBdr>
      <w:divsChild>
        <w:div w:id="593628522">
          <w:marLeft w:val="0"/>
          <w:marRight w:val="0"/>
          <w:marTop w:val="0"/>
          <w:marBottom w:val="0"/>
          <w:divBdr>
            <w:top w:val="none" w:sz="0" w:space="0" w:color="auto"/>
            <w:left w:val="none" w:sz="0" w:space="0" w:color="auto"/>
            <w:bottom w:val="none" w:sz="0" w:space="0" w:color="auto"/>
            <w:right w:val="none" w:sz="0" w:space="0" w:color="auto"/>
          </w:divBdr>
        </w:div>
      </w:divsChild>
    </w:div>
    <w:div w:id="754130667">
      <w:bodyDiv w:val="1"/>
      <w:marLeft w:val="0"/>
      <w:marRight w:val="0"/>
      <w:marTop w:val="0"/>
      <w:marBottom w:val="0"/>
      <w:divBdr>
        <w:top w:val="none" w:sz="0" w:space="0" w:color="auto"/>
        <w:left w:val="none" w:sz="0" w:space="0" w:color="auto"/>
        <w:bottom w:val="none" w:sz="0" w:space="0" w:color="auto"/>
        <w:right w:val="none" w:sz="0" w:space="0" w:color="auto"/>
      </w:divBdr>
      <w:divsChild>
        <w:div w:id="826017824">
          <w:marLeft w:val="0"/>
          <w:marRight w:val="0"/>
          <w:marTop w:val="0"/>
          <w:marBottom w:val="0"/>
          <w:divBdr>
            <w:top w:val="none" w:sz="0" w:space="0" w:color="auto"/>
            <w:left w:val="none" w:sz="0" w:space="0" w:color="auto"/>
            <w:bottom w:val="none" w:sz="0" w:space="0" w:color="auto"/>
            <w:right w:val="none" w:sz="0" w:space="0" w:color="auto"/>
          </w:divBdr>
        </w:div>
      </w:divsChild>
    </w:div>
    <w:div w:id="988052472">
      <w:bodyDiv w:val="1"/>
      <w:marLeft w:val="0"/>
      <w:marRight w:val="0"/>
      <w:marTop w:val="0"/>
      <w:marBottom w:val="0"/>
      <w:divBdr>
        <w:top w:val="none" w:sz="0" w:space="0" w:color="auto"/>
        <w:left w:val="none" w:sz="0" w:space="0" w:color="auto"/>
        <w:bottom w:val="none" w:sz="0" w:space="0" w:color="auto"/>
        <w:right w:val="none" w:sz="0" w:space="0" w:color="auto"/>
      </w:divBdr>
      <w:divsChild>
        <w:div w:id="1683699444">
          <w:marLeft w:val="0"/>
          <w:marRight w:val="0"/>
          <w:marTop w:val="0"/>
          <w:marBottom w:val="0"/>
          <w:divBdr>
            <w:top w:val="none" w:sz="0" w:space="0" w:color="auto"/>
            <w:left w:val="none" w:sz="0" w:space="0" w:color="auto"/>
            <w:bottom w:val="none" w:sz="0" w:space="0" w:color="auto"/>
            <w:right w:val="none" w:sz="0" w:space="0" w:color="auto"/>
          </w:divBdr>
        </w:div>
      </w:divsChild>
    </w:div>
    <w:div w:id="1017462627">
      <w:bodyDiv w:val="1"/>
      <w:marLeft w:val="0"/>
      <w:marRight w:val="0"/>
      <w:marTop w:val="0"/>
      <w:marBottom w:val="0"/>
      <w:divBdr>
        <w:top w:val="none" w:sz="0" w:space="0" w:color="auto"/>
        <w:left w:val="none" w:sz="0" w:space="0" w:color="auto"/>
        <w:bottom w:val="none" w:sz="0" w:space="0" w:color="auto"/>
        <w:right w:val="none" w:sz="0" w:space="0" w:color="auto"/>
      </w:divBdr>
      <w:divsChild>
        <w:div w:id="1618949315">
          <w:marLeft w:val="0"/>
          <w:marRight w:val="0"/>
          <w:marTop w:val="0"/>
          <w:marBottom w:val="0"/>
          <w:divBdr>
            <w:top w:val="none" w:sz="0" w:space="0" w:color="auto"/>
            <w:left w:val="none" w:sz="0" w:space="0" w:color="auto"/>
            <w:bottom w:val="none" w:sz="0" w:space="0" w:color="auto"/>
            <w:right w:val="none" w:sz="0" w:space="0" w:color="auto"/>
          </w:divBdr>
        </w:div>
      </w:divsChild>
    </w:div>
    <w:div w:id="1042483742">
      <w:bodyDiv w:val="1"/>
      <w:marLeft w:val="0"/>
      <w:marRight w:val="0"/>
      <w:marTop w:val="0"/>
      <w:marBottom w:val="0"/>
      <w:divBdr>
        <w:top w:val="none" w:sz="0" w:space="0" w:color="auto"/>
        <w:left w:val="none" w:sz="0" w:space="0" w:color="auto"/>
        <w:bottom w:val="none" w:sz="0" w:space="0" w:color="auto"/>
        <w:right w:val="none" w:sz="0" w:space="0" w:color="auto"/>
      </w:divBdr>
      <w:divsChild>
        <w:div w:id="202712562">
          <w:marLeft w:val="0"/>
          <w:marRight w:val="0"/>
          <w:marTop w:val="0"/>
          <w:marBottom w:val="0"/>
          <w:divBdr>
            <w:top w:val="none" w:sz="0" w:space="0" w:color="auto"/>
            <w:left w:val="none" w:sz="0" w:space="0" w:color="auto"/>
            <w:bottom w:val="none" w:sz="0" w:space="0" w:color="auto"/>
            <w:right w:val="none" w:sz="0" w:space="0" w:color="auto"/>
          </w:divBdr>
        </w:div>
      </w:divsChild>
    </w:div>
    <w:div w:id="1130512732">
      <w:bodyDiv w:val="1"/>
      <w:marLeft w:val="0"/>
      <w:marRight w:val="0"/>
      <w:marTop w:val="0"/>
      <w:marBottom w:val="0"/>
      <w:divBdr>
        <w:top w:val="none" w:sz="0" w:space="0" w:color="auto"/>
        <w:left w:val="none" w:sz="0" w:space="0" w:color="auto"/>
        <w:bottom w:val="none" w:sz="0" w:space="0" w:color="auto"/>
        <w:right w:val="none" w:sz="0" w:space="0" w:color="auto"/>
      </w:divBdr>
      <w:divsChild>
        <w:div w:id="655840907">
          <w:marLeft w:val="0"/>
          <w:marRight w:val="0"/>
          <w:marTop w:val="0"/>
          <w:marBottom w:val="0"/>
          <w:divBdr>
            <w:top w:val="none" w:sz="0" w:space="0" w:color="auto"/>
            <w:left w:val="none" w:sz="0" w:space="0" w:color="auto"/>
            <w:bottom w:val="none" w:sz="0" w:space="0" w:color="auto"/>
            <w:right w:val="none" w:sz="0" w:space="0" w:color="auto"/>
          </w:divBdr>
        </w:div>
      </w:divsChild>
    </w:div>
    <w:div w:id="1130517976">
      <w:bodyDiv w:val="1"/>
      <w:marLeft w:val="0"/>
      <w:marRight w:val="0"/>
      <w:marTop w:val="0"/>
      <w:marBottom w:val="0"/>
      <w:divBdr>
        <w:top w:val="none" w:sz="0" w:space="0" w:color="auto"/>
        <w:left w:val="none" w:sz="0" w:space="0" w:color="auto"/>
        <w:bottom w:val="none" w:sz="0" w:space="0" w:color="auto"/>
        <w:right w:val="none" w:sz="0" w:space="0" w:color="auto"/>
      </w:divBdr>
      <w:divsChild>
        <w:div w:id="87502433">
          <w:marLeft w:val="0"/>
          <w:marRight w:val="0"/>
          <w:marTop w:val="0"/>
          <w:marBottom w:val="0"/>
          <w:divBdr>
            <w:top w:val="none" w:sz="0" w:space="0" w:color="auto"/>
            <w:left w:val="none" w:sz="0" w:space="0" w:color="auto"/>
            <w:bottom w:val="none" w:sz="0" w:space="0" w:color="auto"/>
            <w:right w:val="none" w:sz="0" w:space="0" w:color="auto"/>
          </w:divBdr>
        </w:div>
      </w:divsChild>
    </w:div>
    <w:div w:id="1233077535">
      <w:bodyDiv w:val="1"/>
      <w:marLeft w:val="0"/>
      <w:marRight w:val="0"/>
      <w:marTop w:val="0"/>
      <w:marBottom w:val="0"/>
      <w:divBdr>
        <w:top w:val="none" w:sz="0" w:space="0" w:color="auto"/>
        <w:left w:val="none" w:sz="0" w:space="0" w:color="auto"/>
        <w:bottom w:val="none" w:sz="0" w:space="0" w:color="auto"/>
        <w:right w:val="none" w:sz="0" w:space="0" w:color="auto"/>
      </w:divBdr>
      <w:divsChild>
        <w:div w:id="301466656">
          <w:marLeft w:val="0"/>
          <w:marRight w:val="0"/>
          <w:marTop w:val="0"/>
          <w:marBottom w:val="0"/>
          <w:divBdr>
            <w:top w:val="none" w:sz="0" w:space="0" w:color="auto"/>
            <w:left w:val="none" w:sz="0" w:space="0" w:color="auto"/>
            <w:bottom w:val="none" w:sz="0" w:space="0" w:color="auto"/>
            <w:right w:val="none" w:sz="0" w:space="0" w:color="auto"/>
          </w:divBdr>
        </w:div>
      </w:divsChild>
    </w:div>
    <w:div w:id="1435787297">
      <w:bodyDiv w:val="1"/>
      <w:marLeft w:val="0"/>
      <w:marRight w:val="0"/>
      <w:marTop w:val="0"/>
      <w:marBottom w:val="0"/>
      <w:divBdr>
        <w:top w:val="none" w:sz="0" w:space="0" w:color="auto"/>
        <w:left w:val="none" w:sz="0" w:space="0" w:color="auto"/>
        <w:bottom w:val="none" w:sz="0" w:space="0" w:color="auto"/>
        <w:right w:val="none" w:sz="0" w:space="0" w:color="auto"/>
      </w:divBdr>
      <w:divsChild>
        <w:div w:id="422530436">
          <w:marLeft w:val="0"/>
          <w:marRight w:val="0"/>
          <w:marTop w:val="0"/>
          <w:marBottom w:val="0"/>
          <w:divBdr>
            <w:top w:val="none" w:sz="0" w:space="0" w:color="auto"/>
            <w:left w:val="none" w:sz="0" w:space="0" w:color="auto"/>
            <w:bottom w:val="none" w:sz="0" w:space="0" w:color="auto"/>
            <w:right w:val="none" w:sz="0" w:space="0" w:color="auto"/>
          </w:divBdr>
        </w:div>
      </w:divsChild>
    </w:div>
    <w:div w:id="1441339206">
      <w:bodyDiv w:val="1"/>
      <w:marLeft w:val="0"/>
      <w:marRight w:val="0"/>
      <w:marTop w:val="0"/>
      <w:marBottom w:val="0"/>
      <w:divBdr>
        <w:top w:val="none" w:sz="0" w:space="0" w:color="auto"/>
        <w:left w:val="none" w:sz="0" w:space="0" w:color="auto"/>
        <w:bottom w:val="none" w:sz="0" w:space="0" w:color="auto"/>
        <w:right w:val="none" w:sz="0" w:space="0" w:color="auto"/>
      </w:divBdr>
      <w:divsChild>
        <w:div w:id="1310204519">
          <w:marLeft w:val="0"/>
          <w:marRight w:val="0"/>
          <w:marTop w:val="0"/>
          <w:marBottom w:val="0"/>
          <w:divBdr>
            <w:top w:val="none" w:sz="0" w:space="0" w:color="auto"/>
            <w:left w:val="none" w:sz="0" w:space="0" w:color="auto"/>
            <w:bottom w:val="none" w:sz="0" w:space="0" w:color="auto"/>
            <w:right w:val="none" w:sz="0" w:space="0" w:color="auto"/>
          </w:divBdr>
        </w:div>
      </w:divsChild>
    </w:div>
    <w:div w:id="1517620826">
      <w:bodyDiv w:val="1"/>
      <w:marLeft w:val="0"/>
      <w:marRight w:val="0"/>
      <w:marTop w:val="0"/>
      <w:marBottom w:val="0"/>
      <w:divBdr>
        <w:top w:val="none" w:sz="0" w:space="0" w:color="auto"/>
        <w:left w:val="none" w:sz="0" w:space="0" w:color="auto"/>
        <w:bottom w:val="none" w:sz="0" w:space="0" w:color="auto"/>
        <w:right w:val="none" w:sz="0" w:space="0" w:color="auto"/>
      </w:divBdr>
      <w:divsChild>
        <w:div w:id="2141145069">
          <w:marLeft w:val="0"/>
          <w:marRight w:val="0"/>
          <w:marTop w:val="0"/>
          <w:marBottom w:val="0"/>
          <w:divBdr>
            <w:top w:val="none" w:sz="0" w:space="0" w:color="auto"/>
            <w:left w:val="none" w:sz="0" w:space="0" w:color="auto"/>
            <w:bottom w:val="none" w:sz="0" w:space="0" w:color="auto"/>
            <w:right w:val="none" w:sz="0" w:space="0" w:color="auto"/>
          </w:divBdr>
        </w:div>
      </w:divsChild>
    </w:div>
    <w:div w:id="1527520300">
      <w:bodyDiv w:val="1"/>
      <w:marLeft w:val="0"/>
      <w:marRight w:val="0"/>
      <w:marTop w:val="0"/>
      <w:marBottom w:val="0"/>
      <w:divBdr>
        <w:top w:val="none" w:sz="0" w:space="0" w:color="auto"/>
        <w:left w:val="none" w:sz="0" w:space="0" w:color="auto"/>
        <w:bottom w:val="none" w:sz="0" w:space="0" w:color="auto"/>
        <w:right w:val="none" w:sz="0" w:space="0" w:color="auto"/>
      </w:divBdr>
      <w:divsChild>
        <w:div w:id="1593080893">
          <w:marLeft w:val="0"/>
          <w:marRight w:val="0"/>
          <w:marTop w:val="0"/>
          <w:marBottom w:val="0"/>
          <w:divBdr>
            <w:top w:val="none" w:sz="0" w:space="0" w:color="auto"/>
            <w:left w:val="none" w:sz="0" w:space="0" w:color="auto"/>
            <w:bottom w:val="none" w:sz="0" w:space="0" w:color="auto"/>
            <w:right w:val="none" w:sz="0" w:space="0" w:color="auto"/>
          </w:divBdr>
        </w:div>
      </w:divsChild>
    </w:div>
    <w:div w:id="1535190349">
      <w:bodyDiv w:val="1"/>
      <w:marLeft w:val="0"/>
      <w:marRight w:val="0"/>
      <w:marTop w:val="0"/>
      <w:marBottom w:val="0"/>
      <w:divBdr>
        <w:top w:val="none" w:sz="0" w:space="0" w:color="auto"/>
        <w:left w:val="none" w:sz="0" w:space="0" w:color="auto"/>
        <w:bottom w:val="none" w:sz="0" w:space="0" w:color="auto"/>
        <w:right w:val="none" w:sz="0" w:space="0" w:color="auto"/>
      </w:divBdr>
      <w:divsChild>
        <w:div w:id="35980574">
          <w:marLeft w:val="0"/>
          <w:marRight w:val="0"/>
          <w:marTop w:val="0"/>
          <w:marBottom w:val="0"/>
          <w:divBdr>
            <w:top w:val="none" w:sz="0" w:space="0" w:color="auto"/>
            <w:left w:val="none" w:sz="0" w:space="0" w:color="auto"/>
            <w:bottom w:val="none" w:sz="0" w:space="0" w:color="auto"/>
            <w:right w:val="none" w:sz="0" w:space="0" w:color="auto"/>
          </w:divBdr>
        </w:div>
      </w:divsChild>
    </w:div>
    <w:div w:id="1548300933">
      <w:bodyDiv w:val="1"/>
      <w:marLeft w:val="0"/>
      <w:marRight w:val="0"/>
      <w:marTop w:val="0"/>
      <w:marBottom w:val="0"/>
      <w:divBdr>
        <w:top w:val="none" w:sz="0" w:space="0" w:color="auto"/>
        <w:left w:val="none" w:sz="0" w:space="0" w:color="auto"/>
        <w:bottom w:val="none" w:sz="0" w:space="0" w:color="auto"/>
        <w:right w:val="none" w:sz="0" w:space="0" w:color="auto"/>
      </w:divBdr>
      <w:divsChild>
        <w:div w:id="65080467">
          <w:marLeft w:val="0"/>
          <w:marRight w:val="0"/>
          <w:marTop w:val="0"/>
          <w:marBottom w:val="0"/>
          <w:divBdr>
            <w:top w:val="none" w:sz="0" w:space="0" w:color="auto"/>
            <w:left w:val="none" w:sz="0" w:space="0" w:color="auto"/>
            <w:bottom w:val="none" w:sz="0" w:space="0" w:color="auto"/>
            <w:right w:val="none" w:sz="0" w:space="0" w:color="auto"/>
          </w:divBdr>
        </w:div>
      </w:divsChild>
    </w:div>
    <w:div w:id="1570115655">
      <w:bodyDiv w:val="1"/>
      <w:marLeft w:val="0"/>
      <w:marRight w:val="0"/>
      <w:marTop w:val="0"/>
      <w:marBottom w:val="0"/>
      <w:divBdr>
        <w:top w:val="none" w:sz="0" w:space="0" w:color="auto"/>
        <w:left w:val="none" w:sz="0" w:space="0" w:color="auto"/>
        <w:bottom w:val="none" w:sz="0" w:space="0" w:color="auto"/>
        <w:right w:val="none" w:sz="0" w:space="0" w:color="auto"/>
      </w:divBdr>
      <w:divsChild>
        <w:div w:id="1864199098">
          <w:marLeft w:val="0"/>
          <w:marRight w:val="0"/>
          <w:marTop w:val="0"/>
          <w:marBottom w:val="0"/>
          <w:divBdr>
            <w:top w:val="none" w:sz="0" w:space="0" w:color="auto"/>
            <w:left w:val="none" w:sz="0" w:space="0" w:color="auto"/>
            <w:bottom w:val="none" w:sz="0" w:space="0" w:color="auto"/>
            <w:right w:val="none" w:sz="0" w:space="0" w:color="auto"/>
          </w:divBdr>
        </w:div>
      </w:divsChild>
    </w:div>
    <w:div w:id="1599368173">
      <w:bodyDiv w:val="1"/>
      <w:marLeft w:val="0"/>
      <w:marRight w:val="0"/>
      <w:marTop w:val="0"/>
      <w:marBottom w:val="0"/>
      <w:divBdr>
        <w:top w:val="none" w:sz="0" w:space="0" w:color="auto"/>
        <w:left w:val="none" w:sz="0" w:space="0" w:color="auto"/>
        <w:bottom w:val="none" w:sz="0" w:space="0" w:color="auto"/>
        <w:right w:val="none" w:sz="0" w:space="0" w:color="auto"/>
      </w:divBdr>
      <w:divsChild>
        <w:div w:id="209346579">
          <w:marLeft w:val="0"/>
          <w:marRight w:val="0"/>
          <w:marTop w:val="0"/>
          <w:marBottom w:val="0"/>
          <w:divBdr>
            <w:top w:val="none" w:sz="0" w:space="0" w:color="auto"/>
            <w:left w:val="none" w:sz="0" w:space="0" w:color="auto"/>
            <w:bottom w:val="none" w:sz="0" w:space="0" w:color="auto"/>
            <w:right w:val="none" w:sz="0" w:space="0" w:color="auto"/>
          </w:divBdr>
        </w:div>
      </w:divsChild>
    </w:div>
    <w:div w:id="1599557353">
      <w:bodyDiv w:val="1"/>
      <w:marLeft w:val="0"/>
      <w:marRight w:val="0"/>
      <w:marTop w:val="0"/>
      <w:marBottom w:val="0"/>
      <w:divBdr>
        <w:top w:val="none" w:sz="0" w:space="0" w:color="auto"/>
        <w:left w:val="none" w:sz="0" w:space="0" w:color="auto"/>
        <w:bottom w:val="none" w:sz="0" w:space="0" w:color="auto"/>
        <w:right w:val="none" w:sz="0" w:space="0" w:color="auto"/>
      </w:divBdr>
      <w:divsChild>
        <w:div w:id="191114602">
          <w:marLeft w:val="0"/>
          <w:marRight w:val="0"/>
          <w:marTop w:val="0"/>
          <w:marBottom w:val="0"/>
          <w:divBdr>
            <w:top w:val="none" w:sz="0" w:space="0" w:color="auto"/>
            <w:left w:val="none" w:sz="0" w:space="0" w:color="auto"/>
            <w:bottom w:val="none" w:sz="0" w:space="0" w:color="auto"/>
            <w:right w:val="none" w:sz="0" w:space="0" w:color="auto"/>
          </w:divBdr>
        </w:div>
      </w:divsChild>
    </w:div>
    <w:div w:id="1618096344">
      <w:bodyDiv w:val="1"/>
      <w:marLeft w:val="0"/>
      <w:marRight w:val="0"/>
      <w:marTop w:val="0"/>
      <w:marBottom w:val="0"/>
      <w:divBdr>
        <w:top w:val="none" w:sz="0" w:space="0" w:color="auto"/>
        <w:left w:val="none" w:sz="0" w:space="0" w:color="auto"/>
        <w:bottom w:val="none" w:sz="0" w:space="0" w:color="auto"/>
        <w:right w:val="none" w:sz="0" w:space="0" w:color="auto"/>
      </w:divBdr>
      <w:divsChild>
        <w:div w:id="275645016">
          <w:marLeft w:val="0"/>
          <w:marRight w:val="0"/>
          <w:marTop w:val="0"/>
          <w:marBottom w:val="0"/>
          <w:divBdr>
            <w:top w:val="none" w:sz="0" w:space="0" w:color="auto"/>
            <w:left w:val="none" w:sz="0" w:space="0" w:color="auto"/>
            <w:bottom w:val="none" w:sz="0" w:space="0" w:color="auto"/>
            <w:right w:val="none" w:sz="0" w:space="0" w:color="auto"/>
          </w:divBdr>
        </w:div>
      </w:divsChild>
    </w:div>
    <w:div w:id="1627587925">
      <w:bodyDiv w:val="1"/>
      <w:marLeft w:val="0"/>
      <w:marRight w:val="0"/>
      <w:marTop w:val="0"/>
      <w:marBottom w:val="0"/>
      <w:divBdr>
        <w:top w:val="none" w:sz="0" w:space="0" w:color="auto"/>
        <w:left w:val="none" w:sz="0" w:space="0" w:color="auto"/>
        <w:bottom w:val="none" w:sz="0" w:space="0" w:color="auto"/>
        <w:right w:val="none" w:sz="0" w:space="0" w:color="auto"/>
      </w:divBdr>
      <w:divsChild>
        <w:div w:id="1111625291">
          <w:marLeft w:val="0"/>
          <w:marRight w:val="0"/>
          <w:marTop w:val="0"/>
          <w:marBottom w:val="0"/>
          <w:divBdr>
            <w:top w:val="none" w:sz="0" w:space="0" w:color="auto"/>
            <w:left w:val="none" w:sz="0" w:space="0" w:color="auto"/>
            <w:bottom w:val="none" w:sz="0" w:space="0" w:color="auto"/>
            <w:right w:val="none" w:sz="0" w:space="0" w:color="auto"/>
          </w:divBdr>
        </w:div>
      </w:divsChild>
    </w:div>
    <w:div w:id="1650859696">
      <w:bodyDiv w:val="1"/>
      <w:marLeft w:val="0"/>
      <w:marRight w:val="0"/>
      <w:marTop w:val="0"/>
      <w:marBottom w:val="0"/>
      <w:divBdr>
        <w:top w:val="none" w:sz="0" w:space="0" w:color="auto"/>
        <w:left w:val="none" w:sz="0" w:space="0" w:color="auto"/>
        <w:bottom w:val="none" w:sz="0" w:space="0" w:color="auto"/>
        <w:right w:val="none" w:sz="0" w:space="0" w:color="auto"/>
      </w:divBdr>
      <w:divsChild>
        <w:div w:id="1356299128">
          <w:marLeft w:val="0"/>
          <w:marRight w:val="0"/>
          <w:marTop w:val="0"/>
          <w:marBottom w:val="0"/>
          <w:divBdr>
            <w:top w:val="none" w:sz="0" w:space="0" w:color="auto"/>
            <w:left w:val="none" w:sz="0" w:space="0" w:color="auto"/>
            <w:bottom w:val="none" w:sz="0" w:space="0" w:color="auto"/>
            <w:right w:val="none" w:sz="0" w:space="0" w:color="auto"/>
          </w:divBdr>
        </w:div>
      </w:divsChild>
    </w:div>
    <w:div w:id="1695037548">
      <w:bodyDiv w:val="1"/>
      <w:marLeft w:val="0"/>
      <w:marRight w:val="0"/>
      <w:marTop w:val="0"/>
      <w:marBottom w:val="0"/>
      <w:divBdr>
        <w:top w:val="none" w:sz="0" w:space="0" w:color="auto"/>
        <w:left w:val="none" w:sz="0" w:space="0" w:color="auto"/>
        <w:bottom w:val="none" w:sz="0" w:space="0" w:color="auto"/>
        <w:right w:val="none" w:sz="0" w:space="0" w:color="auto"/>
      </w:divBdr>
      <w:divsChild>
        <w:div w:id="745344931">
          <w:marLeft w:val="0"/>
          <w:marRight w:val="0"/>
          <w:marTop w:val="0"/>
          <w:marBottom w:val="0"/>
          <w:divBdr>
            <w:top w:val="none" w:sz="0" w:space="0" w:color="auto"/>
            <w:left w:val="none" w:sz="0" w:space="0" w:color="auto"/>
            <w:bottom w:val="none" w:sz="0" w:space="0" w:color="auto"/>
            <w:right w:val="none" w:sz="0" w:space="0" w:color="auto"/>
          </w:divBdr>
        </w:div>
      </w:divsChild>
    </w:div>
    <w:div w:id="1720084899">
      <w:bodyDiv w:val="1"/>
      <w:marLeft w:val="0"/>
      <w:marRight w:val="0"/>
      <w:marTop w:val="0"/>
      <w:marBottom w:val="0"/>
      <w:divBdr>
        <w:top w:val="none" w:sz="0" w:space="0" w:color="auto"/>
        <w:left w:val="none" w:sz="0" w:space="0" w:color="auto"/>
        <w:bottom w:val="none" w:sz="0" w:space="0" w:color="auto"/>
        <w:right w:val="none" w:sz="0" w:space="0" w:color="auto"/>
      </w:divBdr>
      <w:divsChild>
        <w:div w:id="904338927">
          <w:marLeft w:val="0"/>
          <w:marRight w:val="0"/>
          <w:marTop w:val="0"/>
          <w:marBottom w:val="0"/>
          <w:divBdr>
            <w:top w:val="none" w:sz="0" w:space="0" w:color="auto"/>
            <w:left w:val="none" w:sz="0" w:space="0" w:color="auto"/>
            <w:bottom w:val="none" w:sz="0" w:space="0" w:color="auto"/>
            <w:right w:val="none" w:sz="0" w:space="0" w:color="auto"/>
          </w:divBdr>
        </w:div>
      </w:divsChild>
    </w:div>
    <w:div w:id="1785271616">
      <w:bodyDiv w:val="1"/>
      <w:marLeft w:val="0"/>
      <w:marRight w:val="0"/>
      <w:marTop w:val="0"/>
      <w:marBottom w:val="0"/>
      <w:divBdr>
        <w:top w:val="none" w:sz="0" w:space="0" w:color="auto"/>
        <w:left w:val="none" w:sz="0" w:space="0" w:color="auto"/>
        <w:bottom w:val="none" w:sz="0" w:space="0" w:color="auto"/>
        <w:right w:val="none" w:sz="0" w:space="0" w:color="auto"/>
      </w:divBdr>
      <w:divsChild>
        <w:div w:id="931281990">
          <w:marLeft w:val="0"/>
          <w:marRight w:val="0"/>
          <w:marTop w:val="0"/>
          <w:marBottom w:val="0"/>
          <w:divBdr>
            <w:top w:val="none" w:sz="0" w:space="0" w:color="auto"/>
            <w:left w:val="none" w:sz="0" w:space="0" w:color="auto"/>
            <w:bottom w:val="none" w:sz="0" w:space="0" w:color="auto"/>
            <w:right w:val="none" w:sz="0" w:space="0" w:color="auto"/>
          </w:divBdr>
        </w:div>
      </w:divsChild>
    </w:div>
    <w:div w:id="1947225849">
      <w:bodyDiv w:val="1"/>
      <w:marLeft w:val="0"/>
      <w:marRight w:val="0"/>
      <w:marTop w:val="0"/>
      <w:marBottom w:val="0"/>
      <w:divBdr>
        <w:top w:val="none" w:sz="0" w:space="0" w:color="auto"/>
        <w:left w:val="none" w:sz="0" w:space="0" w:color="auto"/>
        <w:bottom w:val="none" w:sz="0" w:space="0" w:color="auto"/>
        <w:right w:val="none" w:sz="0" w:space="0" w:color="auto"/>
      </w:divBdr>
      <w:divsChild>
        <w:div w:id="2047674185">
          <w:marLeft w:val="547"/>
          <w:marRight w:val="0"/>
          <w:marTop w:val="0"/>
          <w:marBottom w:val="0"/>
          <w:divBdr>
            <w:top w:val="none" w:sz="0" w:space="0" w:color="auto"/>
            <w:left w:val="none" w:sz="0" w:space="0" w:color="auto"/>
            <w:bottom w:val="none" w:sz="0" w:space="0" w:color="auto"/>
            <w:right w:val="none" w:sz="0" w:space="0" w:color="auto"/>
          </w:divBdr>
        </w:div>
      </w:divsChild>
    </w:div>
    <w:div w:id="1990091949">
      <w:bodyDiv w:val="1"/>
      <w:marLeft w:val="0"/>
      <w:marRight w:val="0"/>
      <w:marTop w:val="0"/>
      <w:marBottom w:val="0"/>
      <w:divBdr>
        <w:top w:val="none" w:sz="0" w:space="0" w:color="auto"/>
        <w:left w:val="none" w:sz="0" w:space="0" w:color="auto"/>
        <w:bottom w:val="none" w:sz="0" w:space="0" w:color="auto"/>
        <w:right w:val="none" w:sz="0" w:space="0" w:color="auto"/>
      </w:divBdr>
      <w:divsChild>
        <w:div w:id="2090541058">
          <w:marLeft w:val="0"/>
          <w:marRight w:val="0"/>
          <w:marTop w:val="0"/>
          <w:marBottom w:val="0"/>
          <w:divBdr>
            <w:top w:val="none" w:sz="0" w:space="0" w:color="auto"/>
            <w:left w:val="none" w:sz="0" w:space="0" w:color="auto"/>
            <w:bottom w:val="none" w:sz="0" w:space="0" w:color="auto"/>
            <w:right w:val="none" w:sz="0" w:space="0" w:color="auto"/>
          </w:divBdr>
        </w:div>
      </w:divsChild>
    </w:div>
    <w:div w:id="2028023274">
      <w:bodyDiv w:val="1"/>
      <w:marLeft w:val="0"/>
      <w:marRight w:val="0"/>
      <w:marTop w:val="0"/>
      <w:marBottom w:val="0"/>
      <w:divBdr>
        <w:top w:val="none" w:sz="0" w:space="0" w:color="auto"/>
        <w:left w:val="none" w:sz="0" w:space="0" w:color="auto"/>
        <w:bottom w:val="none" w:sz="0" w:space="0" w:color="auto"/>
        <w:right w:val="none" w:sz="0" w:space="0" w:color="auto"/>
      </w:divBdr>
      <w:divsChild>
        <w:div w:id="1756053188">
          <w:marLeft w:val="547"/>
          <w:marRight w:val="0"/>
          <w:marTop w:val="0"/>
          <w:marBottom w:val="0"/>
          <w:divBdr>
            <w:top w:val="none" w:sz="0" w:space="0" w:color="auto"/>
            <w:left w:val="none" w:sz="0" w:space="0" w:color="auto"/>
            <w:bottom w:val="none" w:sz="0" w:space="0" w:color="auto"/>
            <w:right w:val="none" w:sz="0" w:space="0" w:color="auto"/>
          </w:divBdr>
        </w:div>
      </w:divsChild>
    </w:div>
    <w:div w:id="2045861021">
      <w:bodyDiv w:val="1"/>
      <w:marLeft w:val="0"/>
      <w:marRight w:val="0"/>
      <w:marTop w:val="0"/>
      <w:marBottom w:val="0"/>
      <w:divBdr>
        <w:top w:val="none" w:sz="0" w:space="0" w:color="auto"/>
        <w:left w:val="none" w:sz="0" w:space="0" w:color="auto"/>
        <w:bottom w:val="none" w:sz="0" w:space="0" w:color="auto"/>
        <w:right w:val="none" w:sz="0" w:space="0" w:color="auto"/>
      </w:divBdr>
      <w:divsChild>
        <w:div w:id="1409304127">
          <w:marLeft w:val="0"/>
          <w:marRight w:val="0"/>
          <w:marTop w:val="0"/>
          <w:marBottom w:val="0"/>
          <w:divBdr>
            <w:top w:val="none" w:sz="0" w:space="0" w:color="auto"/>
            <w:left w:val="none" w:sz="0" w:space="0" w:color="auto"/>
            <w:bottom w:val="none" w:sz="0" w:space="0" w:color="auto"/>
            <w:right w:val="none" w:sz="0" w:space="0" w:color="auto"/>
          </w:divBdr>
        </w:div>
      </w:divsChild>
    </w:div>
    <w:div w:id="2068382464">
      <w:bodyDiv w:val="1"/>
      <w:marLeft w:val="0"/>
      <w:marRight w:val="0"/>
      <w:marTop w:val="0"/>
      <w:marBottom w:val="0"/>
      <w:divBdr>
        <w:top w:val="none" w:sz="0" w:space="0" w:color="auto"/>
        <w:left w:val="none" w:sz="0" w:space="0" w:color="auto"/>
        <w:bottom w:val="none" w:sz="0" w:space="0" w:color="auto"/>
        <w:right w:val="none" w:sz="0" w:space="0" w:color="auto"/>
      </w:divBdr>
      <w:divsChild>
        <w:div w:id="44527924">
          <w:marLeft w:val="0"/>
          <w:marRight w:val="0"/>
          <w:marTop w:val="0"/>
          <w:marBottom w:val="0"/>
          <w:divBdr>
            <w:top w:val="none" w:sz="0" w:space="0" w:color="auto"/>
            <w:left w:val="none" w:sz="0" w:space="0" w:color="auto"/>
            <w:bottom w:val="none" w:sz="0" w:space="0" w:color="auto"/>
            <w:right w:val="none" w:sz="0" w:space="0" w:color="auto"/>
          </w:divBdr>
        </w:div>
      </w:divsChild>
    </w:div>
    <w:div w:id="2070763619">
      <w:bodyDiv w:val="1"/>
      <w:marLeft w:val="0"/>
      <w:marRight w:val="0"/>
      <w:marTop w:val="0"/>
      <w:marBottom w:val="0"/>
      <w:divBdr>
        <w:top w:val="none" w:sz="0" w:space="0" w:color="auto"/>
        <w:left w:val="none" w:sz="0" w:space="0" w:color="auto"/>
        <w:bottom w:val="none" w:sz="0" w:space="0" w:color="auto"/>
        <w:right w:val="none" w:sz="0" w:space="0" w:color="auto"/>
      </w:divBdr>
      <w:divsChild>
        <w:div w:id="110517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https://sinta.ristekbrin.go.id/journals/detail/?id=4723" TargetMode="External"/><Relationship Id="rId7" Type="http://schemas.openxmlformats.org/officeDocument/2006/relationships/hyperlink" Target="mailto:depisuadi9545@gmail.com"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hyperlink" Target="mailto:Testianisr28@gmail.com" TargetMode="Externa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sinta.ristekbrin.go.id/journals/detail/?id=472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sz="1000">
                <a:latin typeface="Times New Roman" pitchFamily="18" charset="0"/>
                <a:cs typeface="Times New Roman" pitchFamily="18" charset="0"/>
              </a:rPr>
              <a:t>Jumlah Artikel Ilmiah Tema Covid-19 Berkaitan Sains Informasi dan Kepustakaan</a:t>
            </a:r>
            <a:endParaRPr lang="en-US" sz="1000">
              <a:latin typeface="Times New Roman" pitchFamily="18" charset="0"/>
              <a:cs typeface="Times New Roman" pitchFamily="18" charset="0"/>
            </a:endParaRPr>
          </a:p>
        </c:rich>
      </c:tx>
    </c:title>
    <c:view3D>
      <c:rotX val="30"/>
      <c:perspective val="30"/>
    </c:view3D>
    <c:plotArea>
      <c:layout/>
      <c:pie3DChart>
        <c:varyColors val="1"/>
        <c:ser>
          <c:idx val="0"/>
          <c:order val="0"/>
          <c:tx>
            <c:strRef>
              <c:f>Sheet1!$B$1</c:f>
              <c:strCache>
                <c:ptCount val="1"/>
                <c:pt idx="0">
                  <c:v>Sales</c:v>
                </c:pt>
              </c:strCache>
            </c:strRef>
          </c:tx>
          <c:dLbls>
            <c:dLbl>
              <c:idx val="3"/>
              <c:tx>
                <c:rich>
                  <a:bodyPr/>
                  <a:lstStyle/>
                  <a:p>
                    <a:r>
                      <a:rPr lang="en-US"/>
                      <a:t>Jumlah
100%</a:t>
                    </a:r>
                  </a:p>
                </c:rich>
              </c:tx>
              <c:showPercent val="1"/>
            </c:dLbl>
            <c:showPercent val="1"/>
            <c:showLeaderLines val="1"/>
          </c:dLbls>
          <c:cat>
            <c:strRef>
              <c:f>Sheet1!$A$2:$A$5</c:f>
              <c:strCache>
                <c:ptCount val="4"/>
                <c:pt idx="0">
                  <c:v>Dipublikasikan Dalam Negeri</c:v>
                </c:pt>
                <c:pt idx="1">
                  <c:v>Dipublikasikan Luar Negeri</c:v>
                </c:pt>
                <c:pt idx="3">
                  <c:v>Jumlah</c:v>
                </c:pt>
              </c:strCache>
            </c:strRef>
          </c:cat>
          <c:val>
            <c:numRef>
              <c:f>Sheet1!$B$2:$B$5</c:f>
              <c:numCache>
                <c:formatCode>General</c:formatCode>
                <c:ptCount val="4"/>
                <c:pt idx="0">
                  <c:v>17</c:v>
                </c:pt>
                <c:pt idx="1">
                  <c:v>17</c:v>
                </c:pt>
                <c:pt idx="3">
                  <c:v>32</c:v>
                </c:pt>
              </c:numCache>
            </c:numRef>
          </c:val>
        </c:ser>
        <c:dLbls>
          <c:showPercent val="1"/>
        </c:dLbls>
      </c:pie3DChart>
    </c:plotArea>
    <c:legend>
      <c:legendPos val="r"/>
      <c:legendEntry>
        <c:idx val="2"/>
        <c:delete val="1"/>
      </c:legendEntry>
      <c:legendEntry>
        <c:idx val="3"/>
        <c:delete val="1"/>
      </c:legendEntry>
      <c:layout>
        <c:manualLayout>
          <c:xMode val="edge"/>
          <c:yMode val="edge"/>
          <c:x val="0.63697469517493699"/>
          <c:y val="0.47910641371992102"/>
          <c:w val="0.32673490577874703"/>
          <c:h val="0.33886324486967989"/>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view3D>
      <c:rotX val="30"/>
      <c:perspective val="30"/>
    </c:view3D>
    <c:plotArea>
      <c:layout/>
      <c:pie3DChart>
        <c:varyColors val="1"/>
        <c:ser>
          <c:idx val="0"/>
          <c:order val="0"/>
          <c:tx>
            <c:strRef>
              <c:f>Sheet1!$B$1</c:f>
              <c:strCache>
                <c:ptCount val="1"/>
                <c:pt idx="0">
                  <c:v>Sebaran Negara</c:v>
                </c:pt>
              </c:strCache>
            </c:strRef>
          </c:tx>
          <c:explosion val="25"/>
          <c:dLbls>
            <c:showPercent val="1"/>
          </c:dLbls>
          <c:cat>
            <c:strRef>
              <c:f>Sheet1!$A$2:$A$11</c:f>
              <c:strCache>
                <c:ptCount val="10"/>
                <c:pt idx="0">
                  <c:v>Indonesia</c:v>
                </c:pt>
                <c:pt idx="1">
                  <c:v>Amerika</c:v>
                </c:pt>
                <c:pt idx="2">
                  <c:v>Nigeria</c:v>
                </c:pt>
                <c:pt idx="3">
                  <c:v>Cina</c:v>
                </c:pt>
                <c:pt idx="4">
                  <c:v>India</c:v>
                </c:pt>
                <c:pt idx="5">
                  <c:v>Hongkong</c:v>
                </c:pt>
                <c:pt idx="6">
                  <c:v>Itali</c:v>
                </c:pt>
                <c:pt idx="7">
                  <c:v>Australia</c:v>
                </c:pt>
                <c:pt idx="8">
                  <c:v>Filandia</c:v>
                </c:pt>
                <c:pt idx="9">
                  <c:v>Pakistan</c:v>
                </c:pt>
              </c:strCache>
            </c:strRef>
          </c:cat>
          <c:val>
            <c:numRef>
              <c:f>Sheet1!$B$2:$B$11</c:f>
              <c:numCache>
                <c:formatCode>General</c:formatCode>
                <c:ptCount val="10"/>
                <c:pt idx="0">
                  <c:v>17</c:v>
                </c:pt>
                <c:pt idx="1">
                  <c:v>4</c:v>
                </c:pt>
                <c:pt idx="2">
                  <c:v>3</c:v>
                </c:pt>
                <c:pt idx="3">
                  <c:v>2</c:v>
                </c:pt>
                <c:pt idx="4">
                  <c:v>2</c:v>
                </c:pt>
                <c:pt idx="5">
                  <c:v>1</c:v>
                </c:pt>
                <c:pt idx="6">
                  <c:v>1</c:v>
                </c:pt>
                <c:pt idx="7">
                  <c:v>1</c:v>
                </c:pt>
                <c:pt idx="8">
                  <c:v>1</c:v>
                </c:pt>
                <c:pt idx="9">
                  <c:v>1</c:v>
                </c:pt>
              </c:numCache>
            </c:numRef>
          </c:val>
        </c:ser>
        <c:dLbls>
          <c:showPercent val="1"/>
        </c:dLbls>
      </c:pie3D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style val="10"/>
  <c:chart>
    <c:autoTitleDeleted val="1"/>
    <c:view3D>
      <c:rotX val="30"/>
      <c:perspective val="30"/>
    </c:view3D>
    <c:plotArea>
      <c:layout/>
      <c:pie3DChart>
        <c:varyColors val="1"/>
        <c:ser>
          <c:idx val="0"/>
          <c:order val="0"/>
          <c:tx>
            <c:strRef>
              <c:f>Sheet1!$B$1</c:f>
              <c:strCache>
                <c:ptCount val="1"/>
                <c:pt idx="0">
                  <c:v>Sales</c:v>
                </c:pt>
              </c:strCache>
            </c:strRef>
          </c:tx>
          <c:explosion val="25"/>
          <c:dLbls>
            <c:showPercent val="1"/>
          </c:dLbls>
          <c:cat>
            <c:strRef>
              <c:f>Sheet1!$A$2:$A$5</c:f>
              <c:strCache>
                <c:ptCount val="3"/>
                <c:pt idx="0">
                  <c:v>Metode Kuantitatif</c:v>
                </c:pt>
                <c:pt idx="1">
                  <c:v>Metode Kualitatif</c:v>
                </c:pt>
                <c:pt idx="2">
                  <c:v>Metode tidak jelas</c:v>
                </c:pt>
              </c:strCache>
            </c:strRef>
          </c:cat>
          <c:val>
            <c:numRef>
              <c:f>Sheet1!$B$2:$B$5</c:f>
              <c:numCache>
                <c:formatCode>General</c:formatCode>
                <c:ptCount val="4"/>
                <c:pt idx="0">
                  <c:v>8</c:v>
                </c:pt>
                <c:pt idx="1">
                  <c:v>25</c:v>
                </c:pt>
                <c:pt idx="2">
                  <c:v>1</c:v>
                </c:pt>
              </c:numCache>
            </c:numRef>
          </c:val>
        </c:ser>
        <c:dLbls>
          <c:showPercent val="1"/>
        </c:dLbls>
      </c:pie3DChart>
    </c:plotArea>
    <c:legend>
      <c:legendPos val="t"/>
      <c:legendEntry>
        <c:idx val="3"/>
        <c:delete val="1"/>
      </c:legendEntry>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pieChart>
        <c:varyColors val="1"/>
        <c:ser>
          <c:idx val="0"/>
          <c:order val="0"/>
          <c:tx>
            <c:strRef>
              <c:f>Sheet1!$B$1</c:f>
              <c:strCache>
                <c:ptCount val="1"/>
                <c:pt idx="0">
                  <c:v>Sales</c:v>
                </c:pt>
              </c:strCache>
            </c:strRef>
          </c:tx>
          <c:explosion val="25"/>
          <c:dLbls>
            <c:dLbl>
              <c:idx val="0"/>
              <c:tx>
                <c:rich>
                  <a:bodyPr/>
                  <a:lstStyle/>
                  <a:p>
                    <a:r>
                      <a:rPr lang="en-US"/>
                      <a:t>
45%</a:t>
                    </a:r>
                  </a:p>
                </c:rich>
              </c:tx>
              <c:showPercent val="1"/>
            </c:dLbl>
            <c:dLbl>
              <c:idx val="1"/>
              <c:tx>
                <c:rich>
                  <a:bodyPr/>
                  <a:lstStyle/>
                  <a:p>
                    <a:r>
                      <a:rPr lang="en-US"/>
                      <a:t>
22%</a:t>
                    </a:r>
                  </a:p>
                </c:rich>
              </c:tx>
              <c:showPercent val="1"/>
            </c:dLbl>
            <c:dLbl>
              <c:idx val="2"/>
              <c:tx>
                <c:rich>
                  <a:bodyPr/>
                  <a:lstStyle/>
                  <a:p>
                    <a:r>
                      <a:rPr lang="en-US"/>
                      <a:t>
22%</a:t>
                    </a:r>
                  </a:p>
                </c:rich>
              </c:tx>
              <c:showPercent val="1"/>
            </c:dLbl>
            <c:dLbl>
              <c:idx val="3"/>
              <c:tx>
                <c:rich>
                  <a:bodyPr/>
                  <a:lstStyle/>
                  <a:p>
                    <a:r>
                      <a:rPr lang="en-US"/>
                      <a:t>
11%</a:t>
                    </a:r>
                  </a:p>
                </c:rich>
              </c:tx>
              <c:showPercent val="1"/>
            </c:dLbl>
            <c:showPercent val="1"/>
            <c:showLeaderLines val="1"/>
          </c:dLbls>
          <c:cat>
            <c:strRef>
              <c:f>Sheet1!$A$2:$A$6</c:f>
              <c:strCache>
                <c:ptCount val="5"/>
                <c:pt idx="0">
                  <c:v>Qualitative and Quantitative Methods in Libraries </c:v>
                </c:pt>
                <c:pt idx="1">
                  <c:v>International Information &amp; Library Review </c:v>
                </c:pt>
                <c:pt idx="2">
                  <c:v>Tik Ilmeu : Jurnal Ilmu Perpustakaan dan Informasi </c:v>
                </c:pt>
                <c:pt idx="3">
                  <c:v>PUBLIS (Publication Library and Information Science)</c:v>
                </c:pt>
                <c:pt idx="4">
                  <c:v>ada satu artikel ilmiah tidak jelas diterbitkan </c:v>
                </c:pt>
              </c:strCache>
            </c:strRef>
          </c:cat>
          <c:val>
            <c:numRef>
              <c:f>Sheet1!$B$2:$B$6</c:f>
              <c:numCache>
                <c:formatCode>General</c:formatCode>
                <c:ptCount val="5"/>
                <c:pt idx="0">
                  <c:v>4</c:v>
                </c:pt>
                <c:pt idx="1">
                  <c:v>2</c:v>
                </c:pt>
                <c:pt idx="2">
                  <c:v>2</c:v>
                </c:pt>
                <c:pt idx="3">
                  <c:v>2</c:v>
                </c:pt>
                <c:pt idx="4">
                  <c:v>1</c:v>
                </c:pt>
              </c:numCache>
            </c:numRef>
          </c:val>
        </c:ser>
        <c:dLbls>
          <c:showPercent val="1"/>
        </c:dLbls>
        <c:firstSliceAng val="0"/>
      </c:pieChart>
    </c:plotArea>
    <c:legend>
      <c:legendPos val="r"/>
      <c:layout>
        <c:manualLayout>
          <c:xMode val="edge"/>
          <c:yMode val="edge"/>
          <c:x val="0.6075658846015346"/>
          <c:y val="0.26068933873802874"/>
          <c:w val="0.37554815656076002"/>
          <c:h val="0.69339068575388385"/>
        </c:manualLayout>
      </c:layout>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FCEA23-0A63-4FF1-BE14-8733639C9C04}" type="doc">
      <dgm:prSet loTypeId="urn:microsoft.com/office/officeart/2005/8/layout/cycle8" loCatId="cycle" qsTypeId="urn:microsoft.com/office/officeart/2005/8/quickstyle/simple2" qsCatId="simple" csTypeId="urn:microsoft.com/office/officeart/2005/8/colors/colorful1" csCatId="colorful" phldr="1"/>
      <dgm:spPr/>
      <dgm:t>
        <a:bodyPr/>
        <a:lstStyle/>
        <a:p>
          <a:endParaRPr lang="en-GB"/>
        </a:p>
      </dgm:t>
    </dgm:pt>
    <dgm:pt modelId="{9196EF7F-CFFD-4ECC-B700-5A0189BE88C7}">
      <dgm:prSet phldrT="[Text]"/>
      <dgm:spPr/>
      <dgm:t>
        <a:bodyPr/>
        <a:lstStyle/>
        <a:p>
          <a:r>
            <a:rPr lang="en-GB"/>
            <a:t>Layanan dan Inovasi Perpustakaan Di Masa Covid-19</a:t>
          </a:r>
        </a:p>
      </dgm:t>
    </dgm:pt>
    <dgm:pt modelId="{AD5A323B-CA7F-485A-8239-BD58E9C36C1F}" type="parTrans" cxnId="{FFEB3C53-6D81-4564-9B00-638D38FBE6D7}">
      <dgm:prSet/>
      <dgm:spPr/>
      <dgm:t>
        <a:bodyPr/>
        <a:lstStyle/>
        <a:p>
          <a:endParaRPr lang="en-GB"/>
        </a:p>
      </dgm:t>
    </dgm:pt>
    <dgm:pt modelId="{39D96DCF-47BC-4519-91A7-44E5CB7A4EB9}" type="sibTrans" cxnId="{FFEB3C53-6D81-4564-9B00-638D38FBE6D7}">
      <dgm:prSet/>
      <dgm:spPr/>
      <dgm:t>
        <a:bodyPr/>
        <a:lstStyle/>
        <a:p>
          <a:endParaRPr lang="en-GB"/>
        </a:p>
      </dgm:t>
    </dgm:pt>
    <dgm:pt modelId="{3E94DD9E-6188-482D-A7F6-3D5C0B075833}">
      <dgm:prSet phldrT="[Text]"/>
      <dgm:spPr/>
      <dgm:t>
        <a:bodyPr/>
        <a:lstStyle/>
        <a:p>
          <a:r>
            <a:rPr lang="en-GB"/>
            <a:t>Harapan Pemustaka Di masa Covid-19</a:t>
          </a:r>
        </a:p>
      </dgm:t>
    </dgm:pt>
    <dgm:pt modelId="{3F42D8AD-E273-46A7-BAD1-D5277758F01A}" type="parTrans" cxnId="{947C063D-D6B1-4616-9202-FD15F9A355C9}">
      <dgm:prSet/>
      <dgm:spPr/>
      <dgm:t>
        <a:bodyPr/>
        <a:lstStyle/>
        <a:p>
          <a:endParaRPr lang="en-GB"/>
        </a:p>
      </dgm:t>
    </dgm:pt>
    <dgm:pt modelId="{A414538C-EDD7-4AC9-B079-6ECD2371F0EE}" type="sibTrans" cxnId="{947C063D-D6B1-4616-9202-FD15F9A355C9}">
      <dgm:prSet/>
      <dgm:spPr/>
      <dgm:t>
        <a:bodyPr/>
        <a:lstStyle/>
        <a:p>
          <a:endParaRPr lang="en-GB"/>
        </a:p>
      </dgm:t>
    </dgm:pt>
    <dgm:pt modelId="{4BEDE34E-9910-4553-A3D3-3C8E300D36EE}">
      <dgm:prSet phldrT="[Text]"/>
      <dgm:spPr/>
      <dgm:t>
        <a:bodyPr/>
        <a:lstStyle/>
        <a:p>
          <a:r>
            <a:rPr lang="en-GB"/>
            <a:t>Virtual Litarasi </a:t>
          </a:r>
        </a:p>
      </dgm:t>
    </dgm:pt>
    <dgm:pt modelId="{BA6AA974-C536-430A-9719-605C56928FE9}" type="parTrans" cxnId="{82524C6B-D163-4415-80C9-C6DAFAE96573}">
      <dgm:prSet/>
      <dgm:spPr/>
      <dgm:t>
        <a:bodyPr/>
        <a:lstStyle/>
        <a:p>
          <a:endParaRPr lang="en-GB"/>
        </a:p>
      </dgm:t>
    </dgm:pt>
    <dgm:pt modelId="{5BF6545F-2FF5-439C-9088-7CFCD7E52C04}" type="sibTrans" cxnId="{82524C6B-D163-4415-80C9-C6DAFAE96573}">
      <dgm:prSet/>
      <dgm:spPr/>
      <dgm:t>
        <a:bodyPr/>
        <a:lstStyle/>
        <a:p>
          <a:endParaRPr lang="en-GB"/>
        </a:p>
      </dgm:t>
    </dgm:pt>
    <dgm:pt modelId="{BFE88114-B848-4413-AB25-16C175F6FB21}">
      <dgm:prSet phldrT="[Text]"/>
      <dgm:spPr/>
      <dgm:t>
        <a:bodyPr/>
        <a:lstStyle/>
        <a:p>
          <a:r>
            <a:rPr lang="en-GB"/>
            <a:t>Pustakawan</a:t>
          </a:r>
        </a:p>
      </dgm:t>
    </dgm:pt>
    <dgm:pt modelId="{64794DBD-90ED-4FC0-AD6A-5EFF7601A1EE}" type="parTrans" cxnId="{54756679-DE56-42DF-A1AA-D1F7EED0531A}">
      <dgm:prSet/>
      <dgm:spPr/>
      <dgm:t>
        <a:bodyPr/>
        <a:lstStyle/>
        <a:p>
          <a:endParaRPr lang="en-GB"/>
        </a:p>
      </dgm:t>
    </dgm:pt>
    <dgm:pt modelId="{FB704179-4134-4642-BC6C-489A678C07F3}" type="sibTrans" cxnId="{54756679-DE56-42DF-A1AA-D1F7EED0531A}">
      <dgm:prSet/>
      <dgm:spPr/>
      <dgm:t>
        <a:bodyPr/>
        <a:lstStyle/>
        <a:p>
          <a:endParaRPr lang="en-GB"/>
        </a:p>
      </dgm:t>
    </dgm:pt>
    <dgm:pt modelId="{696854E9-A941-451D-900F-B24B8B6DEADB}">
      <dgm:prSet phldrT="[Text]"/>
      <dgm:spPr/>
      <dgm:t>
        <a:bodyPr/>
        <a:lstStyle/>
        <a:p>
          <a:r>
            <a:rPr lang="en-GB"/>
            <a:t>Kebijakan Perpustakaan Di Masa Covid-19</a:t>
          </a:r>
        </a:p>
      </dgm:t>
    </dgm:pt>
    <dgm:pt modelId="{094560A5-34D4-43CB-9E62-F0EC4D6EE8F6}" type="parTrans" cxnId="{424BB118-3ACE-4F85-A369-3DB9DDC5EC59}">
      <dgm:prSet/>
      <dgm:spPr/>
      <dgm:t>
        <a:bodyPr/>
        <a:lstStyle/>
        <a:p>
          <a:endParaRPr lang="en-GB"/>
        </a:p>
      </dgm:t>
    </dgm:pt>
    <dgm:pt modelId="{EA029D00-89CB-4E7D-8A81-04B06876D0A3}" type="sibTrans" cxnId="{424BB118-3ACE-4F85-A369-3DB9DDC5EC59}">
      <dgm:prSet/>
      <dgm:spPr/>
      <dgm:t>
        <a:bodyPr/>
        <a:lstStyle/>
        <a:p>
          <a:endParaRPr lang="en-GB"/>
        </a:p>
      </dgm:t>
    </dgm:pt>
    <dgm:pt modelId="{1698A7F2-9527-4205-AA0A-38DC6FF396B6}">
      <dgm:prSet/>
      <dgm:spPr/>
      <dgm:t>
        <a:bodyPr/>
        <a:lstStyle/>
        <a:p>
          <a:r>
            <a:rPr lang="en-GB"/>
            <a:t>Informasi Covid-19 Pada Website Perpustakaan</a:t>
          </a:r>
        </a:p>
      </dgm:t>
    </dgm:pt>
    <dgm:pt modelId="{FF444C3A-197C-46E5-AD00-64B679FC9492}" type="parTrans" cxnId="{D3248A9C-CBA6-4B59-87AA-075801AA4D9A}">
      <dgm:prSet/>
      <dgm:spPr/>
      <dgm:t>
        <a:bodyPr/>
        <a:lstStyle/>
        <a:p>
          <a:endParaRPr lang="en-GB"/>
        </a:p>
      </dgm:t>
    </dgm:pt>
    <dgm:pt modelId="{E150C9F6-759E-47B5-A619-2020766E87EE}" type="sibTrans" cxnId="{D3248A9C-CBA6-4B59-87AA-075801AA4D9A}">
      <dgm:prSet/>
      <dgm:spPr/>
      <dgm:t>
        <a:bodyPr/>
        <a:lstStyle/>
        <a:p>
          <a:endParaRPr lang="en-GB"/>
        </a:p>
      </dgm:t>
    </dgm:pt>
    <dgm:pt modelId="{72006A72-2669-4CD8-AFDF-D169A4C96880}">
      <dgm:prSet/>
      <dgm:spPr/>
      <dgm:t>
        <a:bodyPr/>
        <a:lstStyle/>
        <a:p>
          <a:r>
            <a:rPr lang="en-GB"/>
            <a:t>Masa Depan Perpustakaan Setelah Covid-19</a:t>
          </a:r>
        </a:p>
      </dgm:t>
    </dgm:pt>
    <dgm:pt modelId="{2D223BD1-63A6-403E-9D9F-5B875AA02789}" type="parTrans" cxnId="{6F8DD10A-F556-4BC5-A71A-BBB69644CEA3}">
      <dgm:prSet/>
      <dgm:spPr/>
      <dgm:t>
        <a:bodyPr/>
        <a:lstStyle/>
        <a:p>
          <a:endParaRPr lang="en-GB"/>
        </a:p>
      </dgm:t>
    </dgm:pt>
    <dgm:pt modelId="{3F03C495-8453-47AD-A237-6DC234F69B46}" type="sibTrans" cxnId="{6F8DD10A-F556-4BC5-A71A-BBB69644CEA3}">
      <dgm:prSet/>
      <dgm:spPr/>
      <dgm:t>
        <a:bodyPr/>
        <a:lstStyle/>
        <a:p>
          <a:endParaRPr lang="en-GB"/>
        </a:p>
      </dgm:t>
    </dgm:pt>
    <dgm:pt modelId="{BAD89CDC-3EA1-444D-B173-402E0CBA361D}" type="pres">
      <dgm:prSet presAssocID="{3DFCEA23-0A63-4FF1-BE14-8733639C9C04}" presName="compositeShape" presStyleCnt="0">
        <dgm:presLayoutVars>
          <dgm:chMax val="7"/>
          <dgm:dir/>
          <dgm:resizeHandles val="exact"/>
        </dgm:presLayoutVars>
      </dgm:prSet>
      <dgm:spPr/>
      <dgm:t>
        <a:bodyPr/>
        <a:lstStyle/>
        <a:p>
          <a:endParaRPr lang="en-GB"/>
        </a:p>
      </dgm:t>
    </dgm:pt>
    <dgm:pt modelId="{E301D7E6-1D63-4590-AA36-818A2476E903}" type="pres">
      <dgm:prSet presAssocID="{3DFCEA23-0A63-4FF1-BE14-8733639C9C04}" presName="wedge1" presStyleLbl="node1" presStyleIdx="0" presStyleCnt="7"/>
      <dgm:spPr/>
      <dgm:t>
        <a:bodyPr/>
        <a:lstStyle/>
        <a:p>
          <a:endParaRPr lang="en-GB"/>
        </a:p>
      </dgm:t>
    </dgm:pt>
    <dgm:pt modelId="{ED26CC36-B0DF-4B35-A825-12BC7DE12E9B}" type="pres">
      <dgm:prSet presAssocID="{3DFCEA23-0A63-4FF1-BE14-8733639C9C04}" presName="dummy1a" presStyleCnt="0"/>
      <dgm:spPr/>
    </dgm:pt>
    <dgm:pt modelId="{5CFD0086-6EFE-4BE9-BC53-47D3F6E9CDB5}" type="pres">
      <dgm:prSet presAssocID="{3DFCEA23-0A63-4FF1-BE14-8733639C9C04}" presName="dummy1b" presStyleCnt="0"/>
      <dgm:spPr/>
    </dgm:pt>
    <dgm:pt modelId="{7DEB418E-2AB7-44D4-87F1-A8725A8542E1}" type="pres">
      <dgm:prSet presAssocID="{3DFCEA23-0A63-4FF1-BE14-8733639C9C04}" presName="wedge1Tx" presStyleLbl="node1" presStyleIdx="0" presStyleCnt="7">
        <dgm:presLayoutVars>
          <dgm:chMax val="0"/>
          <dgm:chPref val="0"/>
          <dgm:bulletEnabled val="1"/>
        </dgm:presLayoutVars>
      </dgm:prSet>
      <dgm:spPr/>
      <dgm:t>
        <a:bodyPr/>
        <a:lstStyle/>
        <a:p>
          <a:endParaRPr lang="en-GB"/>
        </a:p>
      </dgm:t>
    </dgm:pt>
    <dgm:pt modelId="{4F3781E4-2E23-4996-BBFD-58EC5CA00AF4}" type="pres">
      <dgm:prSet presAssocID="{3DFCEA23-0A63-4FF1-BE14-8733639C9C04}" presName="wedge2" presStyleLbl="node1" presStyleIdx="1" presStyleCnt="7"/>
      <dgm:spPr/>
      <dgm:t>
        <a:bodyPr/>
        <a:lstStyle/>
        <a:p>
          <a:endParaRPr lang="en-GB"/>
        </a:p>
      </dgm:t>
    </dgm:pt>
    <dgm:pt modelId="{BC9714DF-2A2A-4615-A86F-B7C3E260B1E1}" type="pres">
      <dgm:prSet presAssocID="{3DFCEA23-0A63-4FF1-BE14-8733639C9C04}" presName="dummy2a" presStyleCnt="0"/>
      <dgm:spPr/>
    </dgm:pt>
    <dgm:pt modelId="{792AD7D7-19EE-49CC-94D0-CC222257DB64}" type="pres">
      <dgm:prSet presAssocID="{3DFCEA23-0A63-4FF1-BE14-8733639C9C04}" presName="dummy2b" presStyleCnt="0"/>
      <dgm:spPr/>
    </dgm:pt>
    <dgm:pt modelId="{414FA7C2-CF11-4A2E-880A-BE07A7EDDDA1}" type="pres">
      <dgm:prSet presAssocID="{3DFCEA23-0A63-4FF1-BE14-8733639C9C04}" presName="wedge2Tx" presStyleLbl="node1" presStyleIdx="1" presStyleCnt="7">
        <dgm:presLayoutVars>
          <dgm:chMax val="0"/>
          <dgm:chPref val="0"/>
          <dgm:bulletEnabled val="1"/>
        </dgm:presLayoutVars>
      </dgm:prSet>
      <dgm:spPr/>
      <dgm:t>
        <a:bodyPr/>
        <a:lstStyle/>
        <a:p>
          <a:endParaRPr lang="en-GB"/>
        </a:p>
      </dgm:t>
    </dgm:pt>
    <dgm:pt modelId="{B1FBC680-A7C0-4B3C-94D0-2681CC43EF3F}" type="pres">
      <dgm:prSet presAssocID="{3DFCEA23-0A63-4FF1-BE14-8733639C9C04}" presName="wedge3" presStyleLbl="node1" presStyleIdx="2" presStyleCnt="7"/>
      <dgm:spPr/>
      <dgm:t>
        <a:bodyPr/>
        <a:lstStyle/>
        <a:p>
          <a:endParaRPr lang="en-GB"/>
        </a:p>
      </dgm:t>
    </dgm:pt>
    <dgm:pt modelId="{A8FE621C-DCC9-4F8A-9D1A-4DB09DF27062}" type="pres">
      <dgm:prSet presAssocID="{3DFCEA23-0A63-4FF1-BE14-8733639C9C04}" presName="dummy3a" presStyleCnt="0"/>
      <dgm:spPr/>
    </dgm:pt>
    <dgm:pt modelId="{63BB3942-803B-4B1B-BEB4-9EFA43B55A53}" type="pres">
      <dgm:prSet presAssocID="{3DFCEA23-0A63-4FF1-BE14-8733639C9C04}" presName="dummy3b" presStyleCnt="0"/>
      <dgm:spPr/>
    </dgm:pt>
    <dgm:pt modelId="{688BC5CE-5FC4-41DB-B388-F5E236C35DE1}" type="pres">
      <dgm:prSet presAssocID="{3DFCEA23-0A63-4FF1-BE14-8733639C9C04}" presName="wedge3Tx" presStyleLbl="node1" presStyleIdx="2" presStyleCnt="7">
        <dgm:presLayoutVars>
          <dgm:chMax val="0"/>
          <dgm:chPref val="0"/>
          <dgm:bulletEnabled val="1"/>
        </dgm:presLayoutVars>
      </dgm:prSet>
      <dgm:spPr/>
      <dgm:t>
        <a:bodyPr/>
        <a:lstStyle/>
        <a:p>
          <a:endParaRPr lang="en-GB"/>
        </a:p>
      </dgm:t>
    </dgm:pt>
    <dgm:pt modelId="{2A6DBFE5-90C8-40A5-8A2B-FEFC762EB0E0}" type="pres">
      <dgm:prSet presAssocID="{3DFCEA23-0A63-4FF1-BE14-8733639C9C04}" presName="wedge4" presStyleLbl="node1" presStyleIdx="3" presStyleCnt="7"/>
      <dgm:spPr/>
      <dgm:t>
        <a:bodyPr/>
        <a:lstStyle/>
        <a:p>
          <a:endParaRPr lang="en-GB"/>
        </a:p>
      </dgm:t>
    </dgm:pt>
    <dgm:pt modelId="{F9BA5EDB-252A-466F-BF60-C94FF13919A2}" type="pres">
      <dgm:prSet presAssocID="{3DFCEA23-0A63-4FF1-BE14-8733639C9C04}" presName="dummy4a" presStyleCnt="0"/>
      <dgm:spPr/>
    </dgm:pt>
    <dgm:pt modelId="{987204F3-D7A9-4D77-8DDB-1C93E23F8EA1}" type="pres">
      <dgm:prSet presAssocID="{3DFCEA23-0A63-4FF1-BE14-8733639C9C04}" presName="dummy4b" presStyleCnt="0"/>
      <dgm:spPr/>
    </dgm:pt>
    <dgm:pt modelId="{F1B7AA11-10DD-4D29-BF3E-9A266B613B03}" type="pres">
      <dgm:prSet presAssocID="{3DFCEA23-0A63-4FF1-BE14-8733639C9C04}" presName="wedge4Tx" presStyleLbl="node1" presStyleIdx="3" presStyleCnt="7">
        <dgm:presLayoutVars>
          <dgm:chMax val="0"/>
          <dgm:chPref val="0"/>
          <dgm:bulletEnabled val="1"/>
        </dgm:presLayoutVars>
      </dgm:prSet>
      <dgm:spPr/>
      <dgm:t>
        <a:bodyPr/>
        <a:lstStyle/>
        <a:p>
          <a:endParaRPr lang="en-GB"/>
        </a:p>
      </dgm:t>
    </dgm:pt>
    <dgm:pt modelId="{426A07F8-C60D-46E4-B0CF-39AD9E265516}" type="pres">
      <dgm:prSet presAssocID="{3DFCEA23-0A63-4FF1-BE14-8733639C9C04}" presName="wedge5" presStyleLbl="node1" presStyleIdx="4" presStyleCnt="7"/>
      <dgm:spPr/>
      <dgm:t>
        <a:bodyPr/>
        <a:lstStyle/>
        <a:p>
          <a:endParaRPr lang="en-GB"/>
        </a:p>
      </dgm:t>
    </dgm:pt>
    <dgm:pt modelId="{6FCE0EEE-313E-4DA9-B518-578873061AC7}" type="pres">
      <dgm:prSet presAssocID="{3DFCEA23-0A63-4FF1-BE14-8733639C9C04}" presName="dummy5a" presStyleCnt="0"/>
      <dgm:spPr/>
    </dgm:pt>
    <dgm:pt modelId="{CDB7D44E-06CE-419E-A5B6-27301A851E59}" type="pres">
      <dgm:prSet presAssocID="{3DFCEA23-0A63-4FF1-BE14-8733639C9C04}" presName="dummy5b" presStyleCnt="0"/>
      <dgm:spPr/>
    </dgm:pt>
    <dgm:pt modelId="{3124A17D-581A-4763-BCCD-2AED91E3C9CD}" type="pres">
      <dgm:prSet presAssocID="{3DFCEA23-0A63-4FF1-BE14-8733639C9C04}" presName="wedge5Tx" presStyleLbl="node1" presStyleIdx="4" presStyleCnt="7">
        <dgm:presLayoutVars>
          <dgm:chMax val="0"/>
          <dgm:chPref val="0"/>
          <dgm:bulletEnabled val="1"/>
        </dgm:presLayoutVars>
      </dgm:prSet>
      <dgm:spPr/>
      <dgm:t>
        <a:bodyPr/>
        <a:lstStyle/>
        <a:p>
          <a:endParaRPr lang="en-GB"/>
        </a:p>
      </dgm:t>
    </dgm:pt>
    <dgm:pt modelId="{4741C137-CDC5-4958-B6D9-5A21EA4BA9D9}" type="pres">
      <dgm:prSet presAssocID="{3DFCEA23-0A63-4FF1-BE14-8733639C9C04}" presName="wedge6" presStyleLbl="node1" presStyleIdx="5" presStyleCnt="7"/>
      <dgm:spPr/>
      <dgm:t>
        <a:bodyPr/>
        <a:lstStyle/>
        <a:p>
          <a:endParaRPr lang="en-GB"/>
        </a:p>
      </dgm:t>
    </dgm:pt>
    <dgm:pt modelId="{9FD5FE35-C969-4A04-83E9-47D3747C6150}" type="pres">
      <dgm:prSet presAssocID="{3DFCEA23-0A63-4FF1-BE14-8733639C9C04}" presName="dummy6a" presStyleCnt="0"/>
      <dgm:spPr/>
    </dgm:pt>
    <dgm:pt modelId="{534C045E-20FC-4A12-A381-DB7E7243633F}" type="pres">
      <dgm:prSet presAssocID="{3DFCEA23-0A63-4FF1-BE14-8733639C9C04}" presName="dummy6b" presStyleCnt="0"/>
      <dgm:spPr/>
    </dgm:pt>
    <dgm:pt modelId="{506F33C6-FAEA-4937-B3F1-86CADA7FEEC8}" type="pres">
      <dgm:prSet presAssocID="{3DFCEA23-0A63-4FF1-BE14-8733639C9C04}" presName="wedge6Tx" presStyleLbl="node1" presStyleIdx="5" presStyleCnt="7">
        <dgm:presLayoutVars>
          <dgm:chMax val="0"/>
          <dgm:chPref val="0"/>
          <dgm:bulletEnabled val="1"/>
        </dgm:presLayoutVars>
      </dgm:prSet>
      <dgm:spPr/>
      <dgm:t>
        <a:bodyPr/>
        <a:lstStyle/>
        <a:p>
          <a:endParaRPr lang="en-GB"/>
        </a:p>
      </dgm:t>
    </dgm:pt>
    <dgm:pt modelId="{48FFBCA3-7990-467D-9E08-92693B1E69A9}" type="pres">
      <dgm:prSet presAssocID="{3DFCEA23-0A63-4FF1-BE14-8733639C9C04}" presName="wedge7" presStyleLbl="node1" presStyleIdx="6" presStyleCnt="7"/>
      <dgm:spPr/>
      <dgm:t>
        <a:bodyPr/>
        <a:lstStyle/>
        <a:p>
          <a:endParaRPr lang="en-GB"/>
        </a:p>
      </dgm:t>
    </dgm:pt>
    <dgm:pt modelId="{DA1829E6-1E65-4EE6-B99C-D75FE5A62435}" type="pres">
      <dgm:prSet presAssocID="{3DFCEA23-0A63-4FF1-BE14-8733639C9C04}" presName="dummy7a" presStyleCnt="0"/>
      <dgm:spPr/>
    </dgm:pt>
    <dgm:pt modelId="{3CCBDEB5-93DA-4DB3-9CD4-716EC2C4AD83}" type="pres">
      <dgm:prSet presAssocID="{3DFCEA23-0A63-4FF1-BE14-8733639C9C04}" presName="dummy7b" presStyleCnt="0"/>
      <dgm:spPr/>
    </dgm:pt>
    <dgm:pt modelId="{D8F06F52-9F2B-455C-B6AE-C4517DEF99B9}" type="pres">
      <dgm:prSet presAssocID="{3DFCEA23-0A63-4FF1-BE14-8733639C9C04}" presName="wedge7Tx" presStyleLbl="node1" presStyleIdx="6" presStyleCnt="7">
        <dgm:presLayoutVars>
          <dgm:chMax val="0"/>
          <dgm:chPref val="0"/>
          <dgm:bulletEnabled val="1"/>
        </dgm:presLayoutVars>
      </dgm:prSet>
      <dgm:spPr/>
      <dgm:t>
        <a:bodyPr/>
        <a:lstStyle/>
        <a:p>
          <a:endParaRPr lang="en-GB"/>
        </a:p>
      </dgm:t>
    </dgm:pt>
    <dgm:pt modelId="{BA69B560-1F24-432D-B482-3466A3FAFB55}" type="pres">
      <dgm:prSet presAssocID="{39D96DCF-47BC-4519-91A7-44E5CB7A4EB9}" presName="arrowWedge1" presStyleLbl="fgSibTrans2D1" presStyleIdx="0" presStyleCnt="7"/>
      <dgm:spPr/>
    </dgm:pt>
    <dgm:pt modelId="{3CDE9E28-8404-4960-997E-2682237CD1D6}" type="pres">
      <dgm:prSet presAssocID="{A414538C-EDD7-4AC9-B079-6ECD2371F0EE}" presName="arrowWedge2" presStyleLbl="fgSibTrans2D1" presStyleIdx="1" presStyleCnt="7"/>
      <dgm:spPr/>
    </dgm:pt>
    <dgm:pt modelId="{1A8EC026-45DC-4675-B0EF-A9A149144944}" type="pres">
      <dgm:prSet presAssocID="{5BF6545F-2FF5-439C-9088-7CFCD7E52C04}" presName="arrowWedge3" presStyleLbl="fgSibTrans2D1" presStyleIdx="2" presStyleCnt="7"/>
      <dgm:spPr/>
    </dgm:pt>
    <dgm:pt modelId="{B32661E6-EF4D-410B-BAAC-E0AAC9080BDB}" type="pres">
      <dgm:prSet presAssocID="{FB704179-4134-4642-BC6C-489A678C07F3}" presName="arrowWedge4" presStyleLbl="fgSibTrans2D1" presStyleIdx="3" presStyleCnt="7"/>
      <dgm:spPr/>
    </dgm:pt>
    <dgm:pt modelId="{C94A29D1-C321-4EB2-A5E5-DB830B123A84}" type="pres">
      <dgm:prSet presAssocID="{EA029D00-89CB-4E7D-8A81-04B06876D0A3}" presName="arrowWedge5" presStyleLbl="fgSibTrans2D1" presStyleIdx="4" presStyleCnt="7"/>
      <dgm:spPr/>
    </dgm:pt>
    <dgm:pt modelId="{B8CCF47E-3B4D-48D4-90FD-54F492042093}" type="pres">
      <dgm:prSet presAssocID="{E150C9F6-759E-47B5-A619-2020766E87EE}" presName="arrowWedge6" presStyleLbl="fgSibTrans2D1" presStyleIdx="5" presStyleCnt="7"/>
      <dgm:spPr/>
    </dgm:pt>
    <dgm:pt modelId="{D36FE298-A8AF-4865-8151-11DE5F32D699}" type="pres">
      <dgm:prSet presAssocID="{3F03C495-8453-47AD-A237-6DC234F69B46}" presName="arrowWedge7" presStyleLbl="fgSibTrans2D1" presStyleIdx="6" presStyleCnt="7"/>
      <dgm:spPr/>
    </dgm:pt>
  </dgm:ptLst>
  <dgm:cxnLst>
    <dgm:cxn modelId="{F7AA8ABB-43A2-4503-A82D-D0AC804E0C00}" type="presOf" srcId="{696854E9-A941-451D-900F-B24B8B6DEADB}" destId="{3124A17D-581A-4763-BCCD-2AED91E3C9CD}" srcOrd="1" destOrd="0" presId="urn:microsoft.com/office/officeart/2005/8/layout/cycle8"/>
    <dgm:cxn modelId="{424BB118-3ACE-4F85-A369-3DB9DDC5EC59}" srcId="{3DFCEA23-0A63-4FF1-BE14-8733639C9C04}" destId="{696854E9-A941-451D-900F-B24B8B6DEADB}" srcOrd="4" destOrd="0" parTransId="{094560A5-34D4-43CB-9E62-F0EC4D6EE8F6}" sibTransId="{EA029D00-89CB-4E7D-8A81-04B06876D0A3}"/>
    <dgm:cxn modelId="{2AF3FD36-1873-4806-AEE7-9C1A49D90FF8}" type="presOf" srcId="{BFE88114-B848-4413-AB25-16C175F6FB21}" destId="{2A6DBFE5-90C8-40A5-8A2B-FEFC762EB0E0}" srcOrd="0" destOrd="0" presId="urn:microsoft.com/office/officeart/2005/8/layout/cycle8"/>
    <dgm:cxn modelId="{BF0286DE-4D09-4E41-9464-055B401A9755}" type="presOf" srcId="{72006A72-2669-4CD8-AFDF-D169A4C96880}" destId="{D8F06F52-9F2B-455C-B6AE-C4517DEF99B9}" srcOrd="1" destOrd="0" presId="urn:microsoft.com/office/officeart/2005/8/layout/cycle8"/>
    <dgm:cxn modelId="{C9B4082E-A47F-490F-B5CB-3BA0148A7EB5}" type="presOf" srcId="{BFE88114-B848-4413-AB25-16C175F6FB21}" destId="{F1B7AA11-10DD-4D29-BF3E-9A266B613B03}" srcOrd="1" destOrd="0" presId="urn:microsoft.com/office/officeart/2005/8/layout/cycle8"/>
    <dgm:cxn modelId="{FFEB3C53-6D81-4564-9B00-638D38FBE6D7}" srcId="{3DFCEA23-0A63-4FF1-BE14-8733639C9C04}" destId="{9196EF7F-CFFD-4ECC-B700-5A0189BE88C7}" srcOrd="0" destOrd="0" parTransId="{AD5A323B-CA7F-485A-8239-BD58E9C36C1F}" sibTransId="{39D96DCF-47BC-4519-91A7-44E5CB7A4EB9}"/>
    <dgm:cxn modelId="{FB7A15BC-06AD-4471-9C66-2157FC39B764}" type="presOf" srcId="{3E94DD9E-6188-482D-A7F6-3D5C0B075833}" destId="{4F3781E4-2E23-4996-BBFD-58EC5CA00AF4}" srcOrd="0" destOrd="0" presId="urn:microsoft.com/office/officeart/2005/8/layout/cycle8"/>
    <dgm:cxn modelId="{CF267BBE-0DEA-4FD2-83AB-D88C19CD859B}" type="presOf" srcId="{4BEDE34E-9910-4553-A3D3-3C8E300D36EE}" destId="{688BC5CE-5FC4-41DB-B388-F5E236C35DE1}" srcOrd="1" destOrd="0" presId="urn:microsoft.com/office/officeart/2005/8/layout/cycle8"/>
    <dgm:cxn modelId="{897BFFE7-439B-4BB4-AF39-CC71387D180C}" type="presOf" srcId="{9196EF7F-CFFD-4ECC-B700-5A0189BE88C7}" destId="{7DEB418E-2AB7-44D4-87F1-A8725A8542E1}" srcOrd="1" destOrd="0" presId="urn:microsoft.com/office/officeart/2005/8/layout/cycle8"/>
    <dgm:cxn modelId="{947C063D-D6B1-4616-9202-FD15F9A355C9}" srcId="{3DFCEA23-0A63-4FF1-BE14-8733639C9C04}" destId="{3E94DD9E-6188-482D-A7F6-3D5C0B075833}" srcOrd="1" destOrd="0" parTransId="{3F42D8AD-E273-46A7-BAD1-D5277758F01A}" sibTransId="{A414538C-EDD7-4AC9-B079-6ECD2371F0EE}"/>
    <dgm:cxn modelId="{9DACC647-E0E2-43F4-B1B6-05EBDE9C5490}" type="presOf" srcId="{72006A72-2669-4CD8-AFDF-D169A4C96880}" destId="{48FFBCA3-7990-467D-9E08-92693B1E69A9}" srcOrd="0" destOrd="0" presId="urn:microsoft.com/office/officeart/2005/8/layout/cycle8"/>
    <dgm:cxn modelId="{77060260-FF8A-4FC9-A3C4-4DD5806A531A}" type="presOf" srcId="{696854E9-A941-451D-900F-B24B8B6DEADB}" destId="{426A07F8-C60D-46E4-B0CF-39AD9E265516}" srcOrd="0" destOrd="0" presId="urn:microsoft.com/office/officeart/2005/8/layout/cycle8"/>
    <dgm:cxn modelId="{82524C6B-D163-4415-80C9-C6DAFAE96573}" srcId="{3DFCEA23-0A63-4FF1-BE14-8733639C9C04}" destId="{4BEDE34E-9910-4553-A3D3-3C8E300D36EE}" srcOrd="2" destOrd="0" parTransId="{BA6AA974-C536-430A-9719-605C56928FE9}" sibTransId="{5BF6545F-2FF5-439C-9088-7CFCD7E52C04}"/>
    <dgm:cxn modelId="{D3248A9C-CBA6-4B59-87AA-075801AA4D9A}" srcId="{3DFCEA23-0A63-4FF1-BE14-8733639C9C04}" destId="{1698A7F2-9527-4205-AA0A-38DC6FF396B6}" srcOrd="5" destOrd="0" parTransId="{FF444C3A-197C-46E5-AD00-64B679FC9492}" sibTransId="{E150C9F6-759E-47B5-A619-2020766E87EE}"/>
    <dgm:cxn modelId="{54756679-DE56-42DF-A1AA-D1F7EED0531A}" srcId="{3DFCEA23-0A63-4FF1-BE14-8733639C9C04}" destId="{BFE88114-B848-4413-AB25-16C175F6FB21}" srcOrd="3" destOrd="0" parTransId="{64794DBD-90ED-4FC0-AD6A-5EFF7601A1EE}" sibTransId="{FB704179-4134-4642-BC6C-489A678C07F3}"/>
    <dgm:cxn modelId="{382084A3-21EE-4030-95E5-E2A24B1CC33E}" type="presOf" srcId="{1698A7F2-9527-4205-AA0A-38DC6FF396B6}" destId="{506F33C6-FAEA-4937-B3F1-86CADA7FEEC8}" srcOrd="1" destOrd="0" presId="urn:microsoft.com/office/officeart/2005/8/layout/cycle8"/>
    <dgm:cxn modelId="{82693D06-BE28-40E9-B3A0-5895D7393596}" type="presOf" srcId="{1698A7F2-9527-4205-AA0A-38DC6FF396B6}" destId="{4741C137-CDC5-4958-B6D9-5A21EA4BA9D9}" srcOrd="0" destOrd="0" presId="urn:microsoft.com/office/officeart/2005/8/layout/cycle8"/>
    <dgm:cxn modelId="{6F8DD10A-F556-4BC5-A71A-BBB69644CEA3}" srcId="{3DFCEA23-0A63-4FF1-BE14-8733639C9C04}" destId="{72006A72-2669-4CD8-AFDF-D169A4C96880}" srcOrd="6" destOrd="0" parTransId="{2D223BD1-63A6-403E-9D9F-5B875AA02789}" sibTransId="{3F03C495-8453-47AD-A237-6DC234F69B46}"/>
    <dgm:cxn modelId="{9455296F-B504-482C-81B0-45AC16B09516}" type="presOf" srcId="{4BEDE34E-9910-4553-A3D3-3C8E300D36EE}" destId="{B1FBC680-A7C0-4B3C-94D0-2681CC43EF3F}" srcOrd="0" destOrd="0" presId="urn:microsoft.com/office/officeart/2005/8/layout/cycle8"/>
    <dgm:cxn modelId="{81CFC197-E1F2-41E5-A66E-DF773809491F}" type="presOf" srcId="{9196EF7F-CFFD-4ECC-B700-5A0189BE88C7}" destId="{E301D7E6-1D63-4590-AA36-818A2476E903}" srcOrd="0" destOrd="0" presId="urn:microsoft.com/office/officeart/2005/8/layout/cycle8"/>
    <dgm:cxn modelId="{3F4A706E-4976-4758-B20A-77A4E22EFECF}" type="presOf" srcId="{3DFCEA23-0A63-4FF1-BE14-8733639C9C04}" destId="{BAD89CDC-3EA1-444D-B173-402E0CBA361D}" srcOrd="0" destOrd="0" presId="urn:microsoft.com/office/officeart/2005/8/layout/cycle8"/>
    <dgm:cxn modelId="{AF53DC6C-EBCA-474C-9714-AE6A4759B35F}" type="presOf" srcId="{3E94DD9E-6188-482D-A7F6-3D5C0B075833}" destId="{414FA7C2-CF11-4A2E-880A-BE07A7EDDDA1}" srcOrd="1" destOrd="0" presId="urn:microsoft.com/office/officeart/2005/8/layout/cycle8"/>
    <dgm:cxn modelId="{9BD513A0-7FDB-4778-96DE-823B2B720C29}" type="presParOf" srcId="{BAD89CDC-3EA1-444D-B173-402E0CBA361D}" destId="{E301D7E6-1D63-4590-AA36-818A2476E903}" srcOrd="0" destOrd="0" presId="urn:microsoft.com/office/officeart/2005/8/layout/cycle8"/>
    <dgm:cxn modelId="{C3FED2D5-4DCB-4B4D-B15D-9B80129181B8}" type="presParOf" srcId="{BAD89CDC-3EA1-444D-B173-402E0CBA361D}" destId="{ED26CC36-B0DF-4B35-A825-12BC7DE12E9B}" srcOrd="1" destOrd="0" presId="urn:microsoft.com/office/officeart/2005/8/layout/cycle8"/>
    <dgm:cxn modelId="{B90D81D1-5B11-4A9C-B0F9-DAAE7845235F}" type="presParOf" srcId="{BAD89CDC-3EA1-444D-B173-402E0CBA361D}" destId="{5CFD0086-6EFE-4BE9-BC53-47D3F6E9CDB5}" srcOrd="2" destOrd="0" presId="urn:microsoft.com/office/officeart/2005/8/layout/cycle8"/>
    <dgm:cxn modelId="{92BFA842-F90F-4EB9-B5F6-CE626C6E4A7B}" type="presParOf" srcId="{BAD89CDC-3EA1-444D-B173-402E0CBA361D}" destId="{7DEB418E-2AB7-44D4-87F1-A8725A8542E1}" srcOrd="3" destOrd="0" presId="urn:microsoft.com/office/officeart/2005/8/layout/cycle8"/>
    <dgm:cxn modelId="{AC02E073-8937-4148-8D4D-9605F6124C0D}" type="presParOf" srcId="{BAD89CDC-3EA1-444D-B173-402E0CBA361D}" destId="{4F3781E4-2E23-4996-BBFD-58EC5CA00AF4}" srcOrd="4" destOrd="0" presId="urn:microsoft.com/office/officeart/2005/8/layout/cycle8"/>
    <dgm:cxn modelId="{94A68590-70BB-4988-BB44-B470B6602AAA}" type="presParOf" srcId="{BAD89CDC-3EA1-444D-B173-402E0CBA361D}" destId="{BC9714DF-2A2A-4615-A86F-B7C3E260B1E1}" srcOrd="5" destOrd="0" presId="urn:microsoft.com/office/officeart/2005/8/layout/cycle8"/>
    <dgm:cxn modelId="{75604D4B-085B-41AA-886A-7EC4747F789C}" type="presParOf" srcId="{BAD89CDC-3EA1-444D-B173-402E0CBA361D}" destId="{792AD7D7-19EE-49CC-94D0-CC222257DB64}" srcOrd="6" destOrd="0" presId="urn:microsoft.com/office/officeart/2005/8/layout/cycle8"/>
    <dgm:cxn modelId="{29AF646A-AB77-4298-A34E-679D7223676D}" type="presParOf" srcId="{BAD89CDC-3EA1-444D-B173-402E0CBA361D}" destId="{414FA7C2-CF11-4A2E-880A-BE07A7EDDDA1}" srcOrd="7" destOrd="0" presId="urn:microsoft.com/office/officeart/2005/8/layout/cycle8"/>
    <dgm:cxn modelId="{9F430964-1BB2-4CB2-864D-7F54D17A1E75}" type="presParOf" srcId="{BAD89CDC-3EA1-444D-B173-402E0CBA361D}" destId="{B1FBC680-A7C0-4B3C-94D0-2681CC43EF3F}" srcOrd="8" destOrd="0" presId="urn:microsoft.com/office/officeart/2005/8/layout/cycle8"/>
    <dgm:cxn modelId="{EC801084-63E6-40CB-A28D-6EB5C04D1EA8}" type="presParOf" srcId="{BAD89CDC-3EA1-444D-B173-402E0CBA361D}" destId="{A8FE621C-DCC9-4F8A-9D1A-4DB09DF27062}" srcOrd="9" destOrd="0" presId="urn:microsoft.com/office/officeart/2005/8/layout/cycle8"/>
    <dgm:cxn modelId="{1B705DC3-6B2C-4458-984D-DACEE07EF116}" type="presParOf" srcId="{BAD89CDC-3EA1-444D-B173-402E0CBA361D}" destId="{63BB3942-803B-4B1B-BEB4-9EFA43B55A53}" srcOrd="10" destOrd="0" presId="urn:microsoft.com/office/officeart/2005/8/layout/cycle8"/>
    <dgm:cxn modelId="{E431FC22-B958-453A-A476-D24412AAD04A}" type="presParOf" srcId="{BAD89CDC-3EA1-444D-B173-402E0CBA361D}" destId="{688BC5CE-5FC4-41DB-B388-F5E236C35DE1}" srcOrd="11" destOrd="0" presId="urn:microsoft.com/office/officeart/2005/8/layout/cycle8"/>
    <dgm:cxn modelId="{C37C72AD-70AE-41B3-B807-36DE964E146A}" type="presParOf" srcId="{BAD89CDC-3EA1-444D-B173-402E0CBA361D}" destId="{2A6DBFE5-90C8-40A5-8A2B-FEFC762EB0E0}" srcOrd="12" destOrd="0" presId="urn:microsoft.com/office/officeart/2005/8/layout/cycle8"/>
    <dgm:cxn modelId="{7FD8170B-5449-48EB-A6F0-83EECBC7EDAA}" type="presParOf" srcId="{BAD89CDC-3EA1-444D-B173-402E0CBA361D}" destId="{F9BA5EDB-252A-466F-BF60-C94FF13919A2}" srcOrd="13" destOrd="0" presId="urn:microsoft.com/office/officeart/2005/8/layout/cycle8"/>
    <dgm:cxn modelId="{BD1E4CCD-5176-4FD1-96D7-778474F73D1A}" type="presParOf" srcId="{BAD89CDC-3EA1-444D-B173-402E0CBA361D}" destId="{987204F3-D7A9-4D77-8DDB-1C93E23F8EA1}" srcOrd="14" destOrd="0" presId="urn:microsoft.com/office/officeart/2005/8/layout/cycle8"/>
    <dgm:cxn modelId="{7EC8921C-11E6-4737-B4F4-FEEB2242A229}" type="presParOf" srcId="{BAD89CDC-3EA1-444D-B173-402E0CBA361D}" destId="{F1B7AA11-10DD-4D29-BF3E-9A266B613B03}" srcOrd="15" destOrd="0" presId="urn:microsoft.com/office/officeart/2005/8/layout/cycle8"/>
    <dgm:cxn modelId="{070AD78A-7595-4547-84FD-D841408DC225}" type="presParOf" srcId="{BAD89CDC-3EA1-444D-B173-402E0CBA361D}" destId="{426A07F8-C60D-46E4-B0CF-39AD9E265516}" srcOrd="16" destOrd="0" presId="urn:microsoft.com/office/officeart/2005/8/layout/cycle8"/>
    <dgm:cxn modelId="{5CA0AF2B-EAF7-4F80-AE6D-1F5AF8B46C9F}" type="presParOf" srcId="{BAD89CDC-3EA1-444D-B173-402E0CBA361D}" destId="{6FCE0EEE-313E-4DA9-B518-578873061AC7}" srcOrd="17" destOrd="0" presId="urn:microsoft.com/office/officeart/2005/8/layout/cycle8"/>
    <dgm:cxn modelId="{CE1E1796-756C-40E7-8399-72D01F041A33}" type="presParOf" srcId="{BAD89CDC-3EA1-444D-B173-402E0CBA361D}" destId="{CDB7D44E-06CE-419E-A5B6-27301A851E59}" srcOrd="18" destOrd="0" presId="urn:microsoft.com/office/officeart/2005/8/layout/cycle8"/>
    <dgm:cxn modelId="{8EB715C7-2E96-4A7F-A03E-661F1406C858}" type="presParOf" srcId="{BAD89CDC-3EA1-444D-B173-402E0CBA361D}" destId="{3124A17D-581A-4763-BCCD-2AED91E3C9CD}" srcOrd="19" destOrd="0" presId="urn:microsoft.com/office/officeart/2005/8/layout/cycle8"/>
    <dgm:cxn modelId="{2CC577F8-0B5E-44F8-A72D-A81E2E59056C}" type="presParOf" srcId="{BAD89CDC-3EA1-444D-B173-402E0CBA361D}" destId="{4741C137-CDC5-4958-B6D9-5A21EA4BA9D9}" srcOrd="20" destOrd="0" presId="urn:microsoft.com/office/officeart/2005/8/layout/cycle8"/>
    <dgm:cxn modelId="{2785D92B-90EF-46CB-98B4-61A744B47EEB}" type="presParOf" srcId="{BAD89CDC-3EA1-444D-B173-402E0CBA361D}" destId="{9FD5FE35-C969-4A04-83E9-47D3747C6150}" srcOrd="21" destOrd="0" presId="urn:microsoft.com/office/officeart/2005/8/layout/cycle8"/>
    <dgm:cxn modelId="{F56189F0-7315-4282-B736-5845C3E401C0}" type="presParOf" srcId="{BAD89CDC-3EA1-444D-B173-402E0CBA361D}" destId="{534C045E-20FC-4A12-A381-DB7E7243633F}" srcOrd="22" destOrd="0" presId="urn:microsoft.com/office/officeart/2005/8/layout/cycle8"/>
    <dgm:cxn modelId="{BA5BD70C-9295-49FC-8948-4CA2E53579A6}" type="presParOf" srcId="{BAD89CDC-3EA1-444D-B173-402E0CBA361D}" destId="{506F33C6-FAEA-4937-B3F1-86CADA7FEEC8}" srcOrd="23" destOrd="0" presId="urn:microsoft.com/office/officeart/2005/8/layout/cycle8"/>
    <dgm:cxn modelId="{5A93BAA9-6A7F-4AD4-8FC4-9D93D715D600}" type="presParOf" srcId="{BAD89CDC-3EA1-444D-B173-402E0CBA361D}" destId="{48FFBCA3-7990-467D-9E08-92693B1E69A9}" srcOrd="24" destOrd="0" presId="urn:microsoft.com/office/officeart/2005/8/layout/cycle8"/>
    <dgm:cxn modelId="{4ADF4E69-197D-4C8C-8642-4E9801A77511}" type="presParOf" srcId="{BAD89CDC-3EA1-444D-B173-402E0CBA361D}" destId="{DA1829E6-1E65-4EE6-B99C-D75FE5A62435}" srcOrd="25" destOrd="0" presId="urn:microsoft.com/office/officeart/2005/8/layout/cycle8"/>
    <dgm:cxn modelId="{5963114C-6FA3-456B-BEAB-D5143FEAE6B8}" type="presParOf" srcId="{BAD89CDC-3EA1-444D-B173-402E0CBA361D}" destId="{3CCBDEB5-93DA-4DB3-9CD4-716EC2C4AD83}" srcOrd="26" destOrd="0" presId="urn:microsoft.com/office/officeart/2005/8/layout/cycle8"/>
    <dgm:cxn modelId="{72D68411-D6F5-4459-B764-3C51FD5A4884}" type="presParOf" srcId="{BAD89CDC-3EA1-444D-B173-402E0CBA361D}" destId="{D8F06F52-9F2B-455C-B6AE-C4517DEF99B9}" srcOrd="27" destOrd="0" presId="urn:microsoft.com/office/officeart/2005/8/layout/cycle8"/>
    <dgm:cxn modelId="{1393C4C3-4F9D-43C1-89A2-4E6C53E4831F}" type="presParOf" srcId="{BAD89CDC-3EA1-444D-B173-402E0CBA361D}" destId="{BA69B560-1F24-432D-B482-3466A3FAFB55}" srcOrd="28" destOrd="0" presId="urn:microsoft.com/office/officeart/2005/8/layout/cycle8"/>
    <dgm:cxn modelId="{85DE15F9-0BAE-45D4-BA4B-526C406DEBE1}" type="presParOf" srcId="{BAD89CDC-3EA1-444D-B173-402E0CBA361D}" destId="{3CDE9E28-8404-4960-997E-2682237CD1D6}" srcOrd="29" destOrd="0" presId="urn:microsoft.com/office/officeart/2005/8/layout/cycle8"/>
    <dgm:cxn modelId="{4901EB0F-7449-41DA-899E-5C4FBCD9CA58}" type="presParOf" srcId="{BAD89CDC-3EA1-444D-B173-402E0CBA361D}" destId="{1A8EC026-45DC-4675-B0EF-A9A149144944}" srcOrd="30" destOrd="0" presId="urn:microsoft.com/office/officeart/2005/8/layout/cycle8"/>
    <dgm:cxn modelId="{35E95C1C-5FB7-4926-85B1-42EEE96FCBEF}" type="presParOf" srcId="{BAD89CDC-3EA1-444D-B173-402E0CBA361D}" destId="{B32661E6-EF4D-410B-BAAC-E0AAC9080BDB}" srcOrd="31" destOrd="0" presId="urn:microsoft.com/office/officeart/2005/8/layout/cycle8"/>
    <dgm:cxn modelId="{573F935C-F730-4538-A52F-30728BD6C2AD}" type="presParOf" srcId="{BAD89CDC-3EA1-444D-B173-402E0CBA361D}" destId="{C94A29D1-C321-4EB2-A5E5-DB830B123A84}" srcOrd="32" destOrd="0" presId="urn:microsoft.com/office/officeart/2005/8/layout/cycle8"/>
    <dgm:cxn modelId="{41D03270-AC76-4C2E-B02D-8E0E6355E10F}" type="presParOf" srcId="{BAD89CDC-3EA1-444D-B173-402E0CBA361D}" destId="{B8CCF47E-3B4D-48D4-90FD-54F492042093}" srcOrd="33" destOrd="0" presId="urn:microsoft.com/office/officeart/2005/8/layout/cycle8"/>
    <dgm:cxn modelId="{B474E5E6-0C4E-4587-9E13-10B003874459}" type="presParOf" srcId="{BAD89CDC-3EA1-444D-B173-402E0CBA361D}" destId="{D36FE298-A8AF-4865-8151-11DE5F32D699}" srcOrd="34" destOrd="0" presId="urn:microsoft.com/office/officeart/2005/8/layout/cycle8"/>
  </dgm:cxnLst>
  <dgm:bg/>
  <dgm:whole/>
</dgm:dataModel>
</file>

<file path=word/diagrams/data2.xml><?xml version="1.0" encoding="utf-8"?>
<dgm:dataModel xmlns:dgm="http://schemas.openxmlformats.org/drawingml/2006/diagram" xmlns:a="http://schemas.openxmlformats.org/drawingml/2006/main">
  <dgm:ptLst>
    <dgm:pt modelId="{64279C2D-902F-43DF-8BC5-3E351204C978}" type="doc">
      <dgm:prSet loTypeId="urn:microsoft.com/office/officeart/2005/8/layout/hList6" loCatId="list" qsTypeId="urn:microsoft.com/office/officeart/2005/8/quickstyle/simple4" qsCatId="simple" csTypeId="urn:microsoft.com/office/officeart/2005/8/colors/colorful2" csCatId="colorful" phldr="1"/>
      <dgm:spPr/>
      <dgm:t>
        <a:bodyPr/>
        <a:lstStyle/>
        <a:p>
          <a:endParaRPr lang="en-GB"/>
        </a:p>
      </dgm:t>
    </dgm:pt>
    <dgm:pt modelId="{23A78AD5-00DE-452F-9CCE-FFC0DEC02B5D}">
      <dgm:prSet phldrT="[Text]" custT="1"/>
      <dgm:spPr/>
      <dgm:t>
        <a:bodyPr/>
        <a:lstStyle/>
        <a:p>
          <a:pPr algn="just"/>
          <a:r>
            <a:rPr lang="en-GB" sz="1050">
              <a:latin typeface="Times New Roman" pitchFamily="18" charset="0"/>
              <a:cs typeface="Times New Roman" pitchFamily="18" charset="0"/>
            </a:rPr>
            <a:t>Penelitian dalam negeri pada umumnya mempublikasikan tema Covid-19 berkaitan dengan tema:</a:t>
          </a:r>
        </a:p>
      </dgm:t>
    </dgm:pt>
    <dgm:pt modelId="{06318AEE-338D-4D02-9AFF-BDE1150299F2}" type="parTrans" cxnId="{142CAD77-0C4E-4320-9F8D-DA75A1B70CE0}">
      <dgm:prSet/>
      <dgm:spPr/>
      <dgm:t>
        <a:bodyPr/>
        <a:lstStyle/>
        <a:p>
          <a:endParaRPr lang="en-GB"/>
        </a:p>
      </dgm:t>
    </dgm:pt>
    <dgm:pt modelId="{9176A730-E032-4173-ABA4-5A341B14A6FD}" type="sibTrans" cxnId="{142CAD77-0C4E-4320-9F8D-DA75A1B70CE0}">
      <dgm:prSet/>
      <dgm:spPr/>
      <dgm:t>
        <a:bodyPr/>
        <a:lstStyle/>
        <a:p>
          <a:endParaRPr lang="en-GB"/>
        </a:p>
      </dgm:t>
    </dgm:pt>
    <dgm:pt modelId="{4619595B-5A8F-4E88-8234-3A5514B9D327}">
      <dgm:prSet phldrT="[Text]"/>
      <dgm:spPr/>
      <dgm:t>
        <a:bodyPr/>
        <a:lstStyle/>
        <a:p>
          <a:pPr algn="l"/>
          <a:r>
            <a:rPr lang="en-GB" sz="900">
              <a:latin typeface="Times New Roman" pitchFamily="18" charset="0"/>
              <a:cs typeface="Times New Roman" pitchFamily="18" charset="0"/>
            </a:rPr>
            <a:t>Layanan</a:t>
          </a:r>
        </a:p>
      </dgm:t>
    </dgm:pt>
    <dgm:pt modelId="{29493471-C7B4-4E82-8302-F3F061E9112A}" type="parTrans" cxnId="{394DD9C1-EF92-4786-AC77-495352DDCFAE}">
      <dgm:prSet/>
      <dgm:spPr/>
      <dgm:t>
        <a:bodyPr/>
        <a:lstStyle/>
        <a:p>
          <a:endParaRPr lang="en-GB"/>
        </a:p>
      </dgm:t>
    </dgm:pt>
    <dgm:pt modelId="{1FFED139-D709-401C-B2E1-4ED8E65554C1}" type="sibTrans" cxnId="{394DD9C1-EF92-4786-AC77-495352DDCFAE}">
      <dgm:prSet/>
      <dgm:spPr/>
      <dgm:t>
        <a:bodyPr/>
        <a:lstStyle/>
        <a:p>
          <a:endParaRPr lang="en-GB"/>
        </a:p>
      </dgm:t>
    </dgm:pt>
    <dgm:pt modelId="{30841C17-2BD4-4911-9761-69B6F3DFF6FA}">
      <dgm:prSet phldrT="[Text]" custT="1"/>
      <dgm:spPr/>
      <dgm:t>
        <a:bodyPr/>
        <a:lstStyle/>
        <a:p>
          <a:pPr algn="just"/>
          <a:r>
            <a:rPr lang="en-GB" sz="1050">
              <a:latin typeface="Times New Roman" pitchFamily="18" charset="0"/>
              <a:cs typeface="Times New Roman" pitchFamily="18" charset="0"/>
            </a:rPr>
            <a:t>Penelitian luar negeri pada umumnya mempublikasikan tema Covid-19 berkaitan dengan tema:</a:t>
          </a:r>
        </a:p>
      </dgm:t>
    </dgm:pt>
    <dgm:pt modelId="{B8A2FAA4-839B-495C-92A5-F4B10DB8E2D3}" type="parTrans" cxnId="{FE49F27A-B2D5-404B-B72E-AD78D8E67D66}">
      <dgm:prSet/>
      <dgm:spPr/>
      <dgm:t>
        <a:bodyPr/>
        <a:lstStyle/>
        <a:p>
          <a:endParaRPr lang="en-GB"/>
        </a:p>
      </dgm:t>
    </dgm:pt>
    <dgm:pt modelId="{F3622821-B91E-452B-8DB9-C02B03B8C29B}" type="sibTrans" cxnId="{FE49F27A-B2D5-404B-B72E-AD78D8E67D66}">
      <dgm:prSet/>
      <dgm:spPr/>
      <dgm:t>
        <a:bodyPr/>
        <a:lstStyle/>
        <a:p>
          <a:endParaRPr lang="en-GB"/>
        </a:p>
      </dgm:t>
    </dgm:pt>
    <dgm:pt modelId="{42A1DC18-805B-47C0-A700-26BC49F879CE}">
      <dgm:prSet phldrT="[Text]"/>
      <dgm:spPr/>
      <dgm:t>
        <a:bodyPr/>
        <a:lstStyle/>
        <a:p>
          <a:pPr algn="l"/>
          <a:r>
            <a:rPr lang="en-GB" sz="900">
              <a:latin typeface="Times New Roman" pitchFamily="18" charset="0"/>
              <a:cs typeface="Times New Roman" pitchFamily="18" charset="0"/>
            </a:rPr>
            <a:t>Perpustakaan umum</a:t>
          </a:r>
        </a:p>
      </dgm:t>
    </dgm:pt>
    <dgm:pt modelId="{0A4C891F-C463-4658-9B7B-529DE340DA5E}" type="parTrans" cxnId="{BCF3D1C6-B9EA-4119-8FE7-AA19BC9C4209}">
      <dgm:prSet/>
      <dgm:spPr/>
      <dgm:t>
        <a:bodyPr/>
        <a:lstStyle/>
        <a:p>
          <a:endParaRPr lang="en-GB"/>
        </a:p>
      </dgm:t>
    </dgm:pt>
    <dgm:pt modelId="{5BEA970F-2542-4117-906A-71ED158AC155}" type="sibTrans" cxnId="{BCF3D1C6-B9EA-4119-8FE7-AA19BC9C4209}">
      <dgm:prSet/>
      <dgm:spPr/>
      <dgm:t>
        <a:bodyPr/>
        <a:lstStyle/>
        <a:p>
          <a:endParaRPr lang="en-GB"/>
        </a:p>
      </dgm:t>
    </dgm:pt>
    <dgm:pt modelId="{6ACEFF11-E7C4-45DB-B64E-AF0A0A32C31E}">
      <dgm:prSet/>
      <dgm:spPr/>
      <dgm:t>
        <a:bodyPr/>
        <a:lstStyle/>
        <a:p>
          <a:pPr algn="l"/>
          <a:r>
            <a:rPr lang="en-GB" sz="900">
              <a:latin typeface="Times New Roman" pitchFamily="18" charset="0"/>
              <a:cs typeface="Times New Roman" pitchFamily="18" charset="0"/>
            </a:rPr>
            <a:t>Pustakawan</a:t>
          </a:r>
        </a:p>
      </dgm:t>
    </dgm:pt>
    <dgm:pt modelId="{635A977D-8A93-4A91-957C-DEBE5BFB29F7}" type="parTrans" cxnId="{3BDBAAFD-21DA-4BB2-86FF-99839EF8B6F0}">
      <dgm:prSet/>
      <dgm:spPr/>
      <dgm:t>
        <a:bodyPr/>
        <a:lstStyle/>
        <a:p>
          <a:endParaRPr lang="en-GB"/>
        </a:p>
      </dgm:t>
    </dgm:pt>
    <dgm:pt modelId="{A2E9C655-9C49-4B61-B3F8-0A1D2214EEB8}" type="sibTrans" cxnId="{3BDBAAFD-21DA-4BB2-86FF-99839EF8B6F0}">
      <dgm:prSet/>
      <dgm:spPr/>
      <dgm:t>
        <a:bodyPr/>
        <a:lstStyle/>
        <a:p>
          <a:endParaRPr lang="en-GB"/>
        </a:p>
      </dgm:t>
    </dgm:pt>
    <dgm:pt modelId="{2BFC4FE7-7AD1-4D30-AC9E-984C8C095C96}">
      <dgm:prSet/>
      <dgm:spPr/>
      <dgm:t>
        <a:bodyPr/>
        <a:lstStyle/>
        <a:p>
          <a:pPr algn="l"/>
          <a:r>
            <a:rPr lang="en-GB" sz="900">
              <a:latin typeface="Times New Roman" pitchFamily="18" charset="0"/>
              <a:cs typeface="Times New Roman" pitchFamily="18" charset="0"/>
            </a:rPr>
            <a:t>Pemustaka</a:t>
          </a:r>
        </a:p>
      </dgm:t>
    </dgm:pt>
    <dgm:pt modelId="{455D23EC-33C8-411F-A379-C9D9F9A89484}" type="parTrans" cxnId="{DA604E1F-5793-4DEC-AD8B-6B9249C95470}">
      <dgm:prSet/>
      <dgm:spPr/>
      <dgm:t>
        <a:bodyPr/>
        <a:lstStyle/>
        <a:p>
          <a:endParaRPr lang="en-GB"/>
        </a:p>
      </dgm:t>
    </dgm:pt>
    <dgm:pt modelId="{B6652D61-244B-4EA3-B4D9-971726EE0557}" type="sibTrans" cxnId="{DA604E1F-5793-4DEC-AD8B-6B9249C95470}">
      <dgm:prSet/>
      <dgm:spPr/>
      <dgm:t>
        <a:bodyPr/>
        <a:lstStyle/>
        <a:p>
          <a:endParaRPr lang="en-GB"/>
        </a:p>
      </dgm:t>
    </dgm:pt>
    <dgm:pt modelId="{6FBBA8F1-B04E-4C1D-A711-6EBB8C5140AB}">
      <dgm:prSet/>
      <dgm:spPr/>
      <dgm:t>
        <a:bodyPr/>
        <a:lstStyle/>
        <a:p>
          <a:pPr algn="l"/>
          <a:r>
            <a:rPr lang="en-GB" sz="900">
              <a:latin typeface="Times New Roman" pitchFamily="18" charset="0"/>
              <a:cs typeface="Times New Roman" pitchFamily="18" charset="0"/>
            </a:rPr>
            <a:t>Informasi</a:t>
          </a:r>
        </a:p>
      </dgm:t>
    </dgm:pt>
    <dgm:pt modelId="{06514F33-B7EB-49C4-B5D3-AC7A6AAEB473}" type="parTrans" cxnId="{1278BA67-ACBC-43D2-8EAA-A93AF65FA0C6}">
      <dgm:prSet/>
      <dgm:spPr/>
      <dgm:t>
        <a:bodyPr/>
        <a:lstStyle/>
        <a:p>
          <a:endParaRPr lang="en-GB"/>
        </a:p>
      </dgm:t>
    </dgm:pt>
    <dgm:pt modelId="{7D52C818-005D-4742-97BD-704CFA0D9B06}" type="sibTrans" cxnId="{1278BA67-ACBC-43D2-8EAA-A93AF65FA0C6}">
      <dgm:prSet/>
      <dgm:spPr/>
      <dgm:t>
        <a:bodyPr/>
        <a:lstStyle/>
        <a:p>
          <a:endParaRPr lang="en-GB"/>
        </a:p>
      </dgm:t>
    </dgm:pt>
    <dgm:pt modelId="{E038040D-42DB-4C76-AA17-F2E24CCDF095}">
      <dgm:prSet/>
      <dgm:spPr/>
      <dgm:t>
        <a:bodyPr/>
        <a:lstStyle/>
        <a:p>
          <a:pPr algn="l"/>
          <a:r>
            <a:rPr lang="en-GB" sz="900">
              <a:latin typeface="Times New Roman" pitchFamily="18" charset="0"/>
              <a:cs typeface="Times New Roman" pitchFamily="18" charset="0"/>
            </a:rPr>
            <a:t>Perpustakaan perguruan tinggi</a:t>
          </a:r>
        </a:p>
      </dgm:t>
    </dgm:pt>
    <dgm:pt modelId="{8159AD72-1F75-488A-A444-F8C6A0CDC300}" type="parTrans" cxnId="{A7D41F85-73D3-424E-AA1F-CDC3DACB0940}">
      <dgm:prSet/>
      <dgm:spPr/>
      <dgm:t>
        <a:bodyPr/>
        <a:lstStyle/>
        <a:p>
          <a:endParaRPr lang="en-GB"/>
        </a:p>
      </dgm:t>
    </dgm:pt>
    <dgm:pt modelId="{F7B5DBD7-0E41-475D-8D9D-1A77746C2871}" type="sibTrans" cxnId="{A7D41F85-73D3-424E-AA1F-CDC3DACB0940}">
      <dgm:prSet/>
      <dgm:spPr/>
      <dgm:t>
        <a:bodyPr/>
        <a:lstStyle/>
        <a:p>
          <a:endParaRPr lang="en-GB"/>
        </a:p>
      </dgm:t>
    </dgm:pt>
    <dgm:pt modelId="{5E916639-3B78-4BB1-BEB4-6A839EB39340}">
      <dgm:prSet/>
      <dgm:spPr/>
      <dgm:t>
        <a:bodyPr/>
        <a:lstStyle/>
        <a:p>
          <a:pPr algn="l"/>
          <a:r>
            <a:rPr lang="en-GB" sz="900">
              <a:latin typeface="Times New Roman" pitchFamily="18" charset="0"/>
              <a:cs typeface="Times New Roman" pitchFamily="18" charset="0"/>
            </a:rPr>
            <a:t>Kampanye litarasi informasi Covid-19</a:t>
          </a:r>
        </a:p>
      </dgm:t>
    </dgm:pt>
    <dgm:pt modelId="{8DB6638B-EC6E-4FAA-BA1D-8789A46738B0}" type="parTrans" cxnId="{940D90FE-187D-4B51-BBB3-B85BF8B06D34}">
      <dgm:prSet/>
      <dgm:spPr/>
      <dgm:t>
        <a:bodyPr/>
        <a:lstStyle/>
        <a:p>
          <a:endParaRPr lang="en-GB"/>
        </a:p>
      </dgm:t>
    </dgm:pt>
    <dgm:pt modelId="{759824EE-50B8-49C0-821C-767FB10704C0}" type="sibTrans" cxnId="{940D90FE-187D-4B51-BBB3-B85BF8B06D34}">
      <dgm:prSet/>
      <dgm:spPr/>
      <dgm:t>
        <a:bodyPr/>
        <a:lstStyle/>
        <a:p>
          <a:endParaRPr lang="en-GB"/>
        </a:p>
      </dgm:t>
    </dgm:pt>
    <dgm:pt modelId="{BD6795CD-0D54-4401-B8F3-423A892B335C}">
      <dgm:prSet/>
      <dgm:spPr/>
      <dgm:t>
        <a:bodyPr/>
        <a:lstStyle/>
        <a:p>
          <a:pPr algn="l"/>
          <a:r>
            <a:rPr lang="en-GB" sz="900">
              <a:latin typeface="Times New Roman" pitchFamily="18" charset="0"/>
              <a:cs typeface="Times New Roman" pitchFamily="18" charset="0"/>
            </a:rPr>
            <a:t>Perpustakaan Setelah Covid-19</a:t>
          </a:r>
        </a:p>
      </dgm:t>
    </dgm:pt>
    <dgm:pt modelId="{0055FB3E-CFE1-4157-8586-DADD17FB4CC1}" type="parTrans" cxnId="{458DF1C6-7DE8-4966-88C0-EE6876FA2BF0}">
      <dgm:prSet/>
      <dgm:spPr/>
      <dgm:t>
        <a:bodyPr/>
        <a:lstStyle/>
        <a:p>
          <a:endParaRPr lang="en-GB"/>
        </a:p>
      </dgm:t>
    </dgm:pt>
    <dgm:pt modelId="{C2805009-F297-4AC4-8F3E-DBBB26552C5A}" type="sibTrans" cxnId="{458DF1C6-7DE8-4966-88C0-EE6876FA2BF0}">
      <dgm:prSet/>
      <dgm:spPr/>
      <dgm:t>
        <a:bodyPr/>
        <a:lstStyle/>
        <a:p>
          <a:endParaRPr lang="en-GB"/>
        </a:p>
      </dgm:t>
    </dgm:pt>
    <dgm:pt modelId="{1E50E181-F64C-418A-8EB9-2B3019DF8372}">
      <dgm:prSet/>
      <dgm:spPr/>
      <dgm:t>
        <a:bodyPr/>
        <a:lstStyle/>
        <a:p>
          <a:pPr algn="l"/>
          <a:r>
            <a:rPr lang="en-GB" sz="900">
              <a:latin typeface="Times New Roman" pitchFamily="18" charset="0"/>
              <a:cs typeface="Times New Roman" pitchFamily="18" charset="0"/>
            </a:rPr>
            <a:t>Etika Layanan Masa Covid-19</a:t>
          </a:r>
        </a:p>
      </dgm:t>
    </dgm:pt>
    <dgm:pt modelId="{B9A312DE-E4EF-4571-9136-5B9E67EC3D60}" type="parTrans" cxnId="{032E357A-6C16-4F1E-87A0-ED8D0B5263C8}">
      <dgm:prSet/>
      <dgm:spPr/>
      <dgm:t>
        <a:bodyPr/>
        <a:lstStyle/>
        <a:p>
          <a:endParaRPr lang="en-GB"/>
        </a:p>
      </dgm:t>
    </dgm:pt>
    <dgm:pt modelId="{BE9E4B4F-A525-4F95-825C-62D25B3F2FFE}" type="sibTrans" cxnId="{032E357A-6C16-4F1E-87A0-ED8D0B5263C8}">
      <dgm:prSet/>
      <dgm:spPr/>
      <dgm:t>
        <a:bodyPr/>
        <a:lstStyle/>
        <a:p>
          <a:endParaRPr lang="en-GB"/>
        </a:p>
      </dgm:t>
    </dgm:pt>
    <dgm:pt modelId="{201A2B6C-FA33-4D40-9DED-0C1D64473E14}">
      <dgm:prSet/>
      <dgm:spPr/>
      <dgm:t>
        <a:bodyPr/>
        <a:lstStyle/>
        <a:p>
          <a:pPr algn="l"/>
          <a:r>
            <a:rPr lang="en-GB" sz="900">
              <a:latin typeface="Times New Roman" pitchFamily="18" charset="0"/>
              <a:cs typeface="Times New Roman" pitchFamily="18" charset="0"/>
            </a:rPr>
            <a:t>Kebijakan</a:t>
          </a:r>
        </a:p>
      </dgm:t>
    </dgm:pt>
    <dgm:pt modelId="{3892B3EB-3B0A-45F1-8673-EBF96DD62E6D}" type="parTrans" cxnId="{56DFD2E6-6C24-46B8-905F-F8BD5E37314E}">
      <dgm:prSet/>
      <dgm:spPr/>
      <dgm:t>
        <a:bodyPr/>
        <a:lstStyle/>
        <a:p>
          <a:endParaRPr lang="en-GB"/>
        </a:p>
      </dgm:t>
    </dgm:pt>
    <dgm:pt modelId="{6E3B3E37-FECF-4B74-89E1-F319DABA0C01}" type="sibTrans" cxnId="{56DFD2E6-6C24-46B8-905F-F8BD5E37314E}">
      <dgm:prSet/>
      <dgm:spPr/>
      <dgm:t>
        <a:bodyPr/>
        <a:lstStyle/>
        <a:p>
          <a:endParaRPr lang="en-GB"/>
        </a:p>
      </dgm:t>
    </dgm:pt>
    <dgm:pt modelId="{02DF1489-5E27-4EC6-9690-9A0A3A079086}" type="pres">
      <dgm:prSet presAssocID="{64279C2D-902F-43DF-8BC5-3E351204C978}" presName="Name0" presStyleCnt="0">
        <dgm:presLayoutVars>
          <dgm:dir/>
          <dgm:resizeHandles val="exact"/>
        </dgm:presLayoutVars>
      </dgm:prSet>
      <dgm:spPr/>
      <dgm:t>
        <a:bodyPr/>
        <a:lstStyle/>
        <a:p>
          <a:endParaRPr lang="en-GB"/>
        </a:p>
      </dgm:t>
    </dgm:pt>
    <dgm:pt modelId="{8F96FD2F-B24A-48BF-93FC-27B77BD3B171}" type="pres">
      <dgm:prSet presAssocID="{23A78AD5-00DE-452F-9CCE-FFC0DEC02B5D}" presName="node" presStyleLbl="node1" presStyleIdx="0" presStyleCnt="2" custScaleY="67302">
        <dgm:presLayoutVars>
          <dgm:bulletEnabled val="1"/>
        </dgm:presLayoutVars>
      </dgm:prSet>
      <dgm:spPr>
        <a:prstGeom prst="roundRect">
          <a:avLst/>
        </a:prstGeom>
      </dgm:spPr>
      <dgm:t>
        <a:bodyPr/>
        <a:lstStyle/>
        <a:p>
          <a:endParaRPr lang="en-GB"/>
        </a:p>
      </dgm:t>
    </dgm:pt>
    <dgm:pt modelId="{51BCD26E-5A20-4584-A35E-C99AA93AA228}" type="pres">
      <dgm:prSet presAssocID="{9176A730-E032-4173-ABA4-5A341B14A6FD}" presName="sibTrans" presStyleCnt="0"/>
      <dgm:spPr/>
    </dgm:pt>
    <dgm:pt modelId="{B7C9799C-6C5C-47CD-A0A4-6D18009C11BA}" type="pres">
      <dgm:prSet presAssocID="{30841C17-2BD4-4911-9761-69B6F3DFF6FA}" presName="node" presStyleLbl="node1" presStyleIdx="1" presStyleCnt="2" custScaleY="72242">
        <dgm:presLayoutVars>
          <dgm:bulletEnabled val="1"/>
        </dgm:presLayoutVars>
      </dgm:prSet>
      <dgm:spPr>
        <a:prstGeom prst="flowChartAlternateProcess">
          <a:avLst/>
        </a:prstGeom>
      </dgm:spPr>
      <dgm:t>
        <a:bodyPr/>
        <a:lstStyle/>
        <a:p>
          <a:endParaRPr lang="en-GB"/>
        </a:p>
      </dgm:t>
    </dgm:pt>
  </dgm:ptLst>
  <dgm:cxnLst>
    <dgm:cxn modelId="{DA604E1F-5793-4DEC-AD8B-6B9249C95470}" srcId="{23A78AD5-00DE-452F-9CCE-FFC0DEC02B5D}" destId="{2BFC4FE7-7AD1-4D30-AC9E-984C8C095C96}" srcOrd="2" destOrd="0" parTransId="{455D23EC-33C8-411F-A379-C9D9F9A89484}" sibTransId="{B6652D61-244B-4EA3-B4D9-971726EE0557}"/>
    <dgm:cxn modelId="{5B0EF289-D898-4F15-93B0-1301A4A75FD0}" type="presOf" srcId="{23A78AD5-00DE-452F-9CCE-FFC0DEC02B5D}" destId="{8F96FD2F-B24A-48BF-93FC-27B77BD3B171}" srcOrd="0" destOrd="0" presId="urn:microsoft.com/office/officeart/2005/8/layout/hList6"/>
    <dgm:cxn modelId="{A7D41F85-73D3-424E-AA1F-CDC3DACB0940}" srcId="{23A78AD5-00DE-452F-9CCE-FFC0DEC02B5D}" destId="{E038040D-42DB-4C76-AA17-F2E24CCDF095}" srcOrd="4" destOrd="0" parTransId="{8159AD72-1F75-488A-A444-F8C6A0CDC300}" sibTransId="{F7B5DBD7-0E41-475D-8D9D-1A77746C2871}"/>
    <dgm:cxn modelId="{95EE3D69-5705-4950-BF4C-27CF193270EF}" type="presOf" srcId="{2BFC4FE7-7AD1-4D30-AC9E-984C8C095C96}" destId="{8F96FD2F-B24A-48BF-93FC-27B77BD3B171}" srcOrd="0" destOrd="3" presId="urn:microsoft.com/office/officeart/2005/8/layout/hList6"/>
    <dgm:cxn modelId="{53C5947F-3A27-4715-8210-3563A4B79BF0}" type="presOf" srcId="{BD6795CD-0D54-4401-B8F3-423A892B335C}" destId="{B7C9799C-6C5C-47CD-A0A4-6D18009C11BA}" srcOrd="0" destOrd="3" presId="urn:microsoft.com/office/officeart/2005/8/layout/hList6"/>
    <dgm:cxn modelId="{FE49F27A-B2D5-404B-B72E-AD78D8E67D66}" srcId="{64279C2D-902F-43DF-8BC5-3E351204C978}" destId="{30841C17-2BD4-4911-9761-69B6F3DFF6FA}" srcOrd="1" destOrd="0" parTransId="{B8A2FAA4-839B-495C-92A5-F4B10DB8E2D3}" sibTransId="{F3622821-B91E-452B-8DB9-C02B03B8C29B}"/>
    <dgm:cxn modelId="{F20CEF83-26F7-406D-AD3F-DA68A8F995D6}" type="presOf" srcId="{30841C17-2BD4-4911-9761-69B6F3DFF6FA}" destId="{B7C9799C-6C5C-47CD-A0A4-6D18009C11BA}" srcOrd="0" destOrd="0" presId="urn:microsoft.com/office/officeart/2005/8/layout/hList6"/>
    <dgm:cxn modelId="{142CAD77-0C4E-4320-9F8D-DA75A1B70CE0}" srcId="{64279C2D-902F-43DF-8BC5-3E351204C978}" destId="{23A78AD5-00DE-452F-9CCE-FFC0DEC02B5D}" srcOrd="0" destOrd="0" parTransId="{06318AEE-338D-4D02-9AFF-BDE1150299F2}" sibTransId="{9176A730-E032-4173-ABA4-5A341B14A6FD}"/>
    <dgm:cxn modelId="{032E357A-6C16-4F1E-87A0-ED8D0B5263C8}" srcId="{30841C17-2BD4-4911-9761-69B6F3DFF6FA}" destId="{1E50E181-F64C-418A-8EB9-2B3019DF8372}" srcOrd="3" destOrd="0" parTransId="{B9A312DE-E4EF-4571-9136-5B9E67EC3D60}" sibTransId="{BE9E4B4F-A525-4F95-825C-62D25B3F2FFE}"/>
    <dgm:cxn modelId="{76A703FD-F46F-4DCE-B182-4E5C90B1CD86}" type="presOf" srcId="{201A2B6C-FA33-4D40-9DED-0C1D64473E14}" destId="{B7C9799C-6C5C-47CD-A0A4-6D18009C11BA}" srcOrd="0" destOrd="5" presId="urn:microsoft.com/office/officeart/2005/8/layout/hList6"/>
    <dgm:cxn modelId="{56DFD2E6-6C24-46B8-905F-F8BD5E37314E}" srcId="{30841C17-2BD4-4911-9761-69B6F3DFF6FA}" destId="{201A2B6C-FA33-4D40-9DED-0C1D64473E14}" srcOrd="4" destOrd="0" parTransId="{3892B3EB-3B0A-45F1-8673-EBF96DD62E6D}" sibTransId="{6E3B3E37-FECF-4B74-89E1-F319DABA0C01}"/>
    <dgm:cxn modelId="{CC614B4C-00A8-4131-BF69-B7C71762754F}" type="presOf" srcId="{42A1DC18-805B-47C0-A700-26BC49F879CE}" destId="{B7C9799C-6C5C-47CD-A0A4-6D18009C11BA}" srcOrd="0" destOrd="1" presId="urn:microsoft.com/office/officeart/2005/8/layout/hList6"/>
    <dgm:cxn modelId="{0E04F726-8B06-4AC3-9BE4-22C50B14EFA5}" type="presOf" srcId="{6FBBA8F1-B04E-4C1D-A711-6EBB8C5140AB}" destId="{8F96FD2F-B24A-48BF-93FC-27B77BD3B171}" srcOrd="0" destOrd="4" presId="urn:microsoft.com/office/officeart/2005/8/layout/hList6"/>
    <dgm:cxn modelId="{458DF1C6-7DE8-4966-88C0-EE6876FA2BF0}" srcId="{30841C17-2BD4-4911-9761-69B6F3DFF6FA}" destId="{BD6795CD-0D54-4401-B8F3-423A892B335C}" srcOrd="2" destOrd="0" parTransId="{0055FB3E-CFE1-4157-8586-DADD17FB4CC1}" sibTransId="{C2805009-F297-4AC4-8F3E-DBBB26552C5A}"/>
    <dgm:cxn modelId="{FD5B2CA6-9313-493C-86AB-510C4D5C32C3}" type="presOf" srcId="{64279C2D-902F-43DF-8BC5-3E351204C978}" destId="{02DF1489-5E27-4EC6-9690-9A0A3A079086}" srcOrd="0" destOrd="0" presId="urn:microsoft.com/office/officeart/2005/8/layout/hList6"/>
    <dgm:cxn modelId="{B1152F20-4ED4-467C-AC43-39CC6A72B305}" type="presOf" srcId="{5E916639-3B78-4BB1-BEB4-6A839EB39340}" destId="{B7C9799C-6C5C-47CD-A0A4-6D18009C11BA}" srcOrd="0" destOrd="2" presId="urn:microsoft.com/office/officeart/2005/8/layout/hList6"/>
    <dgm:cxn modelId="{50720C38-D3A0-4E15-9307-2FE1B30BF20F}" type="presOf" srcId="{6ACEFF11-E7C4-45DB-B64E-AF0A0A32C31E}" destId="{8F96FD2F-B24A-48BF-93FC-27B77BD3B171}" srcOrd="0" destOrd="2" presId="urn:microsoft.com/office/officeart/2005/8/layout/hList6"/>
    <dgm:cxn modelId="{1278BA67-ACBC-43D2-8EAA-A93AF65FA0C6}" srcId="{23A78AD5-00DE-452F-9CCE-FFC0DEC02B5D}" destId="{6FBBA8F1-B04E-4C1D-A711-6EBB8C5140AB}" srcOrd="3" destOrd="0" parTransId="{06514F33-B7EB-49C4-B5D3-AC7A6AAEB473}" sibTransId="{7D52C818-005D-4742-97BD-704CFA0D9B06}"/>
    <dgm:cxn modelId="{DCFDC96E-1AFA-422E-B731-EE246D68B569}" type="presOf" srcId="{1E50E181-F64C-418A-8EB9-2B3019DF8372}" destId="{B7C9799C-6C5C-47CD-A0A4-6D18009C11BA}" srcOrd="0" destOrd="4" presId="urn:microsoft.com/office/officeart/2005/8/layout/hList6"/>
    <dgm:cxn modelId="{495D90FF-2F3E-4EF1-A4E5-53919542C85D}" type="presOf" srcId="{E038040D-42DB-4C76-AA17-F2E24CCDF095}" destId="{8F96FD2F-B24A-48BF-93FC-27B77BD3B171}" srcOrd="0" destOrd="5" presId="urn:microsoft.com/office/officeart/2005/8/layout/hList6"/>
    <dgm:cxn modelId="{394DD9C1-EF92-4786-AC77-495352DDCFAE}" srcId="{23A78AD5-00DE-452F-9CCE-FFC0DEC02B5D}" destId="{4619595B-5A8F-4E88-8234-3A5514B9D327}" srcOrd="0" destOrd="0" parTransId="{29493471-C7B4-4E82-8302-F3F061E9112A}" sibTransId="{1FFED139-D709-401C-B2E1-4ED8E65554C1}"/>
    <dgm:cxn modelId="{940D90FE-187D-4B51-BBB3-B85BF8B06D34}" srcId="{30841C17-2BD4-4911-9761-69B6F3DFF6FA}" destId="{5E916639-3B78-4BB1-BEB4-6A839EB39340}" srcOrd="1" destOrd="0" parTransId="{8DB6638B-EC6E-4FAA-BA1D-8789A46738B0}" sibTransId="{759824EE-50B8-49C0-821C-767FB10704C0}"/>
    <dgm:cxn modelId="{3BDBAAFD-21DA-4BB2-86FF-99839EF8B6F0}" srcId="{23A78AD5-00DE-452F-9CCE-FFC0DEC02B5D}" destId="{6ACEFF11-E7C4-45DB-B64E-AF0A0A32C31E}" srcOrd="1" destOrd="0" parTransId="{635A977D-8A93-4A91-957C-DEBE5BFB29F7}" sibTransId="{A2E9C655-9C49-4B61-B3F8-0A1D2214EEB8}"/>
    <dgm:cxn modelId="{BCF3D1C6-B9EA-4119-8FE7-AA19BC9C4209}" srcId="{30841C17-2BD4-4911-9761-69B6F3DFF6FA}" destId="{42A1DC18-805B-47C0-A700-26BC49F879CE}" srcOrd="0" destOrd="0" parTransId="{0A4C891F-C463-4658-9B7B-529DE340DA5E}" sibTransId="{5BEA970F-2542-4117-906A-71ED158AC155}"/>
    <dgm:cxn modelId="{70DFEE31-E6D9-4396-B04C-323E75CA7BA4}" type="presOf" srcId="{4619595B-5A8F-4E88-8234-3A5514B9D327}" destId="{8F96FD2F-B24A-48BF-93FC-27B77BD3B171}" srcOrd="0" destOrd="1" presId="urn:microsoft.com/office/officeart/2005/8/layout/hList6"/>
    <dgm:cxn modelId="{B607D106-60A0-4AAC-B76B-D264E556ADD7}" type="presParOf" srcId="{02DF1489-5E27-4EC6-9690-9A0A3A079086}" destId="{8F96FD2F-B24A-48BF-93FC-27B77BD3B171}" srcOrd="0" destOrd="0" presId="urn:microsoft.com/office/officeart/2005/8/layout/hList6"/>
    <dgm:cxn modelId="{1FC0B001-8859-4ACF-9547-5562234BBE17}" type="presParOf" srcId="{02DF1489-5E27-4EC6-9690-9A0A3A079086}" destId="{51BCD26E-5A20-4584-A35E-C99AA93AA228}" srcOrd="1" destOrd="0" presId="urn:microsoft.com/office/officeart/2005/8/layout/hList6"/>
    <dgm:cxn modelId="{23695124-6905-4CF9-B901-7E979127D4B0}" type="presParOf" srcId="{02DF1489-5E27-4EC6-9690-9A0A3A079086}" destId="{B7C9799C-6C5C-47CD-A0A4-6D18009C11BA}" srcOrd="2" destOrd="0" presId="urn:microsoft.com/office/officeart/2005/8/layout/hList6"/>
  </dgm:cxnLst>
  <dgm:bg/>
  <dgm:whole/>
</dgm:dataModel>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EECA-FFE2-4A66-A1E8-D1EB714D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11</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TESTIANI_KINCAI</dc:creator>
  <cp:lastModifiedBy>TESTIANI_KINCAI</cp:lastModifiedBy>
  <cp:revision>946</cp:revision>
  <dcterms:created xsi:type="dcterms:W3CDTF">2021-02-22T04:07:00Z</dcterms:created>
  <dcterms:modified xsi:type="dcterms:W3CDTF">2021-03-11T11:39:00Z</dcterms:modified>
</cp:coreProperties>
</file>