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E2" w:rsidRDefault="001454E2" w:rsidP="001454E2">
      <w:pPr>
        <w:rPr>
          <w:b/>
          <w:sz w:val="28"/>
        </w:rPr>
      </w:pPr>
      <w:r w:rsidRPr="00B61891">
        <w:rPr>
          <w:b/>
          <w:sz w:val="28"/>
        </w:rPr>
        <w:t>ANALISIS</w:t>
      </w:r>
      <w:r>
        <w:rPr>
          <w:b/>
          <w:sz w:val="28"/>
        </w:rPr>
        <w:t xml:space="preserve"> </w:t>
      </w:r>
      <w:r w:rsidRPr="00B61891">
        <w:rPr>
          <w:b/>
          <w:sz w:val="28"/>
        </w:rPr>
        <w:t>PEMBIAYAAN</w:t>
      </w:r>
      <w:r>
        <w:rPr>
          <w:b/>
          <w:sz w:val="28"/>
        </w:rPr>
        <w:t xml:space="preserve"> </w:t>
      </w:r>
      <w:r w:rsidRPr="00B61891">
        <w:rPr>
          <w:b/>
          <w:sz w:val="28"/>
        </w:rPr>
        <w:t>AKAD</w:t>
      </w:r>
      <w:r>
        <w:rPr>
          <w:b/>
          <w:sz w:val="28"/>
        </w:rPr>
        <w:t xml:space="preserve"> </w:t>
      </w:r>
      <w:r w:rsidRPr="00B61891">
        <w:rPr>
          <w:b/>
          <w:sz w:val="28"/>
        </w:rPr>
        <w:t>IJARAH</w:t>
      </w:r>
      <w:r>
        <w:rPr>
          <w:b/>
          <w:sz w:val="28"/>
        </w:rPr>
        <w:t xml:space="preserve"> </w:t>
      </w:r>
      <w:r w:rsidRPr="00B61891">
        <w:rPr>
          <w:b/>
          <w:sz w:val="28"/>
        </w:rPr>
        <w:t>MULTIJASA</w:t>
      </w:r>
      <w:r>
        <w:rPr>
          <w:b/>
          <w:sz w:val="28"/>
        </w:rPr>
        <w:t xml:space="preserve"> </w:t>
      </w:r>
      <w:r w:rsidRPr="00B61891">
        <w:rPr>
          <w:b/>
          <w:sz w:val="28"/>
        </w:rPr>
        <w:t>PERSPEKTIF</w:t>
      </w:r>
      <w:r>
        <w:rPr>
          <w:b/>
          <w:sz w:val="28"/>
        </w:rPr>
        <w:t xml:space="preserve"> </w:t>
      </w:r>
      <w:r w:rsidRPr="00B61891">
        <w:rPr>
          <w:b/>
          <w:sz w:val="28"/>
        </w:rPr>
        <w:t>EKONOMI</w:t>
      </w:r>
      <w:r>
        <w:rPr>
          <w:b/>
          <w:sz w:val="28"/>
        </w:rPr>
        <w:t xml:space="preserve"> ISLAM</w:t>
      </w:r>
    </w:p>
    <w:p w:rsidR="00891823" w:rsidRDefault="004560B2">
      <w:pPr>
        <w:spacing w:before="257"/>
        <w:ind w:left="138"/>
        <w:rPr>
          <w:sz w:val="20"/>
        </w:rPr>
      </w:pPr>
      <w:r>
        <w:rPr>
          <w:spacing w:val="-8"/>
          <w:sz w:val="20"/>
          <w:vertAlign w:val="superscript"/>
        </w:rPr>
        <w:t>1</w:t>
      </w:r>
      <w:r w:rsidR="001454E2">
        <w:rPr>
          <w:spacing w:val="-8"/>
          <w:sz w:val="20"/>
        </w:rPr>
        <w:t>Ria Arifin</w:t>
      </w:r>
      <w:r>
        <w:rPr>
          <w:spacing w:val="-8"/>
          <w:sz w:val="20"/>
        </w:rPr>
        <w:t>,</w:t>
      </w:r>
      <w:r>
        <w:rPr>
          <w:spacing w:val="-15"/>
          <w:sz w:val="20"/>
        </w:rPr>
        <w:t xml:space="preserve"> </w:t>
      </w:r>
      <w:r>
        <w:rPr>
          <w:spacing w:val="-8"/>
          <w:sz w:val="20"/>
          <w:vertAlign w:val="superscript"/>
        </w:rPr>
        <w:t>2</w:t>
      </w:r>
      <w:r w:rsidR="001454E2">
        <w:rPr>
          <w:spacing w:val="-8"/>
          <w:sz w:val="20"/>
        </w:rPr>
        <w:t>Hasan</w:t>
      </w:r>
      <w:r w:rsidR="001454E2">
        <w:rPr>
          <w:spacing w:val="-12"/>
          <w:sz w:val="20"/>
        </w:rPr>
        <w:t xml:space="preserve"> </w:t>
      </w:r>
      <w:r w:rsidR="001454E2">
        <w:rPr>
          <w:spacing w:val="-8"/>
          <w:sz w:val="20"/>
        </w:rPr>
        <w:t>Sultoni</w:t>
      </w:r>
    </w:p>
    <w:p w:rsidR="00891823" w:rsidRDefault="001454E2">
      <w:pPr>
        <w:spacing w:before="5"/>
        <w:ind w:left="138"/>
        <w:rPr>
          <w:sz w:val="20"/>
        </w:rPr>
      </w:pPr>
      <w:r>
        <w:rPr>
          <w:sz w:val="20"/>
          <w:vertAlign w:val="superscript"/>
        </w:rPr>
        <w:t>1,2</w:t>
      </w:r>
      <w:r w:rsidR="004560B2">
        <w:rPr>
          <w:sz w:val="20"/>
        </w:rPr>
        <w:t>Sekolah</w:t>
      </w:r>
      <w:r w:rsidR="004560B2">
        <w:rPr>
          <w:spacing w:val="-6"/>
          <w:sz w:val="20"/>
        </w:rPr>
        <w:t xml:space="preserve"> </w:t>
      </w:r>
      <w:r w:rsidR="004560B2">
        <w:rPr>
          <w:sz w:val="20"/>
        </w:rPr>
        <w:t>Tinggi</w:t>
      </w:r>
      <w:r w:rsidR="004560B2">
        <w:rPr>
          <w:spacing w:val="-8"/>
          <w:sz w:val="20"/>
        </w:rPr>
        <w:t xml:space="preserve"> </w:t>
      </w:r>
      <w:r w:rsidR="004560B2">
        <w:rPr>
          <w:sz w:val="20"/>
        </w:rPr>
        <w:t>Agama</w:t>
      </w:r>
      <w:r w:rsidR="004560B2">
        <w:rPr>
          <w:spacing w:val="-7"/>
          <w:sz w:val="20"/>
        </w:rPr>
        <w:t xml:space="preserve"> </w:t>
      </w:r>
      <w:r w:rsidR="004560B2">
        <w:rPr>
          <w:sz w:val="20"/>
        </w:rPr>
        <w:t>Islam</w:t>
      </w:r>
      <w:r w:rsidR="004560B2">
        <w:rPr>
          <w:spacing w:val="-5"/>
          <w:sz w:val="20"/>
        </w:rPr>
        <w:t xml:space="preserve"> </w:t>
      </w:r>
      <w:r w:rsidR="004560B2">
        <w:rPr>
          <w:sz w:val="20"/>
        </w:rPr>
        <w:t>Muhammadiyah</w:t>
      </w:r>
      <w:r w:rsidR="004560B2">
        <w:rPr>
          <w:spacing w:val="-7"/>
          <w:sz w:val="20"/>
        </w:rPr>
        <w:t xml:space="preserve"> </w:t>
      </w:r>
      <w:r w:rsidR="004560B2">
        <w:rPr>
          <w:spacing w:val="-2"/>
          <w:sz w:val="20"/>
        </w:rPr>
        <w:t>Tulungagung</w:t>
      </w:r>
    </w:p>
    <w:p w:rsidR="001454E2" w:rsidRDefault="001454E2">
      <w:pPr>
        <w:spacing w:before="5"/>
        <w:ind w:left="138"/>
        <w:rPr>
          <w:sz w:val="20"/>
        </w:rPr>
      </w:pPr>
      <w:r>
        <w:rPr>
          <w:sz w:val="20"/>
        </w:rPr>
        <w:t xml:space="preserve"> </w:t>
      </w:r>
      <w:r>
        <w:rPr>
          <w:spacing w:val="-8"/>
          <w:sz w:val="20"/>
          <w:vertAlign w:val="superscript"/>
        </w:rPr>
        <w:t>1</w:t>
      </w:r>
      <w:r>
        <w:rPr>
          <w:spacing w:val="-8"/>
          <w:sz w:val="20"/>
          <w:vertAlign w:val="superscript"/>
        </w:rPr>
        <w:t xml:space="preserve"> </w:t>
      </w:r>
      <w:hyperlink r:id="rId8" w:history="1">
        <w:r w:rsidRPr="005B091E">
          <w:rPr>
            <w:rStyle w:val="Hyperlink"/>
            <w:sz w:val="20"/>
          </w:rPr>
          <w:t>arifpatahhati@gmail.com</w:t>
        </w:r>
      </w:hyperlink>
      <w:r>
        <w:rPr>
          <w:sz w:val="20"/>
        </w:rPr>
        <w:t xml:space="preserve"> , </w:t>
      </w:r>
      <w:r>
        <w:rPr>
          <w:spacing w:val="-8"/>
          <w:sz w:val="20"/>
          <w:vertAlign w:val="superscript"/>
        </w:rPr>
        <w:t>2</w:t>
      </w:r>
      <w:r>
        <w:rPr>
          <w:spacing w:val="-8"/>
          <w:sz w:val="20"/>
          <w:vertAlign w:val="superscript"/>
        </w:rPr>
        <w:t xml:space="preserve"> </w:t>
      </w:r>
      <w:hyperlink r:id="rId9" w:history="1">
        <w:r w:rsidRPr="005B091E">
          <w:rPr>
            <w:rStyle w:val="Hyperlink"/>
            <w:sz w:val="20"/>
          </w:rPr>
          <w:t>hasansultoni.msy@gmail.com</w:t>
        </w:r>
      </w:hyperlink>
    </w:p>
    <w:p w:rsidR="00891823" w:rsidRDefault="001454E2">
      <w:pPr>
        <w:spacing w:before="5"/>
        <w:ind w:left="138"/>
        <w:rPr>
          <w:sz w:val="20"/>
        </w:rPr>
      </w:pPr>
      <w:r>
        <w:rPr>
          <w:sz w:val="20"/>
        </w:rPr>
        <w:t xml:space="preserve"> </w:t>
      </w:r>
    </w:p>
    <w:p w:rsidR="00891823" w:rsidRDefault="004560B2">
      <w:pPr>
        <w:pStyle w:val="BodyText"/>
        <w:spacing w:before="5"/>
        <w:jc w:val="left"/>
        <w:rPr>
          <w:sz w:val="20"/>
        </w:rPr>
      </w:pPr>
      <w:r>
        <w:rPr>
          <w:noProof/>
        </w:rPr>
        <mc:AlternateContent>
          <mc:Choice Requires="wps">
            <w:drawing>
              <wp:anchor distT="0" distB="0" distL="0" distR="0" simplePos="0" relativeHeight="487588352" behindDoc="1" locked="0" layoutInCell="1" allowOverlap="1">
                <wp:simplePos x="0" y="0"/>
                <wp:positionH relativeFrom="page">
                  <wp:posOffset>897940</wp:posOffset>
                </wp:positionH>
                <wp:positionV relativeFrom="paragraph">
                  <wp:posOffset>164773</wp:posOffset>
                </wp:positionV>
                <wp:extent cx="59448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1893062" y="0"/>
                              </a:moveTo>
                              <a:lnTo>
                                <a:pt x="0" y="0"/>
                              </a:lnTo>
                              <a:lnTo>
                                <a:pt x="0" y="6096"/>
                              </a:lnTo>
                              <a:lnTo>
                                <a:pt x="1893062" y="6096"/>
                              </a:lnTo>
                              <a:lnTo>
                                <a:pt x="1893062" y="0"/>
                              </a:lnTo>
                              <a:close/>
                            </a:path>
                            <a:path w="5944870" h="6350">
                              <a:moveTo>
                                <a:pt x="5944819" y="0"/>
                              </a:moveTo>
                              <a:lnTo>
                                <a:pt x="2076018" y="0"/>
                              </a:lnTo>
                              <a:lnTo>
                                <a:pt x="2069922" y="0"/>
                              </a:lnTo>
                              <a:lnTo>
                                <a:pt x="1899234" y="0"/>
                              </a:lnTo>
                              <a:lnTo>
                                <a:pt x="1893138" y="0"/>
                              </a:lnTo>
                              <a:lnTo>
                                <a:pt x="1893138" y="6096"/>
                              </a:lnTo>
                              <a:lnTo>
                                <a:pt x="1899234" y="6096"/>
                              </a:lnTo>
                              <a:lnTo>
                                <a:pt x="2069922" y="6096"/>
                              </a:lnTo>
                              <a:lnTo>
                                <a:pt x="2076018" y="6096"/>
                              </a:lnTo>
                              <a:lnTo>
                                <a:pt x="5944819" y="6096"/>
                              </a:lnTo>
                              <a:lnTo>
                                <a:pt x="5944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704002pt;margin-top:12.974264pt;width:468.1pt;height:.5pt;mso-position-horizontal-relative:page;mso-position-vertical-relative:paragraph;z-index:-15728128;mso-wrap-distance-left:0;mso-wrap-distance-right:0" id="docshape3" coordorigin="1414,259" coordsize="9362,10" path="m4395,259l1414,259,1414,269,4395,269,4395,259xm10776,259l4683,259,4674,259,4405,259,4395,259,4395,269,4405,269,4674,269,4683,269,10776,269,10776,259xe" filled="true" fillcolor="#000000" stroked="false">
                <v:path arrowok="t"/>
                <v:fill type="solid"/>
                <w10:wrap type="topAndBottom"/>
              </v:shape>
            </w:pict>
          </mc:Fallback>
        </mc:AlternateContent>
      </w:r>
    </w:p>
    <w:p w:rsidR="00891823" w:rsidRDefault="004560B2">
      <w:pPr>
        <w:tabs>
          <w:tab w:val="left" w:pos="3501"/>
        </w:tabs>
        <w:spacing w:before="60"/>
        <w:ind w:left="242"/>
        <w:rPr>
          <w:b/>
          <w:sz w:val="20"/>
        </w:rPr>
      </w:pPr>
      <w:r>
        <w:rPr>
          <w:b/>
          <w:sz w:val="20"/>
        </w:rPr>
        <w:tab/>
      </w:r>
      <w:r>
        <w:rPr>
          <w:b/>
          <w:spacing w:val="-2"/>
          <w:sz w:val="20"/>
        </w:rPr>
        <w:t>ABSTRACT</w:t>
      </w:r>
    </w:p>
    <w:p w:rsidR="00891823" w:rsidRDefault="00891823">
      <w:pPr>
        <w:rPr>
          <w:sz w:val="20"/>
        </w:rPr>
        <w:sectPr w:rsidR="00891823">
          <w:footerReference w:type="default" r:id="rId10"/>
          <w:type w:val="continuous"/>
          <w:pgSz w:w="11910" w:h="16840"/>
          <w:pgMar w:top="560" w:right="1020" w:bottom="280" w:left="1280" w:header="0" w:footer="0" w:gutter="0"/>
          <w:pgNumType w:start="155"/>
          <w:cols w:space="720"/>
        </w:sectPr>
      </w:pPr>
    </w:p>
    <w:p w:rsidR="00891823" w:rsidRDefault="004560B2">
      <w:pPr>
        <w:spacing w:before="2"/>
        <w:rPr>
          <w:sz w:val="5"/>
        </w:rPr>
      </w:pPr>
      <w:r>
        <w:lastRenderedPageBreak/>
        <w:br w:type="column"/>
      </w:r>
    </w:p>
    <w:p w:rsidR="00891823" w:rsidRDefault="004560B2">
      <w:pPr>
        <w:pStyle w:val="BodyText"/>
        <w:spacing w:line="20" w:lineRule="exact"/>
        <w:ind w:left="134"/>
        <w:jc w:val="left"/>
        <w:rPr>
          <w:sz w:val="2"/>
        </w:rPr>
      </w:pPr>
      <w:r>
        <w:rPr>
          <w:noProof/>
          <w:sz w:val="2"/>
        </w:rPr>
        <mc:AlternateContent>
          <mc:Choice Requires="wps">
            <w:drawing>
              <wp:inline distT="0" distB="0" distL="0" distR="0">
                <wp:extent cx="3875404"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5404" cy="6350"/>
                          <a:chOff x="0" y="0"/>
                          <a:chExt cx="3875404" cy="6350"/>
                        </a:xfrm>
                      </wpg:grpSpPr>
                      <wps:wsp>
                        <wps:cNvPr id="6" name="Graphic 6"/>
                        <wps:cNvSpPr/>
                        <wps:spPr>
                          <a:xfrm>
                            <a:off x="0" y="0"/>
                            <a:ext cx="3875404" cy="6350"/>
                          </a:xfrm>
                          <a:custGeom>
                            <a:avLst/>
                            <a:gdLst/>
                            <a:ahLst/>
                            <a:cxnLst/>
                            <a:rect l="l" t="t" r="r" b="b"/>
                            <a:pathLst>
                              <a:path w="3875404" h="6350">
                                <a:moveTo>
                                  <a:pt x="3874896" y="0"/>
                                </a:moveTo>
                                <a:lnTo>
                                  <a:pt x="0" y="0"/>
                                </a:lnTo>
                                <a:lnTo>
                                  <a:pt x="0" y="6096"/>
                                </a:lnTo>
                                <a:lnTo>
                                  <a:pt x="3874896" y="6096"/>
                                </a:lnTo>
                                <a:lnTo>
                                  <a:pt x="38748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05.150pt;height:.5pt;mso-position-horizontal-relative:char;mso-position-vertical-relative:line" id="docshapegroup4" coordorigin="0,0" coordsize="6103,10">
                <v:rect style="position:absolute;left:0;top:0;width:6103;height:10" id="docshape5" filled="true" fillcolor="#000000" stroked="false">
                  <v:fill type="solid"/>
                </v:rect>
              </v:group>
            </w:pict>
          </mc:Fallback>
        </mc:AlternateContent>
      </w:r>
    </w:p>
    <w:p w:rsidR="005C5CD1" w:rsidRDefault="004560B2" w:rsidP="004560B2">
      <w:pPr>
        <w:spacing w:before="120" w:after="120" w:line="360" w:lineRule="auto"/>
        <w:jc w:val="both"/>
        <w:rPr>
          <w:noProof/>
        </w:rPr>
      </w:pPr>
      <w:r w:rsidRPr="005C5CD1">
        <w:rPr>
          <w:noProof/>
          <w:sz w:val="20"/>
        </w:rPr>
        <mc:AlternateContent>
          <mc:Choice Requires="wps">
            <w:drawing>
              <wp:anchor distT="0" distB="0" distL="0" distR="0" simplePos="0" relativeHeight="15732736" behindDoc="0" locked="0" layoutInCell="1" allowOverlap="1" wp14:anchorId="50D29C6C" wp14:editId="3AC7CC60">
                <wp:simplePos x="0" y="0"/>
                <wp:positionH relativeFrom="page">
                  <wp:posOffset>897940</wp:posOffset>
                </wp:positionH>
                <wp:positionV relativeFrom="paragraph">
                  <wp:posOffset>-12112</wp:posOffset>
                </wp:positionV>
                <wp:extent cx="189357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6350"/>
                        </a:xfrm>
                        <a:custGeom>
                          <a:avLst/>
                          <a:gdLst/>
                          <a:ahLst/>
                          <a:cxnLst/>
                          <a:rect l="l" t="t" r="r" b="b"/>
                          <a:pathLst>
                            <a:path w="1893570" h="6350">
                              <a:moveTo>
                                <a:pt x="1893062" y="0"/>
                              </a:moveTo>
                              <a:lnTo>
                                <a:pt x="0" y="0"/>
                              </a:lnTo>
                              <a:lnTo>
                                <a:pt x="0" y="6096"/>
                              </a:lnTo>
                              <a:lnTo>
                                <a:pt x="1893062" y="6096"/>
                              </a:lnTo>
                              <a:lnTo>
                                <a:pt x="1893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704002pt;margin-top:-.953779pt;width:149.06pt;height:.48pt;mso-position-horizontal-relative:page;mso-position-vertical-relative:paragraph;z-index:15732736" id="docshape6" filled="true" fillcolor="#000000" stroked="false">
                <v:fill type="solid"/>
                <w10:wrap type="none"/>
              </v:rect>
            </w:pict>
          </mc:Fallback>
        </mc:AlternateContent>
      </w:r>
      <w:r w:rsidR="005C5CD1" w:rsidRPr="005C5CD1">
        <w:rPr>
          <w:noProof/>
          <w:sz w:val="20"/>
        </w:rPr>
        <w:t>In the face of increasingly fierce competition, it requires Islamic financial institutions to manage funds effectively and efficiently, both for funds collected from the public and from owners or founders. One of the service products issued by BTM Surya Madinah is multijasa financing In carrying out each of its activities, LKS must follow sharia principles. In the principles of Muamalat Law, it is stated that all forms of muamalat are permissible except those prohibited by sharia. As is the case with the use of contracts. Every product issued by LKS must use the right contract. In the use of ijarah contracts in the application of multiservice financing products, there are visible oddities or oddities, there are differences between fatwa and muamalat fiqh. The agreement used seems to be just a fabrication to benefit Islamic financial institutions that carry out the financing</w:t>
      </w:r>
      <w:r w:rsidR="005C5CD1">
        <w:rPr>
          <w:noProof/>
        </w:rPr>
        <w:t>.</w:t>
      </w:r>
    </w:p>
    <w:p w:rsidR="005C5CD1" w:rsidRDefault="005C5CD1" w:rsidP="005C5CD1">
      <w:pPr>
        <w:spacing w:line="276" w:lineRule="auto"/>
        <w:ind w:left="242" w:right="214"/>
        <w:jc w:val="both"/>
        <w:rPr>
          <w:noProof/>
        </w:rPr>
      </w:pPr>
    </w:p>
    <w:p w:rsidR="00891823" w:rsidRDefault="00891823" w:rsidP="005C5CD1">
      <w:pPr>
        <w:spacing w:line="276" w:lineRule="auto"/>
        <w:ind w:left="242" w:right="214"/>
        <w:jc w:val="both"/>
        <w:rPr>
          <w:sz w:val="20"/>
        </w:rPr>
        <w:sectPr w:rsidR="00891823">
          <w:type w:val="continuous"/>
          <w:pgSz w:w="11910" w:h="16840"/>
          <w:pgMar w:top="560" w:right="1020" w:bottom="280" w:left="1280" w:header="0" w:footer="0" w:gutter="0"/>
          <w:cols w:num="2" w:space="720" w:equalWidth="0">
            <w:col w:w="1795" w:space="1464"/>
            <w:col w:w="6351"/>
          </w:cols>
        </w:sectPr>
      </w:pPr>
    </w:p>
    <w:p w:rsidR="00891823" w:rsidRDefault="00891823">
      <w:pPr>
        <w:pStyle w:val="BodyText"/>
        <w:spacing w:before="7"/>
        <w:jc w:val="left"/>
        <w:rPr>
          <w:sz w:val="9"/>
        </w:rPr>
      </w:pPr>
    </w:p>
    <w:p w:rsidR="00891823" w:rsidRDefault="004560B2">
      <w:pPr>
        <w:tabs>
          <w:tab w:val="left" w:pos="3393"/>
        </w:tabs>
        <w:spacing w:line="20" w:lineRule="exact"/>
        <w:ind w:left="134"/>
        <w:rPr>
          <w:sz w:val="2"/>
        </w:rPr>
      </w:pPr>
      <w:r>
        <w:rPr>
          <w:noProof/>
          <w:sz w:val="2"/>
        </w:rPr>
        <mc:AlternateContent>
          <mc:Choice Requires="wps">
            <w:drawing>
              <wp:inline distT="0" distB="0" distL="0" distR="0">
                <wp:extent cx="189357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3570" cy="6350"/>
                          <a:chOff x="0" y="0"/>
                          <a:chExt cx="1893570" cy="6350"/>
                        </a:xfrm>
                      </wpg:grpSpPr>
                      <wps:wsp>
                        <wps:cNvPr id="9" name="Graphic 9"/>
                        <wps:cNvSpPr/>
                        <wps:spPr>
                          <a:xfrm>
                            <a:off x="0" y="0"/>
                            <a:ext cx="1893570" cy="6350"/>
                          </a:xfrm>
                          <a:custGeom>
                            <a:avLst/>
                            <a:gdLst/>
                            <a:ahLst/>
                            <a:cxnLst/>
                            <a:rect l="l" t="t" r="r" b="b"/>
                            <a:pathLst>
                              <a:path w="1893570" h="6350">
                                <a:moveTo>
                                  <a:pt x="1893062" y="0"/>
                                </a:moveTo>
                                <a:lnTo>
                                  <a:pt x="0" y="0"/>
                                </a:lnTo>
                                <a:lnTo>
                                  <a:pt x="0" y="6096"/>
                                </a:lnTo>
                                <a:lnTo>
                                  <a:pt x="1893062" y="6096"/>
                                </a:lnTo>
                                <a:lnTo>
                                  <a:pt x="1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9.1pt;height:.5pt;mso-position-horizontal-relative:char;mso-position-vertical-relative:line" id="docshapegroup7" coordorigin="0,0" coordsize="2982,10">
                <v:rect style="position:absolute;left:0;top:0;width:2982;height:10" id="docshape8" filled="true" fillcolor="#000000" stroked="false">
                  <v:fill type="solid"/>
                </v:rect>
              </v:group>
            </w:pict>
          </mc:Fallback>
        </mc:AlternateContent>
      </w:r>
      <w:r>
        <w:rPr>
          <w:sz w:val="2"/>
        </w:rPr>
        <w:tab/>
      </w:r>
      <w:r>
        <w:rPr>
          <w:noProof/>
          <w:sz w:val="2"/>
        </w:rPr>
        <mc:AlternateContent>
          <mc:Choice Requires="wps">
            <w:drawing>
              <wp:inline distT="0" distB="0" distL="0" distR="0">
                <wp:extent cx="3875404"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5404" cy="6350"/>
                          <a:chOff x="0" y="0"/>
                          <a:chExt cx="3875404" cy="6350"/>
                        </a:xfrm>
                      </wpg:grpSpPr>
                      <wps:wsp>
                        <wps:cNvPr id="11" name="Graphic 11"/>
                        <wps:cNvSpPr/>
                        <wps:spPr>
                          <a:xfrm>
                            <a:off x="0" y="0"/>
                            <a:ext cx="3875404" cy="6350"/>
                          </a:xfrm>
                          <a:custGeom>
                            <a:avLst/>
                            <a:gdLst/>
                            <a:ahLst/>
                            <a:cxnLst/>
                            <a:rect l="l" t="t" r="r" b="b"/>
                            <a:pathLst>
                              <a:path w="3875404" h="6350">
                                <a:moveTo>
                                  <a:pt x="3874896" y="0"/>
                                </a:moveTo>
                                <a:lnTo>
                                  <a:pt x="0" y="0"/>
                                </a:lnTo>
                                <a:lnTo>
                                  <a:pt x="0" y="6096"/>
                                </a:lnTo>
                                <a:lnTo>
                                  <a:pt x="3874896" y="6096"/>
                                </a:lnTo>
                                <a:lnTo>
                                  <a:pt x="38748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05.150pt;height:.5pt;mso-position-horizontal-relative:char;mso-position-vertical-relative:line" id="docshapegroup9" coordorigin="0,0" coordsize="6103,10">
                <v:rect style="position:absolute;left:0;top:0;width:6103;height:10" id="docshape10" filled="true" fillcolor="#000000" stroked="false">
                  <v:fill type="solid"/>
                </v:rect>
              </v:group>
            </w:pict>
          </mc:Fallback>
        </mc:AlternateContent>
      </w:r>
    </w:p>
    <w:p w:rsidR="00891823" w:rsidRDefault="004560B2">
      <w:pPr>
        <w:tabs>
          <w:tab w:val="left" w:pos="3501"/>
        </w:tabs>
        <w:spacing w:before="50"/>
        <w:ind w:left="242"/>
        <w:rPr>
          <w:b/>
          <w:sz w:val="20"/>
        </w:rPr>
      </w:pPr>
      <w:r>
        <w:rPr>
          <w:noProof/>
        </w:rPr>
        <mc:AlternateContent>
          <mc:Choice Requires="wps">
            <w:drawing>
              <wp:anchor distT="0" distB="0" distL="0" distR="0" simplePos="0" relativeHeight="15733248" behindDoc="0" locked="0" layoutInCell="1" allowOverlap="1">
                <wp:simplePos x="0" y="0"/>
                <wp:positionH relativeFrom="page">
                  <wp:posOffset>897940</wp:posOffset>
                </wp:positionH>
                <wp:positionV relativeFrom="paragraph">
                  <wp:posOffset>215900</wp:posOffset>
                </wp:positionV>
                <wp:extent cx="189357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6350"/>
                        </a:xfrm>
                        <a:custGeom>
                          <a:avLst/>
                          <a:gdLst/>
                          <a:ahLst/>
                          <a:cxnLst/>
                          <a:rect l="l" t="t" r="r" b="b"/>
                          <a:pathLst>
                            <a:path w="1893570" h="6350">
                              <a:moveTo>
                                <a:pt x="1893062" y="0"/>
                              </a:moveTo>
                              <a:lnTo>
                                <a:pt x="0" y="0"/>
                              </a:lnTo>
                              <a:lnTo>
                                <a:pt x="0" y="6096"/>
                              </a:lnTo>
                              <a:lnTo>
                                <a:pt x="1893062" y="6096"/>
                              </a:lnTo>
                              <a:lnTo>
                                <a:pt x="1893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704002pt;margin-top:17pt;width:149.06pt;height:.48001pt;mso-position-horizontal-relative:page;mso-position-vertical-relative:paragraph;z-index:15733248" id="docshape11" filled="true" fillcolor="#000000" stroked="false">
                <v:fill type="solid"/>
                <w10:wrap type="none"/>
              </v:rect>
            </w:pict>
          </mc:Fallback>
        </mc:AlternateContent>
      </w:r>
      <w:r>
        <w:rPr>
          <w:b/>
          <w:spacing w:val="-2"/>
          <w:sz w:val="20"/>
        </w:rPr>
        <w:t>KEYWORD:</w:t>
      </w:r>
      <w:r>
        <w:rPr>
          <w:b/>
          <w:sz w:val="20"/>
        </w:rPr>
        <w:tab/>
      </w:r>
      <w:r>
        <w:rPr>
          <w:b/>
          <w:spacing w:val="-2"/>
          <w:sz w:val="20"/>
        </w:rPr>
        <w:t>ABSTRAK</w:t>
      </w:r>
    </w:p>
    <w:p w:rsidR="00891823" w:rsidRDefault="00891823">
      <w:pPr>
        <w:rPr>
          <w:sz w:val="20"/>
        </w:rPr>
        <w:sectPr w:rsidR="00891823">
          <w:type w:val="continuous"/>
          <w:pgSz w:w="11910" w:h="16840"/>
          <w:pgMar w:top="560" w:right="1020" w:bottom="280" w:left="1280" w:header="0" w:footer="0" w:gutter="0"/>
          <w:cols w:space="720"/>
        </w:sectPr>
      </w:pPr>
    </w:p>
    <w:p w:rsidR="00891823" w:rsidRDefault="005C5CD1">
      <w:pPr>
        <w:spacing w:before="1"/>
        <w:ind w:left="242"/>
        <w:rPr>
          <w:b/>
          <w:sz w:val="20"/>
        </w:rPr>
      </w:pPr>
      <w:r w:rsidRPr="005C5CD1">
        <w:rPr>
          <w:b/>
          <w:sz w:val="20"/>
        </w:rPr>
        <w:lastRenderedPageBreak/>
        <w:t>Financing, Ijarah, Multiservice, LKS, DSN-MUI</w:t>
      </w:r>
      <w:r w:rsidR="004560B2">
        <w:rPr>
          <w:b/>
          <w:spacing w:val="-2"/>
          <w:sz w:val="20"/>
        </w:rPr>
        <w:t>,</w:t>
      </w:r>
    </w:p>
    <w:p w:rsidR="00891823" w:rsidRDefault="004560B2">
      <w:pPr>
        <w:spacing w:before="2"/>
        <w:rPr>
          <w:b/>
          <w:sz w:val="5"/>
        </w:rPr>
      </w:pPr>
      <w:r>
        <w:br w:type="column"/>
      </w:r>
    </w:p>
    <w:p w:rsidR="00891823" w:rsidRDefault="004560B2">
      <w:pPr>
        <w:pStyle w:val="BodyText"/>
        <w:spacing w:line="20" w:lineRule="exact"/>
        <w:ind w:left="134"/>
        <w:jc w:val="left"/>
        <w:rPr>
          <w:sz w:val="2"/>
        </w:rPr>
      </w:pPr>
      <w:r>
        <w:rPr>
          <w:noProof/>
          <w:sz w:val="2"/>
        </w:rPr>
        <mc:AlternateContent>
          <mc:Choice Requires="wps">
            <w:drawing>
              <wp:inline distT="0" distB="0" distL="0" distR="0">
                <wp:extent cx="3875404"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5404" cy="6350"/>
                          <a:chOff x="0" y="0"/>
                          <a:chExt cx="3875404" cy="6350"/>
                        </a:xfrm>
                      </wpg:grpSpPr>
                      <wps:wsp>
                        <wps:cNvPr id="14" name="Graphic 14"/>
                        <wps:cNvSpPr/>
                        <wps:spPr>
                          <a:xfrm>
                            <a:off x="0" y="0"/>
                            <a:ext cx="3875404" cy="6350"/>
                          </a:xfrm>
                          <a:custGeom>
                            <a:avLst/>
                            <a:gdLst/>
                            <a:ahLst/>
                            <a:cxnLst/>
                            <a:rect l="l" t="t" r="r" b="b"/>
                            <a:pathLst>
                              <a:path w="3875404" h="6350">
                                <a:moveTo>
                                  <a:pt x="3874896" y="0"/>
                                </a:moveTo>
                                <a:lnTo>
                                  <a:pt x="0" y="0"/>
                                </a:lnTo>
                                <a:lnTo>
                                  <a:pt x="0" y="6096"/>
                                </a:lnTo>
                                <a:lnTo>
                                  <a:pt x="3874896" y="6096"/>
                                </a:lnTo>
                                <a:lnTo>
                                  <a:pt x="38748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05.150pt;height:.5pt;mso-position-horizontal-relative:char;mso-position-vertical-relative:line" id="docshapegroup12" coordorigin="0,0" coordsize="6103,10">
                <v:rect style="position:absolute;left:0;top:0;width:6103;height:10" id="docshape13" filled="true" fillcolor="#000000" stroked="false">
                  <v:fill type="solid"/>
                </v:rect>
              </v:group>
            </w:pict>
          </mc:Fallback>
        </mc:AlternateContent>
      </w:r>
    </w:p>
    <w:p w:rsidR="00415A27" w:rsidRPr="007979C5" w:rsidRDefault="004560B2" w:rsidP="004560B2">
      <w:pPr>
        <w:spacing w:before="120" w:after="120" w:line="360" w:lineRule="auto"/>
        <w:jc w:val="both"/>
      </w:pPr>
      <w:r w:rsidRPr="005C5CD1">
        <w:rPr>
          <w:noProof/>
          <w:sz w:val="20"/>
        </w:rPr>
        <mc:AlternateContent>
          <mc:Choice Requires="wps">
            <w:drawing>
              <wp:anchor distT="0" distB="0" distL="0" distR="0" simplePos="0" relativeHeight="15733760" behindDoc="0" locked="0" layoutInCell="1" allowOverlap="1" wp14:anchorId="78BD87A0" wp14:editId="1A09082D">
                <wp:simplePos x="0" y="0"/>
                <wp:positionH relativeFrom="page">
                  <wp:posOffset>888796</wp:posOffset>
                </wp:positionH>
                <wp:positionV relativeFrom="paragraph">
                  <wp:posOffset>3185366</wp:posOffset>
                </wp:positionV>
                <wp:extent cx="190246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2460" cy="6350"/>
                        </a:xfrm>
                        <a:custGeom>
                          <a:avLst/>
                          <a:gdLst/>
                          <a:ahLst/>
                          <a:cxnLst/>
                          <a:rect l="l" t="t" r="r" b="b"/>
                          <a:pathLst>
                            <a:path w="1902460" h="6350">
                              <a:moveTo>
                                <a:pt x="1902206" y="0"/>
                              </a:moveTo>
                              <a:lnTo>
                                <a:pt x="0" y="0"/>
                              </a:lnTo>
                              <a:lnTo>
                                <a:pt x="0" y="6095"/>
                              </a:lnTo>
                              <a:lnTo>
                                <a:pt x="1902206" y="6095"/>
                              </a:lnTo>
                              <a:lnTo>
                                <a:pt x="1902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984001pt;margin-top:250.816254pt;width:149.78pt;height:.47998pt;mso-position-horizontal-relative:page;mso-position-vertical-relative:paragraph;z-index:15733760" id="docshape14" filled="true" fillcolor="#000000" stroked="false">
                <v:fill type="solid"/>
                <w10:wrap type="none"/>
              </v:rect>
            </w:pict>
          </mc:Fallback>
        </mc:AlternateContent>
      </w:r>
      <w:r w:rsidR="00415A27" w:rsidRPr="005C5CD1">
        <w:rPr>
          <w:sz w:val="20"/>
        </w:rPr>
        <w:t xml:space="preserve">Dalam menghadapi persaingan yang semakin ketat, menuntut </w:t>
      </w:r>
      <w:r w:rsidR="00415A27" w:rsidRPr="005C5CD1">
        <w:rPr>
          <w:sz w:val="20"/>
        </w:rPr>
        <w:t>lembaga keuangan syariah</w:t>
      </w:r>
      <w:r w:rsidR="00415A27" w:rsidRPr="005C5CD1">
        <w:rPr>
          <w:sz w:val="20"/>
        </w:rPr>
        <w:t xml:space="preserve"> untuk melakukan pengelolaan </w:t>
      </w:r>
      <w:proofErr w:type="gramStart"/>
      <w:r w:rsidR="00415A27" w:rsidRPr="005C5CD1">
        <w:rPr>
          <w:sz w:val="20"/>
        </w:rPr>
        <w:t>dana</w:t>
      </w:r>
      <w:proofErr w:type="gramEnd"/>
      <w:r w:rsidR="00415A27" w:rsidRPr="005C5CD1">
        <w:rPr>
          <w:sz w:val="20"/>
        </w:rPr>
        <w:t xml:space="preserve"> secara efektif dan efisien, baik atas dana yang dikumpulkan dari masyarakat maupun dari pemilik atau pendiri. </w:t>
      </w:r>
      <w:proofErr w:type="gramStart"/>
      <w:r w:rsidR="00415A27" w:rsidRPr="005C5CD1">
        <w:rPr>
          <w:sz w:val="20"/>
        </w:rPr>
        <w:t>Salah satu produk jasa yang dikeluarkan BTM Surya Madinah adalah pembiayaan multijasa</w:t>
      </w:r>
      <w:r w:rsidR="00415A27" w:rsidRPr="005C5CD1">
        <w:rPr>
          <w:sz w:val="20"/>
        </w:rPr>
        <w:t xml:space="preserve"> </w:t>
      </w:r>
      <w:r w:rsidR="00415A27" w:rsidRPr="005C5CD1">
        <w:rPr>
          <w:sz w:val="20"/>
        </w:rPr>
        <w:t>Dalam menjalankan setiap kegiatannya LKS harus mengikuti prinsip-prinsip syariah.</w:t>
      </w:r>
      <w:proofErr w:type="gramEnd"/>
      <w:r w:rsidR="00415A27" w:rsidRPr="005C5CD1">
        <w:rPr>
          <w:sz w:val="20"/>
        </w:rPr>
        <w:t xml:space="preserve"> </w:t>
      </w:r>
      <w:proofErr w:type="gramStart"/>
      <w:r w:rsidR="00415A27" w:rsidRPr="005C5CD1">
        <w:rPr>
          <w:sz w:val="20"/>
        </w:rPr>
        <w:t>Dalam prinsip Hukum Muamalat disebutkan bahwa segala bentuk muamalat dibolehkan kecuali yang dilarang oleh syari.</w:t>
      </w:r>
      <w:proofErr w:type="gramEnd"/>
      <w:r w:rsidR="00415A27" w:rsidRPr="005C5CD1">
        <w:rPr>
          <w:sz w:val="20"/>
        </w:rPr>
        <w:t xml:space="preserve"> </w:t>
      </w:r>
      <w:proofErr w:type="gramStart"/>
      <w:r w:rsidR="00415A27" w:rsidRPr="005C5CD1">
        <w:rPr>
          <w:sz w:val="20"/>
        </w:rPr>
        <w:t>Seperti halnya dengan penggunaan akad.</w:t>
      </w:r>
      <w:proofErr w:type="gramEnd"/>
      <w:r w:rsidR="00415A27" w:rsidRPr="005C5CD1">
        <w:rPr>
          <w:sz w:val="20"/>
        </w:rPr>
        <w:t xml:space="preserve"> </w:t>
      </w:r>
      <w:proofErr w:type="gramStart"/>
      <w:r w:rsidR="00415A27" w:rsidRPr="005C5CD1">
        <w:rPr>
          <w:sz w:val="20"/>
        </w:rPr>
        <w:t>Setiap produk yang dikeluarkan oleh LKS harus menggunakan akad yang tepat.</w:t>
      </w:r>
      <w:proofErr w:type="gramEnd"/>
      <w:r w:rsidR="00415A27" w:rsidRPr="005C5CD1">
        <w:rPr>
          <w:sz w:val="20"/>
        </w:rPr>
        <w:t xml:space="preserve"> </w:t>
      </w:r>
      <w:proofErr w:type="gramStart"/>
      <w:r w:rsidR="00415A27" w:rsidRPr="005C5CD1">
        <w:rPr>
          <w:sz w:val="20"/>
        </w:rPr>
        <w:t>Dalam penggunaan akad ijarah pada aplikasi produk pembiayaan multijasa terdapat keganjalan atau keanehan yang terlihat, adanya perbedaan antara fatwa dan fikih muamalat.</w:t>
      </w:r>
      <w:proofErr w:type="gramEnd"/>
      <w:r w:rsidR="00415A27" w:rsidRPr="005C5CD1">
        <w:rPr>
          <w:sz w:val="20"/>
        </w:rPr>
        <w:t xml:space="preserve"> </w:t>
      </w:r>
      <w:proofErr w:type="gramStart"/>
      <w:r w:rsidR="00415A27" w:rsidRPr="005C5CD1">
        <w:rPr>
          <w:sz w:val="20"/>
        </w:rPr>
        <w:t>Akad yang digunakan seperti hanya sebuah rekayasa untuk menguntungkan lembaga keuangan syariah yang menjalankan pembiayaan tersebut</w:t>
      </w:r>
      <w:r w:rsidR="005C5CD1">
        <w:t>.</w:t>
      </w:r>
      <w:proofErr w:type="gramEnd"/>
    </w:p>
    <w:p w:rsidR="00891823" w:rsidRDefault="004560B2">
      <w:pPr>
        <w:spacing w:line="276" w:lineRule="auto"/>
        <w:ind w:left="242" w:right="212"/>
        <w:jc w:val="both"/>
        <w:rPr>
          <w:sz w:val="20"/>
        </w:rPr>
      </w:pPr>
      <w:r>
        <w:rPr>
          <w:sz w:val="20"/>
        </w:rPr>
        <w:t>.</w:t>
      </w:r>
    </w:p>
    <w:p w:rsidR="00891823" w:rsidRDefault="004560B2">
      <w:pPr>
        <w:pStyle w:val="BodyText"/>
        <w:spacing w:line="20" w:lineRule="exact"/>
        <w:ind w:left="119"/>
        <w:jc w:val="left"/>
        <w:rPr>
          <w:sz w:val="2"/>
        </w:rPr>
      </w:pPr>
      <w:r>
        <w:rPr>
          <w:noProof/>
          <w:sz w:val="2"/>
        </w:rPr>
        <mc:AlternateContent>
          <mc:Choice Requires="wps">
            <w:drawing>
              <wp:inline distT="0" distB="0" distL="0" distR="0">
                <wp:extent cx="388429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4295" cy="6350"/>
                          <a:chOff x="0" y="0"/>
                          <a:chExt cx="3884295" cy="6350"/>
                        </a:xfrm>
                      </wpg:grpSpPr>
                      <wps:wsp>
                        <wps:cNvPr id="17" name="Graphic 17"/>
                        <wps:cNvSpPr/>
                        <wps:spPr>
                          <a:xfrm>
                            <a:off x="0" y="0"/>
                            <a:ext cx="3884295" cy="6350"/>
                          </a:xfrm>
                          <a:custGeom>
                            <a:avLst/>
                            <a:gdLst/>
                            <a:ahLst/>
                            <a:cxnLst/>
                            <a:rect l="l" t="t" r="r" b="b"/>
                            <a:pathLst>
                              <a:path w="3884295" h="6350">
                                <a:moveTo>
                                  <a:pt x="3884040" y="0"/>
                                </a:moveTo>
                                <a:lnTo>
                                  <a:pt x="0" y="0"/>
                                </a:lnTo>
                                <a:lnTo>
                                  <a:pt x="0" y="6095"/>
                                </a:lnTo>
                                <a:lnTo>
                                  <a:pt x="3884040" y="6095"/>
                                </a:lnTo>
                                <a:lnTo>
                                  <a:pt x="3884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05.850pt;height:.5pt;mso-position-horizontal-relative:char;mso-position-vertical-relative:line" id="docshapegroup15" coordorigin="0,0" coordsize="6117,10">
                <v:rect style="position:absolute;left:0;top:0;width:6117;height:10" id="docshape16" filled="true" fillcolor="#000000" stroked="false">
                  <v:fill type="solid"/>
                </v:rect>
              </v:group>
            </w:pict>
          </mc:Fallback>
        </mc:AlternateContent>
      </w:r>
    </w:p>
    <w:p w:rsidR="00891823" w:rsidRDefault="00891823">
      <w:pPr>
        <w:jc w:val="both"/>
        <w:rPr>
          <w:sz w:val="18"/>
        </w:rPr>
        <w:sectPr w:rsidR="00891823">
          <w:type w:val="continuous"/>
          <w:pgSz w:w="11910" w:h="16840"/>
          <w:pgMar w:top="560" w:right="1020" w:bottom="280" w:left="1280" w:header="0" w:footer="0" w:gutter="0"/>
          <w:cols w:num="2" w:space="720" w:equalWidth="0">
            <w:col w:w="2103" w:space="1157"/>
            <w:col w:w="6350"/>
          </w:cols>
        </w:sect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jc w:val="left"/>
        <w:rPr>
          <w:sz w:val="16"/>
        </w:rPr>
      </w:pPr>
    </w:p>
    <w:p w:rsidR="00891823" w:rsidRDefault="00891823">
      <w:pPr>
        <w:pStyle w:val="BodyText"/>
        <w:spacing w:before="121"/>
        <w:jc w:val="left"/>
        <w:rPr>
          <w:sz w:val="16"/>
        </w:rPr>
      </w:pPr>
    </w:p>
    <w:p w:rsidR="00891823" w:rsidRDefault="00891823">
      <w:pPr>
        <w:rPr>
          <w:sz w:val="16"/>
        </w:rPr>
        <w:sectPr w:rsidR="00891823">
          <w:type w:val="continuous"/>
          <w:pgSz w:w="11910" w:h="16840"/>
          <w:pgMar w:top="560" w:right="1020" w:bottom="280" w:left="1280" w:header="0" w:footer="0" w:gutter="0"/>
          <w:cols w:space="720"/>
        </w:sectPr>
      </w:pPr>
    </w:p>
    <w:p w:rsidR="00B45215" w:rsidRDefault="00B45215" w:rsidP="00B45215">
      <w:pPr>
        <w:pStyle w:val="Heading1"/>
        <w:tabs>
          <w:tab w:val="left" w:pos="565"/>
        </w:tabs>
        <w:spacing w:before="122"/>
        <w:ind w:firstLine="0"/>
        <w:jc w:val="left"/>
        <w:rPr>
          <w:spacing w:val="-2"/>
        </w:rPr>
      </w:pPr>
    </w:p>
    <w:p w:rsidR="00B45215" w:rsidRDefault="00B45215" w:rsidP="00B45215">
      <w:pPr>
        <w:pStyle w:val="Heading1"/>
        <w:tabs>
          <w:tab w:val="left" w:pos="565"/>
        </w:tabs>
        <w:spacing w:before="122"/>
        <w:ind w:firstLine="0"/>
        <w:jc w:val="left"/>
        <w:rPr>
          <w:spacing w:val="-2"/>
        </w:rPr>
      </w:pPr>
    </w:p>
    <w:p w:rsidR="00891823" w:rsidRDefault="004560B2" w:rsidP="00B45215">
      <w:pPr>
        <w:pStyle w:val="Heading1"/>
        <w:numPr>
          <w:ilvl w:val="0"/>
          <w:numId w:val="8"/>
        </w:numPr>
        <w:spacing w:before="122"/>
        <w:ind w:left="426" w:hanging="426"/>
        <w:jc w:val="left"/>
      </w:pPr>
      <w:r>
        <w:rPr>
          <w:spacing w:val="-2"/>
        </w:rPr>
        <w:lastRenderedPageBreak/>
        <w:t>Pendahuluan</w:t>
      </w:r>
    </w:p>
    <w:p w:rsidR="00B45215" w:rsidRDefault="00B45215" w:rsidP="00B45215">
      <w:pPr>
        <w:pStyle w:val="BodyText"/>
        <w:spacing w:line="276" w:lineRule="auto"/>
        <w:rPr>
          <w:lang w:val="ms-MY"/>
        </w:rPr>
      </w:pPr>
      <w:r>
        <w:rPr>
          <w:lang w:val="ms-MY"/>
        </w:rPr>
        <w:tab/>
      </w:r>
      <w:r w:rsidR="005C5CD1" w:rsidRPr="00442FD0">
        <w:rPr>
          <w:lang w:val="ms-MY"/>
        </w:rPr>
        <w:t>Eksistensi</w:t>
      </w:r>
      <w:r w:rsidR="005C5CD1">
        <w:rPr>
          <w:lang w:val="ms-MY"/>
        </w:rPr>
        <w:t xml:space="preserve"> </w:t>
      </w:r>
      <w:r w:rsidR="005C5CD1" w:rsidRPr="00442FD0">
        <w:rPr>
          <w:lang w:val="ms-MY"/>
        </w:rPr>
        <w:t>lembaga</w:t>
      </w:r>
      <w:r w:rsidR="005C5CD1">
        <w:rPr>
          <w:lang w:val="ms-MY"/>
        </w:rPr>
        <w:t xml:space="preserve"> </w:t>
      </w:r>
      <w:r w:rsidR="005C5CD1" w:rsidRPr="00442FD0">
        <w:rPr>
          <w:lang w:val="ms-MY"/>
        </w:rPr>
        <w:t>keuangan</w:t>
      </w:r>
      <w:r w:rsidR="005C5CD1">
        <w:rPr>
          <w:lang w:val="ms-MY"/>
        </w:rPr>
        <w:t xml:space="preserve"> </w:t>
      </w:r>
      <w:r w:rsidR="005C5CD1" w:rsidRPr="00442FD0">
        <w:rPr>
          <w:lang w:val="ms-MY"/>
        </w:rPr>
        <w:t>khususnya</w:t>
      </w:r>
      <w:r w:rsidR="005C5CD1">
        <w:rPr>
          <w:lang w:val="ms-MY"/>
        </w:rPr>
        <w:t xml:space="preserve"> </w:t>
      </w:r>
      <w:r w:rsidR="005C5CD1" w:rsidRPr="00442FD0">
        <w:rPr>
          <w:lang w:val="ms-MY"/>
        </w:rPr>
        <w:t>sektor</w:t>
      </w:r>
      <w:r w:rsidR="005C5CD1">
        <w:rPr>
          <w:lang w:val="ms-MY"/>
        </w:rPr>
        <w:t xml:space="preserve"> </w:t>
      </w:r>
      <w:r w:rsidR="005C5CD1" w:rsidRPr="00442FD0">
        <w:rPr>
          <w:lang w:val="ms-MY"/>
        </w:rPr>
        <w:t>perbankan</w:t>
      </w:r>
      <w:r w:rsidR="005C5CD1">
        <w:rPr>
          <w:lang w:val="ms-MY"/>
        </w:rPr>
        <w:t xml:space="preserve"> </w:t>
      </w:r>
      <w:r w:rsidR="005C5CD1" w:rsidRPr="00442FD0">
        <w:rPr>
          <w:lang w:val="ms-MY"/>
        </w:rPr>
        <w:t>menempati</w:t>
      </w:r>
      <w:r w:rsidR="005C5CD1">
        <w:rPr>
          <w:lang w:val="ms-MY"/>
        </w:rPr>
        <w:t xml:space="preserve"> </w:t>
      </w:r>
      <w:r w:rsidR="005C5CD1" w:rsidRPr="00442FD0">
        <w:rPr>
          <w:lang w:val="ms-MY"/>
        </w:rPr>
        <w:t>posisi</w:t>
      </w:r>
      <w:r w:rsidR="005C5CD1">
        <w:rPr>
          <w:lang w:val="ms-MY"/>
        </w:rPr>
        <w:t xml:space="preserve"> </w:t>
      </w:r>
      <w:r w:rsidR="005C5CD1" w:rsidRPr="00442FD0">
        <w:rPr>
          <w:lang w:val="ms-MY"/>
        </w:rPr>
        <w:t>yang</w:t>
      </w:r>
      <w:r w:rsidR="005C5CD1">
        <w:rPr>
          <w:lang w:val="ms-MY"/>
        </w:rPr>
        <w:t xml:space="preserve"> </w:t>
      </w:r>
      <w:r w:rsidR="005C5CD1" w:rsidRPr="00442FD0">
        <w:rPr>
          <w:lang w:val="ms-MY"/>
        </w:rPr>
        <w:t>sangat</w:t>
      </w:r>
      <w:r w:rsidR="005C5CD1">
        <w:rPr>
          <w:lang w:val="ms-MY"/>
        </w:rPr>
        <w:t xml:space="preserve"> </w:t>
      </w:r>
      <w:r w:rsidR="005C5CD1" w:rsidRPr="00442FD0">
        <w:rPr>
          <w:lang w:val="ms-MY"/>
        </w:rPr>
        <w:t>penting</w:t>
      </w:r>
      <w:r w:rsidR="005C5CD1">
        <w:rPr>
          <w:lang w:val="ms-MY"/>
        </w:rPr>
        <w:t xml:space="preserve"> </w:t>
      </w:r>
      <w:r w:rsidR="005C5CD1" w:rsidRPr="00442FD0">
        <w:rPr>
          <w:lang w:val="ms-MY"/>
        </w:rPr>
        <w:t>dalam</w:t>
      </w:r>
      <w:r w:rsidR="005C5CD1">
        <w:rPr>
          <w:lang w:val="ms-MY"/>
        </w:rPr>
        <w:t xml:space="preserve"> </w:t>
      </w:r>
      <w:r w:rsidR="005C5CD1" w:rsidRPr="00442FD0">
        <w:rPr>
          <w:lang w:val="ms-MY"/>
        </w:rPr>
        <w:t>memenuhi</w:t>
      </w:r>
      <w:r w:rsidR="005C5CD1">
        <w:rPr>
          <w:lang w:val="ms-MY"/>
        </w:rPr>
        <w:t xml:space="preserve"> </w:t>
      </w:r>
      <w:r w:rsidR="005C5CD1" w:rsidRPr="00442FD0">
        <w:rPr>
          <w:lang w:val="ms-MY"/>
        </w:rPr>
        <w:t>kebutuhan</w:t>
      </w:r>
      <w:r w:rsidR="005C5CD1">
        <w:rPr>
          <w:lang w:val="ms-MY"/>
        </w:rPr>
        <w:t xml:space="preserve"> </w:t>
      </w:r>
      <w:r w:rsidR="005C5CD1" w:rsidRPr="00442FD0">
        <w:rPr>
          <w:lang w:val="ms-MY"/>
        </w:rPr>
        <w:t>modal</w:t>
      </w:r>
      <w:r w:rsidR="005C5CD1">
        <w:rPr>
          <w:lang w:val="ms-MY"/>
        </w:rPr>
        <w:t xml:space="preserve"> </w:t>
      </w:r>
      <w:r w:rsidR="005C5CD1" w:rsidRPr="00442FD0">
        <w:rPr>
          <w:lang w:val="ms-MY"/>
        </w:rPr>
        <w:t>kerja</w:t>
      </w:r>
      <w:r w:rsidR="005C5CD1">
        <w:rPr>
          <w:lang w:val="ms-MY"/>
        </w:rPr>
        <w:t xml:space="preserve"> </w:t>
      </w:r>
      <w:r w:rsidR="005C5CD1" w:rsidRPr="00442FD0">
        <w:rPr>
          <w:lang w:val="ms-MY"/>
        </w:rPr>
        <w:t>dan</w:t>
      </w:r>
      <w:r w:rsidR="005C5CD1">
        <w:rPr>
          <w:lang w:val="ms-MY"/>
        </w:rPr>
        <w:t xml:space="preserve"> </w:t>
      </w:r>
      <w:r w:rsidR="005C5CD1" w:rsidRPr="00442FD0">
        <w:rPr>
          <w:lang w:val="ms-MY"/>
        </w:rPr>
        <w:t>investasi</w:t>
      </w:r>
      <w:r w:rsidR="005C5CD1">
        <w:rPr>
          <w:lang w:val="ms-MY"/>
        </w:rPr>
        <w:t xml:space="preserve"> </w:t>
      </w:r>
      <w:r w:rsidR="005C5CD1" w:rsidRPr="00442FD0">
        <w:rPr>
          <w:lang w:val="ms-MY"/>
        </w:rPr>
        <w:t>di</w:t>
      </w:r>
      <w:r w:rsidR="005C5CD1">
        <w:rPr>
          <w:lang w:val="ms-MY"/>
        </w:rPr>
        <w:t xml:space="preserve"> </w:t>
      </w:r>
      <w:r w:rsidR="005C5CD1" w:rsidRPr="00442FD0">
        <w:rPr>
          <w:lang w:val="ms-MY"/>
        </w:rPr>
        <w:t>sektor</w:t>
      </w:r>
      <w:r w:rsidR="005C5CD1">
        <w:rPr>
          <w:lang w:val="ms-MY"/>
        </w:rPr>
        <w:t xml:space="preserve"> </w:t>
      </w:r>
      <w:r w:rsidR="005C5CD1" w:rsidRPr="00442FD0">
        <w:rPr>
          <w:lang w:val="ms-MY"/>
        </w:rPr>
        <w:t>rill</w:t>
      </w:r>
      <w:r w:rsidR="005C5CD1">
        <w:rPr>
          <w:lang w:val="ms-MY"/>
        </w:rPr>
        <w:t xml:space="preserve"> </w:t>
      </w:r>
      <w:r w:rsidR="005C5CD1" w:rsidRPr="00442FD0">
        <w:rPr>
          <w:lang w:val="ms-MY"/>
        </w:rPr>
        <w:t>dengan</w:t>
      </w:r>
      <w:r w:rsidR="005C5CD1">
        <w:rPr>
          <w:lang w:val="ms-MY"/>
        </w:rPr>
        <w:t xml:space="preserve"> </w:t>
      </w:r>
      <w:r w:rsidR="005C5CD1" w:rsidRPr="00442FD0">
        <w:rPr>
          <w:lang w:val="ms-MY"/>
        </w:rPr>
        <w:t>pemilik</w:t>
      </w:r>
      <w:r w:rsidR="005C5CD1">
        <w:rPr>
          <w:lang w:val="ms-MY"/>
        </w:rPr>
        <w:t xml:space="preserve"> </w:t>
      </w:r>
      <w:r w:rsidR="005C5CD1" w:rsidRPr="00442FD0">
        <w:rPr>
          <w:lang w:val="ms-MY"/>
        </w:rPr>
        <w:t>dana.</w:t>
      </w:r>
      <w:r w:rsidR="005C5CD1">
        <w:rPr>
          <w:lang w:val="ms-MY"/>
        </w:rPr>
        <w:t xml:space="preserve"> </w:t>
      </w:r>
      <w:r w:rsidR="005C5CD1" w:rsidRPr="00442FD0">
        <w:rPr>
          <w:lang w:val="ms-MY"/>
        </w:rPr>
        <w:t>Untuk</w:t>
      </w:r>
      <w:r w:rsidR="005C5CD1">
        <w:rPr>
          <w:lang w:val="ms-MY"/>
        </w:rPr>
        <w:t xml:space="preserve"> </w:t>
      </w:r>
      <w:r w:rsidR="005C5CD1" w:rsidRPr="00442FD0">
        <w:rPr>
          <w:lang w:val="ms-MY"/>
        </w:rPr>
        <w:t>mencapai</w:t>
      </w:r>
      <w:r w:rsidR="005C5CD1">
        <w:rPr>
          <w:lang w:val="ms-MY"/>
        </w:rPr>
        <w:t xml:space="preserve"> </w:t>
      </w:r>
      <w:r w:rsidR="005C5CD1" w:rsidRPr="00442FD0">
        <w:rPr>
          <w:lang w:val="ms-MY"/>
        </w:rPr>
        <w:t>kehidupan</w:t>
      </w:r>
      <w:r w:rsidR="005C5CD1">
        <w:rPr>
          <w:lang w:val="ms-MY"/>
        </w:rPr>
        <w:t xml:space="preserve"> </w:t>
      </w:r>
      <w:r w:rsidR="005C5CD1" w:rsidRPr="00442FD0">
        <w:rPr>
          <w:lang w:val="ms-MY"/>
        </w:rPr>
        <w:t>ekonomi</w:t>
      </w:r>
      <w:r w:rsidR="005C5CD1">
        <w:rPr>
          <w:lang w:val="ms-MY"/>
        </w:rPr>
        <w:t xml:space="preserve"> </w:t>
      </w:r>
      <w:r w:rsidR="005C5CD1" w:rsidRPr="00442FD0">
        <w:rPr>
          <w:lang w:val="ms-MY"/>
        </w:rPr>
        <w:t>yang</w:t>
      </w:r>
      <w:r w:rsidR="005C5CD1">
        <w:rPr>
          <w:spacing w:val="80"/>
          <w:lang w:val="ms-MY"/>
        </w:rPr>
        <w:t xml:space="preserve"> </w:t>
      </w:r>
      <w:r w:rsidR="005C5CD1" w:rsidRPr="00442FD0">
        <w:rPr>
          <w:lang w:val="ms-MY"/>
        </w:rPr>
        <w:t>stabil</w:t>
      </w:r>
      <w:r w:rsidR="005C5CD1">
        <w:rPr>
          <w:spacing w:val="80"/>
          <w:lang w:val="ms-MY"/>
        </w:rPr>
        <w:t xml:space="preserve"> </w:t>
      </w:r>
      <w:r w:rsidR="005C5CD1" w:rsidRPr="00442FD0">
        <w:rPr>
          <w:lang w:val="ms-MY"/>
        </w:rPr>
        <w:t>disegala</w:t>
      </w:r>
      <w:r w:rsidR="005C5CD1">
        <w:rPr>
          <w:spacing w:val="80"/>
          <w:lang w:val="ms-MY"/>
        </w:rPr>
        <w:t xml:space="preserve"> </w:t>
      </w:r>
      <w:r w:rsidR="005C5CD1" w:rsidRPr="00442FD0">
        <w:rPr>
          <w:lang w:val="ms-MY"/>
        </w:rPr>
        <w:t>bidang</w:t>
      </w:r>
      <w:r w:rsidR="005C5CD1">
        <w:rPr>
          <w:spacing w:val="80"/>
          <w:lang w:val="ms-MY"/>
        </w:rPr>
        <w:t xml:space="preserve"> </w:t>
      </w:r>
      <w:r w:rsidR="005C5CD1" w:rsidRPr="00442FD0">
        <w:rPr>
          <w:lang w:val="ms-MY"/>
        </w:rPr>
        <w:t>maka</w:t>
      </w:r>
      <w:r w:rsidR="005C5CD1">
        <w:rPr>
          <w:spacing w:val="80"/>
          <w:lang w:val="ms-MY"/>
        </w:rPr>
        <w:t xml:space="preserve"> </w:t>
      </w:r>
      <w:r w:rsidR="005C5CD1" w:rsidRPr="00442FD0">
        <w:rPr>
          <w:lang w:val="ms-MY"/>
        </w:rPr>
        <w:t>kita</w:t>
      </w:r>
      <w:r w:rsidR="005C5CD1">
        <w:rPr>
          <w:spacing w:val="80"/>
          <w:lang w:val="ms-MY"/>
        </w:rPr>
        <w:t xml:space="preserve"> </w:t>
      </w:r>
      <w:r w:rsidR="005C5CD1" w:rsidRPr="00442FD0">
        <w:rPr>
          <w:lang w:val="ms-MY"/>
        </w:rPr>
        <w:t>harus</w:t>
      </w:r>
      <w:r w:rsidR="005C5CD1">
        <w:rPr>
          <w:spacing w:val="80"/>
          <w:lang w:val="ms-MY"/>
        </w:rPr>
        <w:t xml:space="preserve"> </w:t>
      </w:r>
      <w:r w:rsidR="005C5CD1" w:rsidRPr="00442FD0">
        <w:rPr>
          <w:lang w:val="ms-MY"/>
        </w:rPr>
        <w:t>kembali</w:t>
      </w:r>
      <w:r w:rsidR="005C5CD1">
        <w:rPr>
          <w:spacing w:val="80"/>
          <w:lang w:val="ms-MY"/>
        </w:rPr>
        <w:t xml:space="preserve"> </w:t>
      </w:r>
      <w:r w:rsidR="005C5CD1" w:rsidRPr="00442FD0">
        <w:rPr>
          <w:lang w:val="ms-MY"/>
        </w:rPr>
        <w:t>kesunnatullah.</w:t>
      </w:r>
      <w:r w:rsidR="005C5CD1">
        <w:rPr>
          <w:lang w:val="ms-MY"/>
        </w:rPr>
        <w:t xml:space="preserve"> </w:t>
      </w:r>
      <w:r w:rsidR="005C5CD1" w:rsidRPr="00442FD0">
        <w:rPr>
          <w:lang w:val="ms-MY"/>
        </w:rPr>
        <w:t>Tidak</w:t>
      </w:r>
      <w:r w:rsidR="005C5CD1">
        <w:rPr>
          <w:lang w:val="ms-MY"/>
        </w:rPr>
        <w:t xml:space="preserve"> </w:t>
      </w:r>
      <w:r w:rsidR="005C5CD1" w:rsidRPr="00442FD0">
        <w:rPr>
          <w:lang w:val="ms-MY"/>
        </w:rPr>
        <w:t>ada</w:t>
      </w:r>
      <w:r w:rsidR="005C5CD1">
        <w:rPr>
          <w:lang w:val="ms-MY"/>
        </w:rPr>
        <w:t xml:space="preserve"> </w:t>
      </w:r>
      <w:r w:rsidR="005C5CD1" w:rsidRPr="00442FD0">
        <w:rPr>
          <w:lang w:val="ms-MY"/>
        </w:rPr>
        <w:t>sumber</w:t>
      </w:r>
      <w:r w:rsidR="005C5CD1">
        <w:rPr>
          <w:lang w:val="ms-MY"/>
        </w:rPr>
        <w:t xml:space="preserve"> </w:t>
      </w:r>
      <w:r w:rsidR="005C5CD1" w:rsidRPr="00442FD0">
        <w:rPr>
          <w:lang w:val="ms-MY"/>
        </w:rPr>
        <w:t>lain</w:t>
      </w:r>
      <w:r w:rsidR="005C5CD1">
        <w:rPr>
          <w:lang w:val="ms-MY"/>
        </w:rPr>
        <w:t xml:space="preserve"> </w:t>
      </w:r>
      <w:r w:rsidR="005C5CD1" w:rsidRPr="00442FD0">
        <w:rPr>
          <w:lang w:val="ms-MY"/>
        </w:rPr>
        <w:t>yang</w:t>
      </w:r>
      <w:r w:rsidR="005C5CD1">
        <w:rPr>
          <w:lang w:val="ms-MY"/>
        </w:rPr>
        <w:t xml:space="preserve"> </w:t>
      </w:r>
      <w:r w:rsidR="005C5CD1" w:rsidRPr="00442FD0">
        <w:rPr>
          <w:lang w:val="ms-MY"/>
        </w:rPr>
        <w:t>menciptakan</w:t>
      </w:r>
      <w:r w:rsidR="005C5CD1">
        <w:rPr>
          <w:lang w:val="ms-MY"/>
        </w:rPr>
        <w:t xml:space="preserve"> </w:t>
      </w:r>
      <w:r w:rsidR="005C5CD1" w:rsidRPr="00442FD0">
        <w:rPr>
          <w:lang w:val="ms-MY"/>
        </w:rPr>
        <w:t>berbagai</w:t>
      </w:r>
      <w:r w:rsidR="005C5CD1">
        <w:rPr>
          <w:lang w:val="ms-MY"/>
        </w:rPr>
        <w:t xml:space="preserve"> </w:t>
      </w:r>
      <w:r w:rsidR="005C5CD1" w:rsidRPr="00442FD0">
        <w:rPr>
          <w:lang w:val="ms-MY"/>
        </w:rPr>
        <w:t>teori,</w:t>
      </w:r>
      <w:r w:rsidR="005C5CD1">
        <w:rPr>
          <w:lang w:val="ms-MY"/>
        </w:rPr>
        <w:t xml:space="preserve"> </w:t>
      </w:r>
      <w:r w:rsidR="005C5CD1" w:rsidRPr="00442FD0">
        <w:rPr>
          <w:lang w:val="ms-MY"/>
        </w:rPr>
        <w:t>termasuk</w:t>
      </w:r>
      <w:r w:rsidR="005C5CD1">
        <w:rPr>
          <w:lang w:val="ms-MY"/>
        </w:rPr>
        <w:t xml:space="preserve"> </w:t>
      </w:r>
      <w:r w:rsidR="005C5CD1" w:rsidRPr="00442FD0">
        <w:rPr>
          <w:lang w:val="ms-MY"/>
        </w:rPr>
        <w:t>prinsip-prinsip</w:t>
      </w:r>
      <w:r w:rsidR="005C5CD1">
        <w:rPr>
          <w:lang w:val="ms-MY"/>
        </w:rPr>
        <w:t xml:space="preserve"> </w:t>
      </w:r>
      <w:r w:rsidR="005C5CD1" w:rsidRPr="00442FD0">
        <w:rPr>
          <w:lang w:val="ms-MY"/>
        </w:rPr>
        <w:t>ekonomi</w:t>
      </w:r>
      <w:r w:rsidR="005C5CD1">
        <w:rPr>
          <w:lang w:val="ms-MY"/>
        </w:rPr>
        <w:t xml:space="preserve"> </w:t>
      </w:r>
      <w:r w:rsidR="005C5CD1" w:rsidRPr="00442FD0">
        <w:rPr>
          <w:lang w:val="ms-MY"/>
        </w:rPr>
        <w:t>modern</w:t>
      </w:r>
      <w:r w:rsidR="005C5CD1">
        <w:rPr>
          <w:lang w:val="ms-MY"/>
        </w:rPr>
        <w:t xml:space="preserve"> </w:t>
      </w:r>
      <w:r w:rsidR="005C5CD1" w:rsidRPr="00442FD0">
        <w:rPr>
          <w:lang w:val="ms-MY"/>
        </w:rPr>
        <w:t>yang</w:t>
      </w:r>
      <w:r w:rsidR="005C5CD1">
        <w:rPr>
          <w:lang w:val="ms-MY"/>
        </w:rPr>
        <w:t xml:space="preserve"> </w:t>
      </w:r>
      <w:r w:rsidR="005C5CD1" w:rsidRPr="00442FD0">
        <w:rPr>
          <w:lang w:val="ms-MY"/>
        </w:rPr>
        <w:t>sesuai</w:t>
      </w:r>
      <w:r w:rsidR="005C5CD1">
        <w:rPr>
          <w:lang w:val="ms-MY"/>
        </w:rPr>
        <w:t xml:space="preserve"> </w:t>
      </w:r>
      <w:r w:rsidR="005C5CD1" w:rsidRPr="00442FD0">
        <w:rPr>
          <w:lang w:val="ms-MY"/>
        </w:rPr>
        <w:t>dengan</w:t>
      </w:r>
      <w:r w:rsidR="005C5CD1">
        <w:rPr>
          <w:lang w:val="ms-MY"/>
        </w:rPr>
        <w:t xml:space="preserve"> </w:t>
      </w:r>
      <w:r w:rsidR="005C5CD1" w:rsidRPr="00442FD0">
        <w:rPr>
          <w:lang w:val="ms-MY"/>
        </w:rPr>
        <w:t>kebutuhan</w:t>
      </w:r>
      <w:r w:rsidR="005C5CD1">
        <w:rPr>
          <w:lang w:val="ms-MY"/>
        </w:rPr>
        <w:t xml:space="preserve"> </w:t>
      </w:r>
      <w:r w:rsidR="005C5CD1" w:rsidRPr="00442FD0">
        <w:rPr>
          <w:lang w:val="ms-MY"/>
        </w:rPr>
        <w:t>modern</w:t>
      </w:r>
      <w:r w:rsidR="005C5CD1">
        <w:rPr>
          <w:lang w:val="ms-MY"/>
        </w:rPr>
        <w:t xml:space="preserve"> </w:t>
      </w:r>
      <w:r w:rsidR="005C5CD1" w:rsidRPr="00442FD0">
        <w:rPr>
          <w:lang w:val="ms-MY"/>
        </w:rPr>
        <w:t>sepanjang</w:t>
      </w:r>
      <w:r w:rsidR="005C5CD1">
        <w:rPr>
          <w:lang w:val="ms-MY"/>
        </w:rPr>
        <w:t xml:space="preserve"> </w:t>
      </w:r>
      <w:r w:rsidR="005C5CD1" w:rsidRPr="00442FD0">
        <w:rPr>
          <w:lang w:val="ms-MY"/>
        </w:rPr>
        <w:t>zaman</w:t>
      </w:r>
      <w:r w:rsidR="005C5CD1">
        <w:rPr>
          <w:lang w:val="ms-MY"/>
        </w:rPr>
        <w:t>.</w:t>
      </w:r>
    </w:p>
    <w:p w:rsidR="005C5CD1" w:rsidRPr="00442FD0" w:rsidRDefault="00B45215" w:rsidP="00B45215">
      <w:pPr>
        <w:pStyle w:val="BodyText"/>
        <w:spacing w:line="276" w:lineRule="auto"/>
        <w:rPr>
          <w:lang w:val="ms-MY"/>
        </w:rPr>
      </w:pPr>
      <w:r>
        <w:rPr>
          <w:lang w:val="ms-MY"/>
        </w:rPr>
        <w:tab/>
      </w:r>
      <w:r w:rsidR="005C5CD1" w:rsidRPr="00442FD0">
        <w:rPr>
          <w:lang w:val="ms-MY"/>
        </w:rPr>
        <w:t>Dalam</w:t>
      </w:r>
      <w:r w:rsidR="005C5CD1">
        <w:rPr>
          <w:lang w:val="ms-MY"/>
        </w:rPr>
        <w:t xml:space="preserve"> </w:t>
      </w:r>
      <w:r w:rsidR="005C5CD1" w:rsidRPr="00442FD0">
        <w:rPr>
          <w:lang w:val="ms-MY"/>
        </w:rPr>
        <w:t>perkembangannya</w:t>
      </w:r>
      <w:r w:rsidR="005C5CD1">
        <w:rPr>
          <w:lang w:val="ms-MY"/>
        </w:rPr>
        <w:t xml:space="preserve"> </w:t>
      </w:r>
      <w:r w:rsidR="005C5CD1" w:rsidRPr="00442FD0">
        <w:rPr>
          <w:lang w:val="ms-MY"/>
        </w:rPr>
        <w:t>banyak</w:t>
      </w:r>
      <w:r w:rsidR="005C5CD1">
        <w:rPr>
          <w:lang w:val="ms-MY"/>
        </w:rPr>
        <w:t xml:space="preserve"> </w:t>
      </w:r>
      <w:r w:rsidR="005C5CD1" w:rsidRPr="00442FD0">
        <w:rPr>
          <w:lang w:val="ms-MY"/>
        </w:rPr>
        <w:t>bermunculan</w:t>
      </w:r>
      <w:r w:rsidR="005C5CD1">
        <w:rPr>
          <w:spacing w:val="40"/>
          <w:lang w:val="ms-MY"/>
        </w:rPr>
        <w:t xml:space="preserve"> </w:t>
      </w:r>
      <w:r w:rsidR="005C5CD1" w:rsidRPr="00442FD0">
        <w:rPr>
          <w:lang w:val="ms-MY"/>
        </w:rPr>
        <w:t>lembaga-lembaga</w:t>
      </w:r>
      <w:r w:rsidR="005C5CD1">
        <w:rPr>
          <w:lang w:val="ms-MY"/>
        </w:rPr>
        <w:t xml:space="preserve"> </w:t>
      </w:r>
      <w:r w:rsidR="005C5CD1" w:rsidRPr="00442FD0">
        <w:rPr>
          <w:lang w:val="ms-MY"/>
        </w:rPr>
        <w:t>di</w:t>
      </w:r>
      <w:r w:rsidR="005C5CD1">
        <w:rPr>
          <w:lang w:val="ms-MY"/>
        </w:rPr>
        <w:t xml:space="preserve"> </w:t>
      </w:r>
      <w:r w:rsidR="005C5CD1" w:rsidRPr="00442FD0">
        <w:rPr>
          <w:lang w:val="ms-MY"/>
        </w:rPr>
        <w:t>yang</w:t>
      </w:r>
      <w:r w:rsidR="005C5CD1">
        <w:rPr>
          <w:lang w:val="ms-MY"/>
        </w:rPr>
        <w:t xml:space="preserve"> </w:t>
      </w:r>
      <w:r w:rsidR="005C5CD1" w:rsidRPr="00442FD0">
        <w:rPr>
          <w:lang w:val="ms-MY"/>
        </w:rPr>
        <w:t>berlandaskan</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termasuk</w:t>
      </w:r>
      <w:r w:rsidR="005C5CD1">
        <w:rPr>
          <w:lang w:val="ms-MY"/>
        </w:rPr>
        <w:t xml:space="preserve"> </w:t>
      </w:r>
      <w:r w:rsidR="005C5CD1" w:rsidRPr="00442FD0">
        <w:rPr>
          <w:lang w:val="ms-MY"/>
        </w:rPr>
        <w:t>didalamnya</w:t>
      </w:r>
      <w:r w:rsidR="005C5CD1">
        <w:rPr>
          <w:lang w:val="ms-MY"/>
        </w:rPr>
        <w:t xml:space="preserve"> </w:t>
      </w:r>
      <w:r w:rsidR="005C5CD1" w:rsidRPr="00442FD0">
        <w:rPr>
          <w:lang w:val="ms-MY"/>
        </w:rPr>
        <w:t>lembaga</w:t>
      </w:r>
      <w:r w:rsidR="005C5CD1">
        <w:rPr>
          <w:lang w:val="ms-MY"/>
        </w:rPr>
        <w:t xml:space="preserve"> </w:t>
      </w:r>
      <w:r w:rsidR="005C5CD1" w:rsidRPr="00442FD0">
        <w:rPr>
          <w:lang w:val="ms-MY"/>
        </w:rPr>
        <w:t>keuangan</w:t>
      </w:r>
      <w:r w:rsidR="005C5CD1">
        <w:rPr>
          <w:lang w:val="ms-MY"/>
        </w:rPr>
        <w:t xml:space="preserve"> </w:t>
      </w:r>
      <w:r w:rsidR="005C5CD1" w:rsidRPr="00442FD0">
        <w:rPr>
          <w:lang w:val="ms-MY"/>
        </w:rPr>
        <w:t>berlandaskan</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seperti</w:t>
      </w:r>
      <w:r w:rsidR="005C5CD1">
        <w:rPr>
          <w:lang w:val="ms-MY"/>
        </w:rPr>
        <w:t xml:space="preserve"> </w:t>
      </w:r>
      <w:r w:rsidR="005C5CD1" w:rsidRPr="00442FD0">
        <w:rPr>
          <w:lang w:val="ms-MY"/>
        </w:rPr>
        <w:t>Koperasi</w:t>
      </w:r>
      <w:r w:rsidR="005C5CD1">
        <w:rPr>
          <w:lang w:val="ms-MY"/>
        </w:rPr>
        <w:t xml:space="preserve"> </w:t>
      </w:r>
      <w:r w:rsidR="005C5CD1" w:rsidRPr="00442FD0">
        <w:rPr>
          <w:lang w:val="ms-MY"/>
        </w:rPr>
        <w:t>Syariah/BT</w:t>
      </w:r>
      <w:r w:rsidR="005C5CD1">
        <w:rPr>
          <w:lang w:val="ms-MY"/>
        </w:rPr>
        <w:t>M</w:t>
      </w:r>
      <w:r w:rsidR="005C5CD1" w:rsidRPr="00442FD0">
        <w:rPr>
          <w:lang w:val="ms-MY"/>
        </w:rPr>
        <w:t>,</w:t>
      </w:r>
      <w:r w:rsidR="005C5CD1">
        <w:rPr>
          <w:lang w:val="ms-MY"/>
        </w:rPr>
        <w:t xml:space="preserve"> </w:t>
      </w:r>
      <w:r w:rsidR="005C5CD1" w:rsidRPr="00442FD0">
        <w:rPr>
          <w:lang w:val="ms-MY"/>
        </w:rPr>
        <w:t>pegadaian</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dan</w:t>
      </w:r>
      <w:r w:rsidR="005C5CD1">
        <w:rPr>
          <w:lang w:val="ms-MY"/>
        </w:rPr>
        <w:t xml:space="preserve"> </w:t>
      </w:r>
      <w:r w:rsidR="005C5CD1" w:rsidRPr="00442FD0">
        <w:rPr>
          <w:lang w:val="ms-MY"/>
        </w:rPr>
        <w:t>lembaga-</w:t>
      </w:r>
      <w:r w:rsidR="005C5CD1">
        <w:rPr>
          <w:lang w:val="ms-MY"/>
        </w:rPr>
        <w:t xml:space="preserve"> </w:t>
      </w:r>
      <w:r w:rsidR="005C5CD1" w:rsidRPr="00442FD0">
        <w:rPr>
          <w:lang w:val="ms-MY"/>
        </w:rPr>
        <w:t>lembaga</w:t>
      </w:r>
      <w:r w:rsidR="005C5CD1">
        <w:rPr>
          <w:lang w:val="ms-MY"/>
        </w:rPr>
        <w:t xml:space="preserve"> </w:t>
      </w:r>
      <w:r w:rsidR="005C5CD1" w:rsidRPr="00442FD0">
        <w:rPr>
          <w:lang w:val="ms-MY"/>
        </w:rPr>
        <w:t>keuangan</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bank</w:t>
      </w:r>
      <w:r w:rsidR="005C5CD1">
        <w:rPr>
          <w:lang w:val="ms-MY"/>
        </w:rPr>
        <w:t xml:space="preserve"> </w:t>
      </w:r>
      <w:r w:rsidR="005C5CD1" w:rsidRPr="00442FD0">
        <w:rPr>
          <w:lang w:val="ms-MY"/>
        </w:rPr>
        <w:t>maupun</w:t>
      </w:r>
      <w:r w:rsidR="005C5CD1">
        <w:rPr>
          <w:lang w:val="ms-MY"/>
        </w:rPr>
        <w:t xml:space="preserve"> </w:t>
      </w:r>
      <w:r w:rsidR="005C5CD1" w:rsidRPr="00442FD0">
        <w:rPr>
          <w:lang w:val="ms-MY"/>
        </w:rPr>
        <w:t>non</w:t>
      </w:r>
      <w:r w:rsidR="005C5CD1">
        <w:rPr>
          <w:lang w:val="ms-MY"/>
        </w:rPr>
        <w:t xml:space="preserve"> </w:t>
      </w:r>
      <w:r w:rsidR="005C5CD1" w:rsidRPr="00442FD0">
        <w:rPr>
          <w:lang w:val="ms-MY"/>
        </w:rPr>
        <w:t>bank.</w:t>
      </w:r>
      <w:r w:rsidR="005C5CD1">
        <w:rPr>
          <w:lang w:val="ms-MY"/>
        </w:rPr>
        <w:t xml:space="preserve"> </w:t>
      </w:r>
      <w:r w:rsidR="005C5CD1" w:rsidRPr="00442FD0">
        <w:rPr>
          <w:lang w:val="ms-MY"/>
        </w:rPr>
        <w:t>Pembiayaan-pembiayaan</w:t>
      </w:r>
      <w:r w:rsidR="005C5CD1">
        <w:rPr>
          <w:lang w:val="ms-MY"/>
        </w:rPr>
        <w:t xml:space="preserve"> </w:t>
      </w:r>
      <w:r w:rsidR="005C5CD1" w:rsidRPr="00442FD0">
        <w:rPr>
          <w:lang w:val="ms-MY"/>
        </w:rPr>
        <w:t>yang</w:t>
      </w:r>
      <w:r w:rsidR="005C5CD1">
        <w:rPr>
          <w:lang w:val="ms-MY"/>
        </w:rPr>
        <w:t xml:space="preserve"> </w:t>
      </w:r>
      <w:r w:rsidR="005C5CD1" w:rsidRPr="00442FD0">
        <w:rPr>
          <w:lang w:val="ms-MY"/>
        </w:rPr>
        <w:t>telah</w:t>
      </w:r>
      <w:r w:rsidR="005C5CD1">
        <w:rPr>
          <w:lang w:val="ms-MY"/>
        </w:rPr>
        <w:t xml:space="preserve"> </w:t>
      </w:r>
      <w:r w:rsidR="005C5CD1" w:rsidRPr="00442FD0">
        <w:rPr>
          <w:lang w:val="ms-MY"/>
        </w:rPr>
        <w:t>disediakan</w:t>
      </w:r>
      <w:r w:rsidR="005C5CD1">
        <w:rPr>
          <w:lang w:val="ms-MY"/>
        </w:rPr>
        <w:t xml:space="preserve"> </w:t>
      </w:r>
      <w:r w:rsidR="005C5CD1" w:rsidRPr="00442FD0">
        <w:rPr>
          <w:lang w:val="ms-MY"/>
        </w:rPr>
        <w:t>oleh</w:t>
      </w:r>
      <w:r w:rsidR="005C5CD1">
        <w:rPr>
          <w:lang w:val="ms-MY"/>
        </w:rPr>
        <w:t xml:space="preserve"> </w:t>
      </w:r>
      <w:r w:rsidR="005C5CD1" w:rsidRPr="00442FD0">
        <w:rPr>
          <w:lang w:val="ms-MY"/>
        </w:rPr>
        <w:t>bank</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masih</w:t>
      </w:r>
      <w:r w:rsidR="005C5CD1">
        <w:rPr>
          <w:lang w:val="ms-MY"/>
        </w:rPr>
        <w:t xml:space="preserve"> </w:t>
      </w:r>
      <w:r w:rsidR="005C5CD1" w:rsidRPr="00442FD0">
        <w:rPr>
          <w:lang w:val="ms-MY"/>
        </w:rPr>
        <w:t>banyak</w:t>
      </w:r>
      <w:r w:rsidR="005C5CD1">
        <w:rPr>
          <w:lang w:val="ms-MY"/>
        </w:rPr>
        <w:t xml:space="preserve"> </w:t>
      </w:r>
      <w:r w:rsidR="005C5CD1" w:rsidRPr="00442FD0">
        <w:rPr>
          <w:lang w:val="ms-MY"/>
        </w:rPr>
        <w:t>yang</w:t>
      </w:r>
      <w:r w:rsidR="005C5CD1">
        <w:rPr>
          <w:lang w:val="ms-MY"/>
        </w:rPr>
        <w:t xml:space="preserve"> </w:t>
      </w:r>
      <w:r w:rsidR="005C5CD1" w:rsidRPr="00442FD0">
        <w:rPr>
          <w:lang w:val="ms-MY"/>
        </w:rPr>
        <w:t>belum</w:t>
      </w:r>
      <w:r w:rsidR="005C5CD1">
        <w:rPr>
          <w:lang w:val="ms-MY"/>
        </w:rPr>
        <w:t xml:space="preserve"> </w:t>
      </w:r>
      <w:r w:rsidR="005C5CD1" w:rsidRPr="00442FD0">
        <w:rPr>
          <w:lang w:val="ms-MY"/>
        </w:rPr>
        <w:t>terlaksana</w:t>
      </w:r>
      <w:r w:rsidR="005C5CD1">
        <w:rPr>
          <w:lang w:val="ms-MY"/>
        </w:rPr>
        <w:t xml:space="preserve"> </w:t>
      </w:r>
      <w:r w:rsidR="005C5CD1" w:rsidRPr="00442FD0">
        <w:rPr>
          <w:lang w:val="ms-MY"/>
        </w:rPr>
        <w:t>dengan</w:t>
      </w:r>
      <w:r w:rsidR="005C5CD1">
        <w:rPr>
          <w:lang w:val="ms-MY"/>
        </w:rPr>
        <w:t xml:space="preserve"> </w:t>
      </w:r>
      <w:r w:rsidR="005C5CD1" w:rsidRPr="00442FD0">
        <w:rPr>
          <w:lang w:val="ms-MY"/>
        </w:rPr>
        <w:t>semestinya,</w:t>
      </w:r>
      <w:r w:rsidR="005C5CD1">
        <w:rPr>
          <w:lang w:val="ms-MY"/>
        </w:rPr>
        <w:t xml:space="preserve"> </w:t>
      </w:r>
      <w:r w:rsidR="005C5CD1" w:rsidRPr="00442FD0">
        <w:rPr>
          <w:lang w:val="ms-MY"/>
        </w:rPr>
        <w:t>terlihat</w:t>
      </w:r>
      <w:r w:rsidR="005C5CD1">
        <w:rPr>
          <w:lang w:val="ms-MY"/>
        </w:rPr>
        <w:t xml:space="preserve"> </w:t>
      </w:r>
      <w:r w:rsidR="005C5CD1" w:rsidRPr="00442FD0">
        <w:rPr>
          <w:lang w:val="ms-MY"/>
        </w:rPr>
        <w:t>masih</w:t>
      </w:r>
      <w:r w:rsidR="005C5CD1">
        <w:rPr>
          <w:lang w:val="ms-MY"/>
        </w:rPr>
        <w:t xml:space="preserve"> </w:t>
      </w:r>
      <w:r w:rsidR="005C5CD1" w:rsidRPr="00442FD0">
        <w:rPr>
          <w:lang w:val="ms-MY"/>
        </w:rPr>
        <w:t>ada</w:t>
      </w:r>
      <w:r w:rsidR="005C5CD1">
        <w:rPr>
          <w:lang w:val="ms-MY"/>
        </w:rPr>
        <w:t xml:space="preserve"> </w:t>
      </w:r>
      <w:r w:rsidR="005C5CD1" w:rsidRPr="00442FD0">
        <w:rPr>
          <w:lang w:val="ms-MY"/>
        </w:rPr>
        <w:t>produk</w:t>
      </w:r>
      <w:r w:rsidR="005C5CD1">
        <w:rPr>
          <w:lang w:val="ms-MY"/>
        </w:rPr>
        <w:t xml:space="preserve"> </w:t>
      </w:r>
      <w:r w:rsidR="005C5CD1" w:rsidRPr="00442FD0">
        <w:rPr>
          <w:lang w:val="ms-MY"/>
        </w:rPr>
        <w:t>pembiayaan</w:t>
      </w:r>
      <w:r w:rsidR="005C5CD1">
        <w:rPr>
          <w:lang w:val="ms-MY"/>
        </w:rPr>
        <w:t xml:space="preserve"> </w:t>
      </w:r>
      <w:r w:rsidR="005C5CD1" w:rsidRPr="00442FD0">
        <w:rPr>
          <w:lang w:val="ms-MY"/>
        </w:rPr>
        <w:t>yang</w:t>
      </w:r>
      <w:r w:rsidR="005C5CD1">
        <w:rPr>
          <w:spacing w:val="40"/>
          <w:lang w:val="ms-MY"/>
        </w:rPr>
        <w:t xml:space="preserve"> </w:t>
      </w:r>
      <w:r w:rsidR="005C5CD1" w:rsidRPr="00442FD0">
        <w:rPr>
          <w:lang w:val="ms-MY"/>
        </w:rPr>
        <w:t>belum</w:t>
      </w:r>
      <w:r w:rsidR="005C5CD1">
        <w:rPr>
          <w:lang w:val="ms-MY"/>
        </w:rPr>
        <w:t xml:space="preserve"> </w:t>
      </w:r>
      <w:r w:rsidR="005C5CD1" w:rsidRPr="00442FD0">
        <w:rPr>
          <w:lang w:val="ms-MY"/>
        </w:rPr>
        <w:t>terlalu</w:t>
      </w:r>
      <w:r w:rsidR="005C5CD1">
        <w:rPr>
          <w:lang w:val="ms-MY"/>
        </w:rPr>
        <w:t xml:space="preserve"> </w:t>
      </w:r>
      <w:r w:rsidR="005C5CD1" w:rsidRPr="00442FD0">
        <w:rPr>
          <w:lang w:val="ms-MY"/>
        </w:rPr>
        <w:t>dikenal</w:t>
      </w:r>
      <w:r w:rsidR="005C5CD1">
        <w:rPr>
          <w:lang w:val="ms-MY"/>
        </w:rPr>
        <w:t xml:space="preserve"> </w:t>
      </w:r>
      <w:r w:rsidR="005C5CD1" w:rsidRPr="00442FD0">
        <w:rPr>
          <w:lang w:val="ms-MY"/>
        </w:rPr>
        <w:t>oleh</w:t>
      </w:r>
      <w:r w:rsidR="005C5CD1">
        <w:rPr>
          <w:lang w:val="ms-MY"/>
        </w:rPr>
        <w:t xml:space="preserve"> </w:t>
      </w:r>
      <w:r w:rsidR="005C5CD1" w:rsidRPr="00442FD0">
        <w:rPr>
          <w:lang w:val="ms-MY"/>
        </w:rPr>
        <w:t>masyarakat</w:t>
      </w:r>
      <w:r w:rsidR="005C5CD1">
        <w:rPr>
          <w:lang w:val="ms-MY"/>
        </w:rPr>
        <w:t xml:space="preserve"> </w:t>
      </w:r>
      <w:r w:rsidR="005C5CD1" w:rsidRPr="00442FD0">
        <w:rPr>
          <w:lang w:val="ms-MY"/>
        </w:rPr>
        <w:t>luas.</w:t>
      </w:r>
      <w:r w:rsidR="005C5CD1">
        <w:rPr>
          <w:lang w:val="ms-MY"/>
        </w:rPr>
        <w:t xml:space="preserve"> </w:t>
      </w:r>
      <w:r w:rsidR="005C5CD1" w:rsidRPr="00442FD0">
        <w:rPr>
          <w:lang w:val="ms-MY"/>
        </w:rPr>
        <w:t>Sehingga,</w:t>
      </w:r>
      <w:r w:rsidR="005C5CD1">
        <w:rPr>
          <w:lang w:val="ms-MY"/>
        </w:rPr>
        <w:t xml:space="preserve"> </w:t>
      </w:r>
      <w:r w:rsidR="005C5CD1" w:rsidRPr="00442FD0">
        <w:rPr>
          <w:lang w:val="ms-MY"/>
        </w:rPr>
        <w:t>bank</w:t>
      </w:r>
      <w:r w:rsidR="005C5CD1">
        <w:rPr>
          <w:lang w:val="ms-MY"/>
        </w:rPr>
        <w:t xml:space="preserve"> </w:t>
      </w:r>
      <w:r w:rsidR="005C5CD1" w:rsidRPr="00442FD0">
        <w:rPr>
          <w:lang w:val="ms-MY"/>
        </w:rPr>
        <w:t>syariah</w:t>
      </w:r>
      <w:r w:rsidR="005C5CD1">
        <w:rPr>
          <w:lang w:val="ms-MY"/>
        </w:rPr>
        <w:t xml:space="preserve"> </w:t>
      </w:r>
      <w:r w:rsidR="005C5CD1" w:rsidRPr="00442FD0">
        <w:rPr>
          <w:lang w:val="ms-MY"/>
        </w:rPr>
        <w:t>harus</w:t>
      </w:r>
      <w:r w:rsidR="005C5CD1">
        <w:rPr>
          <w:lang w:val="ms-MY"/>
        </w:rPr>
        <w:t xml:space="preserve"> </w:t>
      </w:r>
      <w:r w:rsidR="005C5CD1" w:rsidRPr="00442FD0">
        <w:rPr>
          <w:lang w:val="ms-MY"/>
        </w:rPr>
        <w:t>memiliki</w:t>
      </w:r>
      <w:r w:rsidR="005C5CD1">
        <w:rPr>
          <w:lang w:val="ms-MY"/>
        </w:rPr>
        <w:t xml:space="preserve"> </w:t>
      </w:r>
      <w:r w:rsidR="005C5CD1" w:rsidRPr="00442FD0">
        <w:rPr>
          <w:lang w:val="ms-MY"/>
        </w:rPr>
        <w:t>strategi</w:t>
      </w:r>
      <w:r w:rsidR="005C5CD1">
        <w:rPr>
          <w:lang w:val="ms-MY"/>
        </w:rPr>
        <w:t xml:space="preserve"> </w:t>
      </w:r>
      <w:r w:rsidR="005C5CD1" w:rsidRPr="00442FD0">
        <w:rPr>
          <w:lang w:val="ms-MY"/>
        </w:rPr>
        <w:t>khusus</w:t>
      </w:r>
      <w:r w:rsidR="005C5CD1">
        <w:rPr>
          <w:lang w:val="ms-MY"/>
        </w:rPr>
        <w:t xml:space="preserve"> </w:t>
      </w:r>
      <w:r w:rsidR="005C5CD1" w:rsidRPr="00442FD0">
        <w:rPr>
          <w:lang w:val="ms-MY"/>
        </w:rPr>
        <w:t>agar</w:t>
      </w:r>
      <w:r w:rsidR="005C5CD1">
        <w:rPr>
          <w:lang w:val="ms-MY"/>
        </w:rPr>
        <w:t xml:space="preserve"> </w:t>
      </w:r>
      <w:r w:rsidR="005C5CD1" w:rsidRPr="00442FD0">
        <w:rPr>
          <w:lang w:val="ms-MY"/>
        </w:rPr>
        <w:t>produk</w:t>
      </w:r>
      <w:r w:rsidR="005C5CD1">
        <w:rPr>
          <w:lang w:val="ms-MY"/>
        </w:rPr>
        <w:t xml:space="preserve"> </w:t>
      </w:r>
      <w:r w:rsidR="005C5CD1" w:rsidRPr="00442FD0">
        <w:rPr>
          <w:lang w:val="ms-MY"/>
        </w:rPr>
        <w:t>nya</w:t>
      </w:r>
      <w:r w:rsidR="005C5CD1">
        <w:rPr>
          <w:lang w:val="ms-MY"/>
        </w:rPr>
        <w:t xml:space="preserve"> </w:t>
      </w:r>
      <w:r w:rsidR="005C5CD1" w:rsidRPr="00442FD0">
        <w:rPr>
          <w:lang w:val="ms-MY"/>
        </w:rPr>
        <w:t>produktif</w:t>
      </w:r>
      <w:r w:rsidR="005C5CD1">
        <w:rPr>
          <w:lang w:val="ms-MY"/>
        </w:rPr>
        <w:t xml:space="preserve"> </w:t>
      </w:r>
      <w:r w:rsidR="005C5CD1" w:rsidRPr="00442FD0">
        <w:rPr>
          <w:lang w:val="ms-MY"/>
        </w:rPr>
        <w:t>dan</w:t>
      </w:r>
      <w:r w:rsidR="005C5CD1">
        <w:rPr>
          <w:lang w:val="ms-MY"/>
        </w:rPr>
        <w:t xml:space="preserve"> </w:t>
      </w:r>
      <w:r w:rsidR="005C5CD1" w:rsidRPr="00442FD0">
        <w:rPr>
          <w:lang w:val="ms-MY"/>
        </w:rPr>
        <w:t>tersalurkan</w:t>
      </w:r>
      <w:r w:rsidR="005C5CD1">
        <w:rPr>
          <w:lang w:val="ms-MY"/>
        </w:rPr>
        <w:t xml:space="preserve"> </w:t>
      </w:r>
      <w:r w:rsidR="005C5CD1" w:rsidRPr="00442FD0">
        <w:rPr>
          <w:lang w:val="ms-MY"/>
        </w:rPr>
        <w:t>dengan</w:t>
      </w:r>
      <w:r w:rsidR="005C5CD1">
        <w:rPr>
          <w:lang w:val="ms-MY"/>
        </w:rPr>
        <w:t xml:space="preserve"> </w:t>
      </w:r>
      <w:r w:rsidR="005C5CD1" w:rsidRPr="00442FD0">
        <w:rPr>
          <w:lang w:val="ms-MY"/>
        </w:rPr>
        <w:t>baik.</w:t>
      </w:r>
      <w:r w:rsidR="005C5CD1">
        <w:rPr>
          <w:lang w:val="ms-MY"/>
        </w:rPr>
        <w:t xml:space="preserve"> </w:t>
      </w:r>
      <w:r w:rsidR="005C5CD1" w:rsidRPr="00442FD0">
        <w:rPr>
          <w:lang w:val="ms-MY"/>
        </w:rPr>
        <w:t>Berbagai</w:t>
      </w:r>
      <w:r w:rsidR="005C5CD1">
        <w:rPr>
          <w:lang w:val="ms-MY"/>
        </w:rPr>
        <w:t xml:space="preserve"> </w:t>
      </w:r>
      <w:r w:rsidR="005C5CD1" w:rsidRPr="00442FD0">
        <w:rPr>
          <w:lang w:val="ms-MY"/>
        </w:rPr>
        <w:t>jenis</w:t>
      </w:r>
      <w:r w:rsidR="005C5CD1">
        <w:rPr>
          <w:lang w:val="ms-MY"/>
        </w:rPr>
        <w:t xml:space="preserve"> </w:t>
      </w:r>
      <w:r w:rsidR="005C5CD1" w:rsidRPr="00442FD0">
        <w:rPr>
          <w:lang w:val="ms-MY"/>
        </w:rPr>
        <w:t>pembiayaan</w:t>
      </w:r>
      <w:r w:rsidR="005C5CD1">
        <w:rPr>
          <w:lang w:val="ms-MY"/>
        </w:rPr>
        <w:t xml:space="preserve"> </w:t>
      </w:r>
      <w:r w:rsidR="005C5CD1" w:rsidRPr="00442FD0">
        <w:rPr>
          <w:lang w:val="ms-MY"/>
        </w:rPr>
        <w:t>untuk</w:t>
      </w:r>
      <w:r w:rsidR="005C5CD1">
        <w:rPr>
          <w:lang w:val="ms-MY"/>
        </w:rPr>
        <w:t xml:space="preserve"> </w:t>
      </w:r>
      <w:r w:rsidR="005C5CD1" w:rsidRPr="00442FD0">
        <w:rPr>
          <w:lang w:val="ms-MY"/>
        </w:rPr>
        <w:t>kebutuhan</w:t>
      </w:r>
      <w:r w:rsidR="005C5CD1">
        <w:rPr>
          <w:lang w:val="ms-MY"/>
        </w:rPr>
        <w:t xml:space="preserve"> </w:t>
      </w:r>
      <w:r w:rsidR="005C5CD1" w:rsidRPr="00442FD0">
        <w:rPr>
          <w:lang w:val="ms-MY"/>
        </w:rPr>
        <w:t>akan</w:t>
      </w:r>
      <w:r w:rsidR="005C5CD1">
        <w:rPr>
          <w:lang w:val="ms-MY"/>
        </w:rPr>
        <w:t xml:space="preserve"> </w:t>
      </w:r>
      <w:r w:rsidR="005C5CD1" w:rsidRPr="00442FD0">
        <w:rPr>
          <w:lang w:val="ms-MY"/>
        </w:rPr>
        <w:t>sangat</w:t>
      </w:r>
      <w:r w:rsidR="005C5CD1">
        <w:rPr>
          <w:lang w:val="ms-MY"/>
        </w:rPr>
        <w:t xml:space="preserve"> </w:t>
      </w:r>
      <w:r w:rsidR="005C5CD1" w:rsidRPr="00442FD0">
        <w:rPr>
          <w:lang w:val="ms-MY"/>
        </w:rPr>
        <w:t>membantu</w:t>
      </w:r>
      <w:r w:rsidR="005C5CD1">
        <w:rPr>
          <w:lang w:val="ms-MY"/>
        </w:rPr>
        <w:t xml:space="preserve"> </w:t>
      </w:r>
      <w:r w:rsidR="005C5CD1" w:rsidRPr="00442FD0">
        <w:rPr>
          <w:lang w:val="ms-MY"/>
        </w:rPr>
        <w:t>para</w:t>
      </w:r>
      <w:r w:rsidR="005C5CD1">
        <w:rPr>
          <w:lang w:val="ms-MY"/>
        </w:rPr>
        <w:t xml:space="preserve"> </w:t>
      </w:r>
      <w:r w:rsidR="005C5CD1" w:rsidRPr="00442FD0">
        <w:rPr>
          <w:lang w:val="ms-MY"/>
        </w:rPr>
        <w:t>masyarakat</w:t>
      </w:r>
      <w:r w:rsidR="005C5CD1">
        <w:rPr>
          <w:lang w:val="ms-MY"/>
        </w:rPr>
        <w:t xml:space="preserve"> </w:t>
      </w:r>
      <w:r w:rsidR="005C5CD1" w:rsidRPr="00442FD0">
        <w:rPr>
          <w:lang w:val="ms-MY"/>
        </w:rPr>
        <w:t>yang</w:t>
      </w:r>
      <w:r w:rsidR="005C5CD1">
        <w:rPr>
          <w:lang w:val="ms-MY"/>
        </w:rPr>
        <w:t xml:space="preserve"> </w:t>
      </w:r>
      <w:r w:rsidR="005C5CD1" w:rsidRPr="00442FD0">
        <w:rPr>
          <w:lang w:val="ms-MY"/>
        </w:rPr>
        <w:t>kesulitan</w:t>
      </w:r>
      <w:r w:rsidR="005C5CD1">
        <w:rPr>
          <w:lang w:val="ms-MY"/>
        </w:rPr>
        <w:t xml:space="preserve"> </w:t>
      </w:r>
      <w:r w:rsidR="005C5CD1" w:rsidRPr="00442FD0">
        <w:rPr>
          <w:lang w:val="ms-MY"/>
        </w:rPr>
        <w:t>dalam</w:t>
      </w:r>
      <w:r w:rsidR="005C5CD1">
        <w:rPr>
          <w:lang w:val="ms-MY"/>
        </w:rPr>
        <w:t xml:space="preserve"> </w:t>
      </w:r>
      <w:r w:rsidR="005C5CD1" w:rsidRPr="00442FD0">
        <w:rPr>
          <w:lang w:val="ms-MY"/>
        </w:rPr>
        <w:t>memperoleh</w:t>
      </w:r>
      <w:r w:rsidR="005C5CD1">
        <w:rPr>
          <w:lang w:val="ms-MY"/>
        </w:rPr>
        <w:t xml:space="preserve"> </w:t>
      </w:r>
      <w:r w:rsidR="005C5CD1" w:rsidRPr="00442FD0">
        <w:rPr>
          <w:lang w:val="ms-MY"/>
        </w:rPr>
        <w:t>dana</w:t>
      </w:r>
      <w:r w:rsidR="005C5CD1">
        <w:rPr>
          <w:lang w:val="ms-MY"/>
        </w:rPr>
        <w:t xml:space="preserve"> </w:t>
      </w:r>
      <w:r w:rsidR="005C5CD1" w:rsidRPr="00442FD0">
        <w:rPr>
          <w:lang w:val="ms-MY"/>
        </w:rPr>
        <w:t>atau</w:t>
      </w:r>
      <w:r w:rsidR="005C5CD1">
        <w:rPr>
          <w:lang w:val="ms-MY"/>
        </w:rPr>
        <w:t xml:space="preserve"> </w:t>
      </w:r>
      <w:r w:rsidR="005C5CD1" w:rsidRPr="00442FD0">
        <w:rPr>
          <w:lang w:val="ms-MY"/>
        </w:rPr>
        <w:t>modal</w:t>
      </w:r>
      <w:r w:rsidR="005C5CD1">
        <w:rPr>
          <w:lang w:val="ms-MY"/>
        </w:rPr>
        <w:t xml:space="preserve"> </w:t>
      </w:r>
      <w:r w:rsidR="005C5CD1" w:rsidRPr="00442FD0">
        <w:rPr>
          <w:lang w:val="ms-MY"/>
        </w:rPr>
        <w:t>usaha.</w:t>
      </w:r>
    </w:p>
    <w:p w:rsidR="005C5CD1" w:rsidRPr="00442FD0" w:rsidRDefault="005C5CD1" w:rsidP="00B45215">
      <w:pPr>
        <w:pStyle w:val="BodyText"/>
        <w:spacing w:line="276" w:lineRule="auto"/>
        <w:ind w:firstLine="567"/>
        <w:rPr>
          <w:lang w:val="ms-MY"/>
        </w:rPr>
      </w:pPr>
      <w:r w:rsidRPr="00442FD0">
        <w:rPr>
          <w:lang w:val="ms-MY"/>
        </w:rPr>
        <w:t>Berdasarkan</w:t>
      </w:r>
      <w:r>
        <w:rPr>
          <w:lang w:val="ms-MY"/>
        </w:rPr>
        <w:t xml:space="preserve"> </w:t>
      </w:r>
      <w:r w:rsidRPr="00442FD0">
        <w:rPr>
          <w:lang w:val="ms-MY"/>
        </w:rPr>
        <w:t>pemahaman</w:t>
      </w:r>
      <w:r>
        <w:rPr>
          <w:lang w:val="ms-MY"/>
        </w:rPr>
        <w:t xml:space="preserve"> </w:t>
      </w:r>
      <w:r w:rsidRPr="00442FD0">
        <w:rPr>
          <w:lang w:val="ms-MY"/>
        </w:rPr>
        <w:t>tersebut</w:t>
      </w:r>
      <w:r>
        <w:rPr>
          <w:lang w:val="ms-MY"/>
        </w:rPr>
        <w:t xml:space="preserve"> </w:t>
      </w:r>
      <w:r w:rsidRPr="00442FD0">
        <w:rPr>
          <w:lang w:val="ms-MY"/>
        </w:rPr>
        <w:t>tentunya</w:t>
      </w:r>
      <w:r>
        <w:rPr>
          <w:lang w:val="ms-MY"/>
        </w:rPr>
        <w:t xml:space="preserve"> </w:t>
      </w:r>
      <w:r w:rsidRPr="00442FD0">
        <w:rPr>
          <w:lang w:val="ms-MY"/>
        </w:rPr>
        <w:t>lembaga</w:t>
      </w:r>
      <w:r>
        <w:rPr>
          <w:lang w:val="ms-MY"/>
        </w:rPr>
        <w:t xml:space="preserve"> </w:t>
      </w:r>
      <w:r w:rsidRPr="00442FD0">
        <w:rPr>
          <w:lang w:val="ms-MY"/>
        </w:rPr>
        <w:t>keuangan</w:t>
      </w:r>
      <w:r>
        <w:rPr>
          <w:lang w:val="ms-MY"/>
        </w:rPr>
        <w:t xml:space="preserve"> </w:t>
      </w:r>
      <w:r w:rsidRPr="00442FD0">
        <w:rPr>
          <w:lang w:val="ms-MY"/>
        </w:rPr>
        <w:t>syariah</w:t>
      </w:r>
      <w:r>
        <w:rPr>
          <w:lang w:val="ms-MY"/>
        </w:rPr>
        <w:t xml:space="preserve"> </w:t>
      </w:r>
      <w:r w:rsidRPr="00442FD0">
        <w:rPr>
          <w:lang w:val="ms-MY"/>
        </w:rPr>
        <w:t>mempunyai</w:t>
      </w:r>
      <w:r>
        <w:rPr>
          <w:lang w:val="ms-MY"/>
        </w:rPr>
        <w:t xml:space="preserve"> </w:t>
      </w:r>
      <w:r w:rsidRPr="00442FD0">
        <w:rPr>
          <w:lang w:val="ms-MY"/>
        </w:rPr>
        <w:t>peran</w:t>
      </w:r>
      <w:r>
        <w:rPr>
          <w:lang w:val="ms-MY"/>
        </w:rPr>
        <w:t xml:space="preserve"> </w:t>
      </w:r>
      <w:r w:rsidRPr="00442FD0">
        <w:rPr>
          <w:lang w:val="ms-MY"/>
        </w:rPr>
        <w:t>penting</w:t>
      </w:r>
      <w:r>
        <w:rPr>
          <w:lang w:val="ms-MY"/>
        </w:rPr>
        <w:t xml:space="preserve"> </w:t>
      </w:r>
      <w:r w:rsidRPr="00442FD0">
        <w:rPr>
          <w:lang w:val="ms-MY"/>
        </w:rPr>
        <w:t>dalam</w:t>
      </w:r>
      <w:r>
        <w:rPr>
          <w:lang w:val="ms-MY"/>
        </w:rPr>
        <w:t xml:space="preserve"> </w:t>
      </w:r>
      <w:r w:rsidRPr="00442FD0">
        <w:rPr>
          <w:lang w:val="ms-MY"/>
        </w:rPr>
        <w:t>perekonomian</w:t>
      </w:r>
      <w:r>
        <w:rPr>
          <w:lang w:val="ms-MY"/>
        </w:rPr>
        <w:t xml:space="preserve"> </w:t>
      </w:r>
      <w:r w:rsidRPr="00442FD0">
        <w:rPr>
          <w:lang w:val="ms-MY"/>
        </w:rPr>
        <w:t>di</w:t>
      </w:r>
      <w:r>
        <w:rPr>
          <w:lang w:val="ms-MY"/>
        </w:rPr>
        <w:t xml:space="preserve"> </w:t>
      </w:r>
      <w:r w:rsidRPr="00442FD0">
        <w:rPr>
          <w:lang w:val="ms-MY"/>
        </w:rPr>
        <w:t>masyarakat,</w:t>
      </w:r>
      <w:r>
        <w:rPr>
          <w:lang w:val="ms-MY"/>
        </w:rPr>
        <w:t xml:space="preserve"> </w:t>
      </w:r>
      <w:r w:rsidRPr="00442FD0">
        <w:rPr>
          <w:lang w:val="ms-MY"/>
        </w:rPr>
        <w:t>salah</w:t>
      </w:r>
      <w:r>
        <w:rPr>
          <w:lang w:val="ms-MY"/>
        </w:rPr>
        <w:t xml:space="preserve"> </w:t>
      </w:r>
      <w:r w:rsidRPr="00442FD0">
        <w:rPr>
          <w:lang w:val="ms-MY"/>
        </w:rPr>
        <w:t>satunya</w:t>
      </w:r>
      <w:r>
        <w:rPr>
          <w:lang w:val="ms-MY"/>
        </w:rPr>
        <w:t xml:space="preserve"> </w:t>
      </w:r>
      <w:r w:rsidRPr="00442FD0">
        <w:rPr>
          <w:lang w:val="ms-MY"/>
        </w:rPr>
        <w:t>melalui</w:t>
      </w:r>
      <w:r>
        <w:rPr>
          <w:lang w:val="ms-MY"/>
        </w:rPr>
        <w:t xml:space="preserve"> </w:t>
      </w:r>
      <w:r w:rsidRPr="00442FD0">
        <w:rPr>
          <w:lang w:val="ms-MY"/>
        </w:rPr>
        <w:t>program</w:t>
      </w:r>
      <w:r>
        <w:rPr>
          <w:lang w:val="ms-MY"/>
        </w:rPr>
        <w:t xml:space="preserve"> </w:t>
      </w:r>
      <w:r w:rsidRPr="00442FD0">
        <w:rPr>
          <w:lang w:val="ms-MY"/>
        </w:rPr>
        <w:t>dan</w:t>
      </w:r>
      <w:r>
        <w:rPr>
          <w:lang w:val="ms-MY"/>
        </w:rPr>
        <w:t xml:space="preserve"> </w:t>
      </w:r>
      <w:r w:rsidRPr="00442FD0">
        <w:rPr>
          <w:lang w:val="ms-MY"/>
        </w:rPr>
        <w:t>pembiyaan-pembiyaan</w:t>
      </w:r>
      <w:r>
        <w:rPr>
          <w:lang w:val="ms-MY"/>
        </w:rPr>
        <w:t xml:space="preserve"> </w:t>
      </w:r>
      <w:r w:rsidRPr="00442FD0">
        <w:rPr>
          <w:lang w:val="ms-MY"/>
        </w:rPr>
        <w:t>bidang</w:t>
      </w:r>
      <w:r>
        <w:rPr>
          <w:lang w:val="ms-MY"/>
        </w:rPr>
        <w:t xml:space="preserve"> </w:t>
      </w:r>
      <w:r w:rsidRPr="00442FD0">
        <w:rPr>
          <w:lang w:val="ms-MY"/>
        </w:rPr>
        <w:t>multijasa.</w:t>
      </w:r>
      <w:r>
        <w:rPr>
          <w:lang w:val="ms-MY"/>
        </w:rPr>
        <w:t xml:space="preserve"> </w:t>
      </w:r>
      <w:r w:rsidRPr="00442FD0">
        <w:rPr>
          <w:lang w:val="ms-MY"/>
        </w:rPr>
        <w:t>Pembiayaan</w:t>
      </w:r>
      <w:r>
        <w:rPr>
          <w:lang w:val="ms-MY"/>
        </w:rPr>
        <w:t xml:space="preserve"> </w:t>
      </w:r>
      <w:r w:rsidRPr="00442FD0">
        <w:rPr>
          <w:lang w:val="ms-MY"/>
        </w:rPr>
        <w:t>adalah</w:t>
      </w:r>
      <w:r>
        <w:rPr>
          <w:lang w:val="ms-MY"/>
        </w:rPr>
        <w:t xml:space="preserve"> </w:t>
      </w:r>
      <w:r w:rsidRPr="00442FD0">
        <w:rPr>
          <w:lang w:val="ms-MY"/>
        </w:rPr>
        <w:t>kegiatan</w:t>
      </w:r>
      <w:r>
        <w:rPr>
          <w:lang w:val="ms-MY"/>
        </w:rPr>
        <w:t xml:space="preserve"> </w:t>
      </w:r>
      <w:r w:rsidRPr="00442FD0">
        <w:rPr>
          <w:lang w:val="ms-MY"/>
        </w:rPr>
        <w:t>lembaga</w:t>
      </w:r>
      <w:r>
        <w:rPr>
          <w:lang w:val="ms-MY"/>
        </w:rPr>
        <w:t xml:space="preserve"> </w:t>
      </w:r>
      <w:r w:rsidRPr="00442FD0">
        <w:rPr>
          <w:lang w:val="ms-MY"/>
        </w:rPr>
        <w:t>keuangan</w:t>
      </w:r>
      <w:r>
        <w:rPr>
          <w:lang w:val="ms-MY"/>
        </w:rPr>
        <w:t xml:space="preserve"> </w:t>
      </w:r>
      <w:r w:rsidRPr="00442FD0">
        <w:rPr>
          <w:lang w:val="ms-MY"/>
        </w:rPr>
        <w:t>syariah</w:t>
      </w:r>
      <w:r>
        <w:rPr>
          <w:lang w:val="ms-MY"/>
        </w:rPr>
        <w:t xml:space="preserve"> </w:t>
      </w:r>
      <w:r w:rsidRPr="00442FD0">
        <w:rPr>
          <w:lang w:val="ms-MY"/>
        </w:rPr>
        <w:t>dalam</w:t>
      </w:r>
      <w:r>
        <w:rPr>
          <w:lang w:val="ms-MY"/>
        </w:rPr>
        <w:t xml:space="preserve"> </w:t>
      </w:r>
      <w:r w:rsidRPr="00442FD0">
        <w:rPr>
          <w:lang w:val="ms-MY"/>
        </w:rPr>
        <w:t>menyediakan</w:t>
      </w:r>
      <w:r>
        <w:rPr>
          <w:lang w:val="ms-MY"/>
        </w:rPr>
        <w:t xml:space="preserve"> </w:t>
      </w:r>
      <w:r w:rsidRPr="00442FD0">
        <w:rPr>
          <w:lang w:val="ms-MY"/>
        </w:rPr>
        <w:t>dana</w:t>
      </w:r>
      <w:r>
        <w:rPr>
          <w:lang w:val="ms-MY"/>
        </w:rPr>
        <w:t xml:space="preserve"> </w:t>
      </w:r>
      <w:r w:rsidRPr="00442FD0">
        <w:rPr>
          <w:lang w:val="ms-MY"/>
        </w:rPr>
        <w:t>guna</w:t>
      </w:r>
      <w:r>
        <w:rPr>
          <w:lang w:val="ms-MY"/>
        </w:rPr>
        <w:t xml:space="preserve"> </w:t>
      </w:r>
      <w:r w:rsidRPr="00442FD0">
        <w:rPr>
          <w:lang w:val="ms-MY"/>
        </w:rPr>
        <w:t>membiayai</w:t>
      </w:r>
      <w:r>
        <w:rPr>
          <w:lang w:val="ms-MY"/>
        </w:rPr>
        <w:t xml:space="preserve"> </w:t>
      </w:r>
      <w:r w:rsidRPr="00442FD0">
        <w:rPr>
          <w:lang w:val="ms-MY"/>
        </w:rPr>
        <w:t>kebutuhan</w:t>
      </w:r>
      <w:r>
        <w:rPr>
          <w:lang w:val="ms-MY"/>
        </w:rPr>
        <w:t xml:space="preserve"> </w:t>
      </w:r>
      <w:r w:rsidRPr="00442FD0">
        <w:rPr>
          <w:lang w:val="ms-MY"/>
        </w:rPr>
        <w:t>masyarakat</w:t>
      </w:r>
      <w:r>
        <w:rPr>
          <w:lang w:val="ms-MY"/>
        </w:rPr>
        <w:t xml:space="preserve"> </w:t>
      </w:r>
      <w:r w:rsidRPr="00442FD0">
        <w:rPr>
          <w:lang w:val="ms-MY"/>
        </w:rPr>
        <w:t>yang</w:t>
      </w:r>
      <w:r>
        <w:rPr>
          <w:lang w:val="ms-MY"/>
        </w:rPr>
        <w:t xml:space="preserve"> </w:t>
      </w:r>
      <w:r w:rsidRPr="00442FD0">
        <w:rPr>
          <w:lang w:val="ms-MY"/>
        </w:rPr>
        <w:t>memperlukan</w:t>
      </w:r>
      <w:r>
        <w:rPr>
          <w:lang w:val="ms-MY"/>
        </w:rPr>
        <w:t xml:space="preserve"> </w:t>
      </w:r>
      <w:r w:rsidRPr="00442FD0">
        <w:rPr>
          <w:lang w:val="ms-MY"/>
        </w:rPr>
        <w:t>dan</w:t>
      </w:r>
      <w:r>
        <w:rPr>
          <w:lang w:val="ms-MY"/>
        </w:rPr>
        <w:t xml:space="preserve"> </w:t>
      </w:r>
      <w:r w:rsidRPr="00442FD0">
        <w:rPr>
          <w:lang w:val="ms-MY"/>
        </w:rPr>
        <w:t>layak</w:t>
      </w:r>
      <w:r>
        <w:rPr>
          <w:lang w:val="ms-MY"/>
        </w:rPr>
        <w:t xml:space="preserve"> </w:t>
      </w:r>
      <w:r w:rsidRPr="00442FD0">
        <w:rPr>
          <w:lang w:val="ms-MY"/>
        </w:rPr>
        <w:t>memperolehnya.</w:t>
      </w:r>
    </w:p>
    <w:p w:rsidR="005C5CD1" w:rsidRDefault="005C5CD1" w:rsidP="00B45215">
      <w:pPr>
        <w:pStyle w:val="BodyText"/>
        <w:spacing w:line="276" w:lineRule="auto"/>
        <w:ind w:firstLine="567"/>
        <w:rPr>
          <w:lang w:val="ms-MY"/>
        </w:rPr>
      </w:pPr>
      <w:r w:rsidRPr="00442FD0">
        <w:rPr>
          <w:lang w:val="ms-MY"/>
        </w:rPr>
        <w:t>Salah</w:t>
      </w:r>
      <w:r>
        <w:rPr>
          <w:lang w:val="ms-MY"/>
        </w:rPr>
        <w:t xml:space="preserve"> </w:t>
      </w:r>
      <w:r w:rsidRPr="00442FD0">
        <w:rPr>
          <w:lang w:val="ms-MY"/>
        </w:rPr>
        <w:t>satu</w:t>
      </w:r>
      <w:r>
        <w:rPr>
          <w:lang w:val="ms-MY"/>
        </w:rPr>
        <w:t xml:space="preserve"> </w:t>
      </w:r>
      <w:r w:rsidRPr="00442FD0">
        <w:rPr>
          <w:lang w:val="ms-MY"/>
        </w:rPr>
        <w:t>bentuk</w:t>
      </w:r>
      <w:r>
        <w:rPr>
          <w:lang w:val="ms-MY"/>
        </w:rPr>
        <w:t xml:space="preserve"> </w:t>
      </w:r>
      <w:r w:rsidRPr="00442FD0">
        <w:rPr>
          <w:lang w:val="ms-MY"/>
        </w:rPr>
        <w:t>pembiayaan</w:t>
      </w:r>
      <w:r>
        <w:rPr>
          <w:lang w:val="ms-MY"/>
        </w:rPr>
        <w:t xml:space="preserve"> </w:t>
      </w:r>
      <w:r w:rsidRPr="00442FD0">
        <w:rPr>
          <w:lang w:val="ms-MY"/>
        </w:rPr>
        <w:t>yang</w:t>
      </w:r>
      <w:r>
        <w:rPr>
          <w:lang w:val="ms-MY"/>
        </w:rPr>
        <w:t xml:space="preserve"> </w:t>
      </w:r>
      <w:r w:rsidRPr="00442FD0">
        <w:rPr>
          <w:lang w:val="ms-MY"/>
        </w:rPr>
        <w:t>dilakukan</w:t>
      </w:r>
      <w:r>
        <w:rPr>
          <w:lang w:val="ms-MY"/>
        </w:rPr>
        <w:t xml:space="preserve"> </w:t>
      </w:r>
      <w:r w:rsidRPr="00442FD0">
        <w:rPr>
          <w:lang w:val="ms-MY"/>
        </w:rPr>
        <w:t>oleh</w:t>
      </w:r>
      <w:r>
        <w:rPr>
          <w:lang w:val="ms-MY"/>
        </w:rPr>
        <w:t xml:space="preserve"> </w:t>
      </w:r>
      <w:r w:rsidRPr="00442FD0">
        <w:rPr>
          <w:lang w:val="ms-MY"/>
        </w:rPr>
        <w:t>masyarakat</w:t>
      </w:r>
      <w:r>
        <w:rPr>
          <w:lang w:val="ms-MY"/>
        </w:rPr>
        <w:t xml:space="preserve"> </w:t>
      </w:r>
      <w:r w:rsidRPr="00442FD0">
        <w:rPr>
          <w:lang w:val="ms-MY"/>
        </w:rPr>
        <w:t>adalah</w:t>
      </w:r>
      <w:r>
        <w:rPr>
          <w:lang w:val="ms-MY"/>
        </w:rPr>
        <w:t xml:space="preserve"> </w:t>
      </w:r>
      <w:r w:rsidRPr="00442FD0">
        <w:rPr>
          <w:lang w:val="ms-MY"/>
        </w:rPr>
        <w:t>pembiayaan</w:t>
      </w:r>
      <w:r>
        <w:rPr>
          <w:lang w:val="ms-MY"/>
        </w:rPr>
        <w:t xml:space="preserve"> </w:t>
      </w:r>
      <w:r w:rsidRPr="00442FD0">
        <w:rPr>
          <w:lang w:val="ms-MY"/>
        </w:rPr>
        <w:t>dengan</w:t>
      </w:r>
      <w:r>
        <w:rPr>
          <w:lang w:val="ms-MY"/>
        </w:rPr>
        <w:t xml:space="preserve"> </w:t>
      </w:r>
      <w:r w:rsidRPr="00442FD0">
        <w:rPr>
          <w:lang w:val="ms-MY"/>
        </w:rPr>
        <w:t>menggunakan</w:t>
      </w:r>
      <w:r>
        <w:rPr>
          <w:lang w:val="ms-MY"/>
        </w:rPr>
        <w:t xml:space="preserve"> </w:t>
      </w:r>
      <w:r w:rsidRPr="00442FD0">
        <w:rPr>
          <w:lang w:val="ms-MY"/>
        </w:rPr>
        <w:t>akad</w:t>
      </w:r>
      <w:r>
        <w:rPr>
          <w:lang w:val="ms-MY"/>
        </w:rPr>
        <w:t xml:space="preserve"> </w:t>
      </w:r>
      <w:r w:rsidRPr="00442FD0">
        <w:rPr>
          <w:lang w:val="ms-MY"/>
        </w:rPr>
        <w:t>ijarah</w:t>
      </w:r>
      <w:r>
        <w:rPr>
          <w:lang w:val="ms-MY"/>
        </w:rPr>
        <w:t xml:space="preserve"> </w:t>
      </w:r>
      <w:r w:rsidRPr="00442FD0">
        <w:rPr>
          <w:lang w:val="ms-MY"/>
        </w:rPr>
        <w:t>(sewa</w:t>
      </w:r>
      <w:r>
        <w:rPr>
          <w:lang w:val="ms-MY"/>
        </w:rPr>
        <w:t xml:space="preserve"> </w:t>
      </w:r>
      <w:r w:rsidRPr="00442FD0">
        <w:rPr>
          <w:lang w:val="ms-MY"/>
        </w:rPr>
        <w:t>menyewa).</w:t>
      </w:r>
      <w:r>
        <w:rPr>
          <w:lang w:val="ms-MY"/>
        </w:rPr>
        <w:t xml:space="preserve"> </w:t>
      </w:r>
      <w:r w:rsidRPr="00442FD0">
        <w:rPr>
          <w:lang w:val="ms-MY"/>
        </w:rPr>
        <w:t>Ijarah</w:t>
      </w:r>
      <w:r>
        <w:rPr>
          <w:lang w:val="ms-MY"/>
        </w:rPr>
        <w:t xml:space="preserve"> </w:t>
      </w:r>
      <w:r w:rsidRPr="00442FD0">
        <w:rPr>
          <w:lang w:val="ms-MY"/>
        </w:rPr>
        <w:t>dalam</w:t>
      </w:r>
      <w:r>
        <w:rPr>
          <w:lang w:val="ms-MY"/>
        </w:rPr>
        <w:t xml:space="preserve"> </w:t>
      </w:r>
      <w:r w:rsidRPr="00442FD0">
        <w:rPr>
          <w:lang w:val="ms-MY"/>
        </w:rPr>
        <w:t>Multijasa</w:t>
      </w:r>
      <w:r>
        <w:rPr>
          <w:lang w:val="ms-MY"/>
        </w:rPr>
        <w:t xml:space="preserve"> </w:t>
      </w:r>
      <w:r w:rsidRPr="00442FD0">
        <w:rPr>
          <w:lang w:val="ms-MY"/>
        </w:rPr>
        <w:t>merupakan</w:t>
      </w:r>
      <w:r>
        <w:rPr>
          <w:lang w:val="ms-MY"/>
        </w:rPr>
        <w:t xml:space="preserve"> </w:t>
      </w:r>
      <w:r w:rsidRPr="00442FD0">
        <w:rPr>
          <w:lang w:val="ms-MY"/>
        </w:rPr>
        <w:t>akad</w:t>
      </w:r>
      <w:r>
        <w:rPr>
          <w:lang w:val="ms-MY"/>
        </w:rPr>
        <w:t xml:space="preserve"> </w:t>
      </w:r>
      <w:r w:rsidRPr="00442FD0">
        <w:rPr>
          <w:lang w:val="ms-MY"/>
        </w:rPr>
        <w:t>pembiayaan</w:t>
      </w:r>
      <w:r>
        <w:rPr>
          <w:lang w:val="ms-MY"/>
        </w:rPr>
        <w:t xml:space="preserve"> </w:t>
      </w:r>
      <w:r w:rsidRPr="00442FD0">
        <w:rPr>
          <w:lang w:val="ms-MY"/>
        </w:rPr>
        <w:t>dimana</w:t>
      </w:r>
      <w:r>
        <w:rPr>
          <w:lang w:val="ms-MY"/>
        </w:rPr>
        <w:t xml:space="preserve"> </w:t>
      </w:r>
      <w:r w:rsidRPr="00442FD0">
        <w:rPr>
          <w:lang w:val="ms-MY"/>
        </w:rPr>
        <w:t>bank</w:t>
      </w:r>
      <w:r>
        <w:rPr>
          <w:lang w:val="ms-MY"/>
        </w:rPr>
        <w:t xml:space="preserve"> </w:t>
      </w:r>
      <w:r w:rsidRPr="00442FD0">
        <w:rPr>
          <w:lang w:val="ms-MY"/>
        </w:rPr>
        <w:t>memberikan</w:t>
      </w:r>
      <w:r>
        <w:rPr>
          <w:lang w:val="ms-MY"/>
        </w:rPr>
        <w:t xml:space="preserve"> </w:t>
      </w:r>
      <w:r w:rsidRPr="00442FD0">
        <w:rPr>
          <w:lang w:val="ms-MY"/>
        </w:rPr>
        <w:t>pembiayaan</w:t>
      </w:r>
      <w:r>
        <w:rPr>
          <w:lang w:val="ms-MY"/>
        </w:rPr>
        <w:t xml:space="preserve"> </w:t>
      </w:r>
      <w:r w:rsidRPr="00442FD0">
        <w:rPr>
          <w:lang w:val="ms-MY"/>
        </w:rPr>
        <w:t>kepada</w:t>
      </w:r>
      <w:r>
        <w:rPr>
          <w:spacing w:val="51"/>
          <w:w w:val="150"/>
          <w:lang w:val="ms-MY"/>
        </w:rPr>
        <w:t xml:space="preserve"> </w:t>
      </w:r>
      <w:r w:rsidRPr="00442FD0">
        <w:rPr>
          <w:lang w:val="ms-MY"/>
        </w:rPr>
        <w:t>nasabah</w:t>
      </w:r>
      <w:r>
        <w:rPr>
          <w:spacing w:val="51"/>
          <w:w w:val="150"/>
          <w:lang w:val="ms-MY"/>
        </w:rPr>
        <w:t xml:space="preserve"> </w:t>
      </w:r>
      <w:r w:rsidRPr="00442FD0">
        <w:rPr>
          <w:lang w:val="ms-MY"/>
        </w:rPr>
        <w:t>dalam</w:t>
      </w:r>
      <w:r>
        <w:rPr>
          <w:spacing w:val="52"/>
          <w:w w:val="150"/>
          <w:lang w:val="ms-MY"/>
        </w:rPr>
        <w:t xml:space="preserve"> </w:t>
      </w:r>
      <w:r w:rsidRPr="00442FD0">
        <w:rPr>
          <w:lang w:val="ms-MY"/>
        </w:rPr>
        <w:t>rangka</w:t>
      </w:r>
      <w:r>
        <w:rPr>
          <w:spacing w:val="48"/>
          <w:w w:val="150"/>
          <w:lang w:val="ms-MY"/>
        </w:rPr>
        <w:t xml:space="preserve"> </w:t>
      </w:r>
      <w:r w:rsidRPr="00442FD0">
        <w:rPr>
          <w:lang w:val="ms-MY"/>
        </w:rPr>
        <w:t>memperoleh</w:t>
      </w:r>
      <w:r>
        <w:rPr>
          <w:spacing w:val="52"/>
          <w:w w:val="150"/>
          <w:lang w:val="ms-MY"/>
        </w:rPr>
        <w:t xml:space="preserve"> </w:t>
      </w:r>
      <w:r w:rsidRPr="00442FD0">
        <w:rPr>
          <w:lang w:val="ms-MY"/>
        </w:rPr>
        <w:t>manfaat</w:t>
      </w:r>
      <w:r>
        <w:rPr>
          <w:spacing w:val="50"/>
          <w:w w:val="150"/>
          <w:lang w:val="ms-MY"/>
        </w:rPr>
        <w:t xml:space="preserve"> </w:t>
      </w:r>
      <w:r w:rsidRPr="00442FD0">
        <w:rPr>
          <w:spacing w:val="-4"/>
          <w:lang w:val="ms-MY"/>
        </w:rPr>
        <w:t>atas</w:t>
      </w:r>
      <w:r>
        <w:rPr>
          <w:spacing w:val="-4"/>
          <w:lang w:val="ms-MY"/>
        </w:rPr>
        <w:t xml:space="preserve"> </w:t>
      </w:r>
      <w:r w:rsidRPr="00442FD0">
        <w:rPr>
          <w:lang w:val="ms-MY"/>
        </w:rPr>
        <w:t>suatu</w:t>
      </w:r>
      <w:r>
        <w:rPr>
          <w:lang w:val="ms-MY"/>
        </w:rPr>
        <w:t xml:space="preserve"> </w:t>
      </w:r>
      <w:r w:rsidRPr="00442FD0">
        <w:rPr>
          <w:lang w:val="ms-MY"/>
        </w:rPr>
        <w:t>jasa.</w:t>
      </w:r>
      <w:r>
        <w:rPr>
          <w:lang w:val="ms-MY"/>
        </w:rPr>
        <w:t xml:space="preserve"> </w:t>
      </w:r>
      <w:r w:rsidRPr="00442FD0">
        <w:rPr>
          <w:lang w:val="ms-MY"/>
        </w:rPr>
        <w:t>Dalam</w:t>
      </w:r>
      <w:r>
        <w:rPr>
          <w:lang w:val="ms-MY"/>
        </w:rPr>
        <w:t xml:space="preserve"> </w:t>
      </w:r>
      <w:r w:rsidRPr="00442FD0">
        <w:rPr>
          <w:lang w:val="ms-MY"/>
        </w:rPr>
        <w:t>pembiayaan</w:t>
      </w:r>
      <w:r>
        <w:rPr>
          <w:lang w:val="ms-MY"/>
        </w:rPr>
        <w:t xml:space="preserve"> </w:t>
      </w:r>
      <w:r w:rsidRPr="00442FD0">
        <w:rPr>
          <w:lang w:val="ms-MY"/>
        </w:rPr>
        <w:t>ijarah</w:t>
      </w:r>
      <w:r>
        <w:rPr>
          <w:lang w:val="ms-MY"/>
        </w:rPr>
        <w:t xml:space="preserve"> </w:t>
      </w:r>
      <w:r w:rsidRPr="00442FD0">
        <w:rPr>
          <w:lang w:val="ms-MY"/>
        </w:rPr>
        <w:t>multijasa</w:t>
      </w:r>
      <w:r>
        <w:rPr>
          <w:lang w:val="ms-MY"/>
        </w:rPr>
        <w:t xml:space="preserve"> </w:t>
      </w:r>
      <w:r w:rsidRPr="00442FD0">
        <w:rPr>
          <w:lang w:val="ms-MY"/>
        </w:rPr>
        <w:t>bank</w:t>
      </w:r>
      <w:r>
        <w:rPr>
          <w:lang w:val="ms-MY"/>
        </w:rPr>
        <w:t xml:space="preserve"> </w:t>
      </w:r>
      <w:r w:rsidRPr="00442FD0">
        <w:rPr>
          <w:lang w:val="ms-MY"/>
        </w:rPr>
        <w:t>dapat</w:t>
      </w:r>
      <w:r>
        <w:rPr>
          <w:lang w:val="ms-MY"/>
        </w:rPr>
        <w:t xml:space="preserve"> </w:t>
      </w:r>
      <w:r w:rsidRPr="00442FD0">
        <w:rPr>
          <w:lang w:val="ms-MY"/>
        </w:rPr>
        <w:t>memperoleh</w:t>
      </w:r>
      <w:r>
        <w:rPr>
          <w:lang w:val="ms-MY"/>
        </w:rPr>
        <w:t xml:space="preserve"> </w:t>
      </w:r>
      <w:r w:rsidRPr="00442FD0">
        <w:rPr>
          <w:lang w:val="ms-MY"/>
        </w:rPr>
        <w:t>imbalan</w:t>
      </w:r>
      <w:r>
        <w:rPr>
          <w:lang w:val="ms-MY"/>
        </w:rPr>
        <w:t xml:space="preserve"> </w:t>
      </w:r>
      <w:r w:rsidRPr="00442FD0">
        <w:rPr>
          <w:lang w:val="ms-MY"/>
        </w:rPr>
        <w:t>jasa/ujrah</w:t>
      </w:r>
      <w:r>
        <w:rPr>
          <w:lang w:val="ms-MY"/>
        </w:rPr>
        <w:t xml:space="preserve"> </w:t>
      </w:r>
      <w:r w:rsidRPr="00442FD0">
        <w:rPr>
          <w:lang w:val="ms-MY"/>
        </w:rPr>
        <w:t>atau</w:t>
      </w:r>
      <w:r>
        <w:rPr>
          <w:lang w:val="ms-MY"/>
        </w:rPr>
        <w:t xml:space="preserve"> </w:t>
      </w:r>
      <w:r w:rsidRPr="00442FD0">
        <w:rPr>
          <w:lang w:val="ms-MY"/>
        </w:rPr>
        <w:t>fee.</w:t>
      </w:r>
      <w:r>
        <w:rPr>
          <w:lang w:val="ms-MY"/>
        </w:rPr>
        <w:t xml:space="preserve"> </w:t>
      </w:r>
      <w:r w:rsidRPr="00442FD0">
        <w:rPr>
          <w:lang w:val="ms-MY"/>
        </w:rPr>
        <w:t>Dalam</w:t>
      </w:r>
      <w:r>
        <w:rPr>
          <w:lang w:val="ms-MY"/>
        </w:rPr>
        <w:t xml:space="preserve"> </w:t>
      </w:r>
      <w:r w:rsidRPr="00442FD0">
        <w:rPr>
          <w:lang w:val="ms-MY"/>
        </w:rPr>
        <w:t>pembiayaan</w:t>
      </w:r>
      <w:r>
        <w:rPr>
          <w:lang w:val="ms-MY"/>
        </w:rPr>
        <w:t xml:space="preserve"> </w:t>
      </w:r>
      <w:r w:rsidRPr="00442FD0">
        <w:rPr>
          <w:lang w:val="ms-MY"/>
        </w:rPr>
        <w:t>ijarah</w:t>
      </w:r>
      <w:r>
        <w:rPr>
          <w:lang w:val="ms-MY"/>
        </w:rPr>
        <w:t xml:space="preserve"> </w:t>
      </w:r>
      <w:r w:rsidRPr="00442FD0">
        <w:rPr>
          <w:lang w:val="ms-MY"/>
        </w:rPr>
        <w:t>juga</w:t>
      </w:r>
      <w:r>
        <w:rPr>
          <w:lang w:val="ms-MY"/>
        </w:rPr>
        <w:t xml:space="preserve"> </w:t>
      </w:r>
      <w:r w:rsidRPr="00442FD0">
        <w:rPr>
          <w:lang w:val="ms-MY"/>
        </w:rPr>
        <w:t>memfasilitasi</w:t>
      </w:r>
      <w:r>
        <w:rPr>
          <w:lang w:val="ms-MY"/>
        </w:rPr>
        <w:t xml:space="preserve"> </w:t>
      </w:r>
      <w:r w:rsidRPr="00442FD0">
        <w:rPr>
          <w:lang w:val="ms-MY"/>
        </w:rPr>
        <w:t>pembiayaan</w:t>
      </w:r>
      <w:r>
        <w:rPr>
          <w:lang w:val="ms-MY"/>
        </w:rPr>
        <w:t xml:space="preserve"> </w:t>
      </w:r>
      <w:r w:rsidRPr="00442FD0">
        <w:rPr>
          <w:lang w:val="ms-MY"/>
        </w:rPr>
        <w:t>konsumtif</w:t>
      </w:r>
      <w:r>
        <w:rPr>
          <w:lang w:val="ms-MY"/>
        </w:rPr>
        <w:t xml:space="preserve"> </w:t>
      </w:r>
      <w:r w:rsidRPr="00442FD0">
        <w:rPr>
          <w:lang w:val="ms-MY"/>
        </w:rPr>
        <w:t>yang</w:t>
      </w:r>
      <w:r>
        <w:rPr>
          <w:lang w:val="ms-MY"/>
        </w:rPr>
        <w:t xml:space="preserve"> </w:t>
      </w:r>
      <w:r w:rsidRPr="00442FD0">
        <w:rPr>
          <w:lang w:val="ms-MY"/>
        </w:rPr>
        <w:t>tidak</w:t>
      </w:r>
      <w:r>
        <w:rPr>
          <w:lang w:val="ms-MY"/>
        </w:rPr>
        <w:t xml:space="preserve"> </w:t>
      </w:r>
      <w:r w:rsidRPr="00442FD0">
        <w:rPr>
          <w:lang w:val="ms-MY"/>
        </w:rPr>
        <w:t>bertentangan</w:t>
      </w:r>
      <w:r>
        <w:rPr>
          <w:lang w:val="ms-MY"/>
        </w:rPr>
        <w:t xml:space="preserve"> </w:t>
      </w:r>
      <w:r w:rsidRPr="00442FD0">
        <w:rPr>
          <w:lang w:val="ms-MY"/>
        </w:rPr>
        <w:t>dengan</w:t>
      </w:r>
      <w:r>
        <w:rPr>
          <w:lang w:val="ms-MY"/>
        </w:rPr>
        <w:t xml:space="preserve"> </w:t>
      </w:r>
      <w:r w:rsidRPr="00442FD0">
        <w:rPr>
          <w:lang w:val="ms-MY"/>
        </w:rPr>
        <w:t>syariah</w:t>
      </w:r>
      <w:r>
        <w:rPr>
          <w:lang w:val="ms-MY"/>
        </w:rPr>
        <w:t xml:space="preserve"> </w:t>
      </w:r>
      <w:r w:rsidRPr="00442FD0">
        <w:rPr>
          <w:lang w:val="ms-MY"/>
        </w:rPr>
        <w:t>seperti</w:t>
      </w:r>
      <w:r>
        <w:rPr>
          <w:lang w:val="ms-MY"/>
        </w:rPr>
        <w:t xml:space="preserve"> </w:t>
      </w:r>
      <w:r w:rsidRPr="00442FD0">
        <w:rPr>
          <w:lang w:val="ms-MY"/>
        </w:rPr>
        <w:t>biaya</w:t>
      </w:r>
      <w:r>
        <w:rPr>
          <w:lang w:val="ms-MY"/>
        </w:rPr>
        <w:t xml:space="preserve"> </w:t>
      </w:r>
      <w:r w:rsidRPr="00442FD0">
        <w:rPr>
          <w:lang w:val="ms-MY"/>
        </w:rPr>
        <w:t>pendidikan,</w:t>
      </w:r>
      <w:r>
        <w:rPr>
          <w:lang w:val="ms-MY"/>
        </w:rPr>
        <w:t xml:space="preserve"> </w:t>
      </w:r>
      <w:r w:rsidRPr="00442FD0">
        <w:rPr>
          <w:lang w:val="ms-MY"/>
        </w:rPr>
        <w:t>pernikahan,</w:t>
      </w:r>
      <w:r>
        <w:rPr>
          <w:lang w:val="ms-MY"/>
        </w:rPr>
        <w:t xml:space="preserve"> </w:t>
      </w:r>
      <w:r w:rsidRPr="00442FD0">
        <w:rPr>
          <w:lang w:val="ms-MY"/>
        </w:rPr>
        <w:t>modal</w:t>
      </w:r>
      <w:r>
        <w:rPr>
          <w:lang w:val="ms-MY"/>
        </w:rPr>
        <w:t xml:space="preserve"> </w:t>
      </w:r>
      <w:r w:rsidRPr="00442FD0">
        <w:rPr>
          <w:lang w:val="ms-MY"/>
        </w:rPr>
        <w:t>usaha,</w:t>
      </w:r>
      <w:r>
        <w:rPr>
          <w:lang w:val="ms-MY"/>
        </w:rPr>
        <w:t xml:space="preserve"> </w:t>
      </w:r>
      <w:r w:rsidRPr="00442FD0">
        <w:rPr>
          <w:lang w:val="ms-MY"/>
        </w:rPr>
        <w:t>naik</w:t>
      </w:r>
      <w:r>
        <w:rPr>
          <w:lang w:val="ms-MY"/>
        </w:rPr>
        <w:t xml:space="preserve"> </w:t>
      </w:r>
      <w:r w:rsidRPr="00442FD0">
        <w:rPr>
          <w:lang w:val="ms-MY"/>
        </w:rPr>
        <w:t>haji</w:t>
      </w:r>
      <w:r>
        <w:rPr>
          <w:lang w:val="ms-MY"/>
        </w:rPr>
        <w:t xml:space="preserve"> </w:t>
      </w:r>
      <w:r w:rsidRPr="00442FD0">
        <w:rPr>
          <w:lang w:val="ms-MY"/>
        </w:rPr>
        <w:t>dan</w:t>
      </w:r>
      <w:r>
        <w:rPr>
          <w:lang w:val="ms-MY"/>
        </w:rPr>
        <w:t xml:space="preserve"> </w:t>
      </w:r>
      <w:r w:rsidRPr="00442FD0">
        <w:rPr>
          <w:lang w:val="ms-MY"/>
        </w:rPr>
        <w:t>lain-lain</w:t>
      </w:r>
      <w:r>
        <w:rPr>
          <w:lang w:val="ms-MY"/>
        </w:rPr>
        <w:t>.</w:t>
      </w:r>
      <w:r w:rsidR="00B45215">
        <w:rPr>
          <w:lang w:val="ms-MY"/>
        </w:rPr>
        <w:t>(</w:t>
      </w:r>
      <w:r w:rsidR="00B45215">
        <w:rPr>
          <w:shd w:val="clear" w:color="auto" w:fill="FFFFFF"/>
        </w:rPr>
        <w:t>Muhamad Ibnu</w:t>
      </w:r>
      <w:r w:rsidR="00B45215">
        <w:rPr>
          <w:shd w:val="clear" w:color="auto" w:fill="FFFFFF"/>
        </w:rPr>
        <w:t xml:space="preserve"> </w:t>
      </w:r>
      <w:r w:rsidR="00B45215" w:rsidRPr="00F07411">
        <w:rPr>
          <w:shd w:val="clear" w:color="auto" w:fill="FFFFFF"/>
        </w:rPr>
        <w:t>Afrelian</w:t>
      </w:r>
      <w:proofErr w:type="gramStart"/>
      <w:r w:rsidR="00B45215">
        <w:rPr>
          <w:shd w:val="clear" w:color="auto" w:fill="FFFFFF"/>
        </w:rPr>
        <w:t>,2021</w:t>
      </w:r>
      <w:proofErr w:type="gramEnd"/>
      <w:r w:rsidR="00B45215">
        <w:rPr>
          <w:shd w:val="clear" w:color="auto" w:fill="FFFFFF"/>
        </w:rPr>
        <w:t>)</w:t>
      </w:r>
    </w:p>
    <w:p w:rsidR="005C5CD1" w:rsidRDefault="00B45215" w:rsidP="00B45215">
      <w:pPr>
        <w:pStyle w:val="BodyText"/>
        <w:spacing w:line="276" w:lineRule="auto"/>
        <w:rPr>
          <w:b/>
          <w:color w:val="000000"/>
          <w:shd w:val="clear" w:color="auto" w:fill="FFFFFF"/>
        </w:rPr>
      </w:pPr>
      <w:r>
        <w:rPr>
          <w:color w:val="000000"/>
          <w:shd w:val="clear" w:color="auto" w:fill="FFFFFF"/>
        </w:rPr>
        <w:tab/>
      </w:r>
      <w:r w:rsidR="005C5CD1" w:rsidRPr="00CB0ACD">
        <w:rPr>
          <w:color w:val="000000"/>
          <w:shd w:val="clear" w:color="auto" w:fill="FFFFFF"/>
        </w:rPr>
        <w:t>Berdasarkan</w:t>
      </w:r>
      <w:r w:rsidR="005C5CD1">
        <w:rPr>
          <w:color w:val="000000"/>
          <w:shd w:val="clear" w:color="auto" w:fill="FFFFFF"/>
        </w:rPr>
        <w:t xml:space="preserve"> </w:t>
      </w:r>
      <w:r w:rsidR="005C5CD1" w:rsidRPr="00CB0ACD">
        <w:rPr>
          <w:color w:val="000000"/>
          <w:shd w:val="clear" w:color="auto" w:fill="FFFFFF"/>
        </w:rPr>
        <w:t>fenomena</w:t>
      </w:r>
      <w:r w:rsidR="005C5CD1">
        <w:rPr>
          <w:color w:val="000000"/>
          <w:shd w:val="clear" w:color="auto" w:fill="FFFFFF"/>
        </w:rPr>
        <w:t xml:space="preserve"> </w:t>
      </w:r>
      <w:r w:rsidR="005C5CD1" w:rsidRPr="00CB0ACD">
        <w:rPr>
          <w:color w:val="000000"/>
          <w:shd w:val="clear" w:color="auto" w:fill="FFFFFF"/>
        </w:rPr>
        <w:t>diatas</w:t>
      </w:r>
      <w:r w:rsidR="005C5CD1">
        <w:rPr>
          <w:color w:val="000000"/>
          <w:shd w:val="clear" w:color="auto" w:fill="FFFFFF"/>
        </w:rPr>
        <w:t xml:space="preserve"> </w:t>
      </w:r>
      <w:r w:rsidR="005C5CD1" w:rsidRPr="00CB0ACD">
        <w:rPr>
          <w:color w:val="000000"/>
          <w:shd w:val="clear" w:color="auto" w:fill="FFFFFF"/>
        </w:rPr>
        <w:t>maka</w:t>
      </w:r>
      <w:r w:rsidR="005C5CD1">
        <w:rPr>
          <w:color w:val="000000"/>
          <w:shd w:val="clear" w:color="auto" w:fill="FFFFFF"/>
        </w:rPr>
        <w:t xml:space="preserve"> </w:t>
      </w:r>
      <w:r w:rsidR="005C5CD1" w:rsidRPr="00CB0ACD">
        <w:rPr>
          <w:color w:val="000000"/>
          <w:shd w:val="clear" w:color="auto" w:fill="FFFFFF"/>
        </w:rPr>
        <w:t>peneliti</w:t>
      </w:r>
      <w:r w:rsidR="005C5CD1">
        <w:rPr>
          <w:color w:val="000000"/>
          <w:shd w:val="clear" w:color="auto" w:fill="FFFFFF"/>
        </w:rPr>
        <w:t xml:space="preserve"> </w:t>
      </w:r>
      <w:r w:rsidR="005C5CD1" w:rsidRPr="00CB0ACD">
        <w:rPr>
          <w:color w:val="000000"/>
          <w:shd w:val="clear" w:color="auto" w:fill="FFFFFF"/>
        </w:rPr>
        <w:t>bermaksud</w:t>
      </w:r>
      <w:r w:rsidR="005C5CD1">
        <w:rPr>
          <w:color w:val="000000"/>
          <w:shd w:val="clear" w:color="auto" w:fill="FFFFFF"/>
        </w:rPr>
        <w:t xml:space="preserve"> </w:t>
      </w:r>
      <w:r w:rsidR="005C5CD1" w:rsidRPr="00CB0ACD">
        <w:rPr>
          <w:color w:val="000000"/>
          <w:shd w:val="clear" w:color="auto" w:fill="FFFFFF"/>
        </w:rPr>
        <w:t>meneliti</w:t>
      </w:r>
      <w:r w:rsidR="005C5CD1">
        <w:rPr>
          <w:color w:val="000000"/>
          <w:shd w:val="clear" w:color="auto" w:fill="FFFFFF"/>
        </w:rPr>
        <w:t xml:space="preserve"> </w:t>
      </w:r>
      <w:r w:rsidR="005C5CD1" w:rsidRPr="00CB0ACD">
        <w:rPr>
          <w:color w:val="000000"/>
          <w:shd w:val="clear" w:color="auto" w:fill="FFFFFF"/>
        </w:rPr>
        <w:t>dengan</w:t>
      </w:r>
      <w:r w:rsidR="005C5CD1">
        <w:rPr>
          <w:color w:val="000000"/>
          <w:shd w:val="clear" w:color="auto" w:fill="FFFFFF"/>
        </w:rPr>
        <w:t xml:space="preserve"> </w:t>
      </w:r>
      <w:r w:rsidR="005C5CD1" w:rsidRPr="00CB0ACD">
        <w:rPr>
          <w:color w:val="000000"/>
          <w:shd w:val="clear" w:color="auto" w:fill="FFFFFF"/>
        </w:rPr>
        <w:t>judul</w:t>
      </w:r>
      <w:r w:rsidR="005C5CD1">
        <w:rPr>
          <w:color w:val="000000"/>
          <w:shd w:val="clear" w:color="auto" w:fill="FFFFFF"/>
        </w:rPr>
        <w:t xml:space="preserve"> “</w:t>
      </w:r>
      <w:r w:rsidR="005C5CD1" w:rsidRPr="0021306E">
        <w:rPr>
          <w:b/>
          <w:color w:val="000000"/>
          <w:shd w:val="clear" w:color="auto" w:fill="FFFFFF"/>
        </w:rPr>
        <w:t>Analisis</w:t>
      </w:r>
      <w:r w:rsidR="005C5CD1">
        <w:rPr>
          <w:b/>
          <w:color w:val="000000"/>
          <w:shd w:val="clear" w:color="auto" w:fill="FFFFFF"/>
        </w:rPr>
        <w:t xml:space="preserve"> </w:t>
      </w:r>
      <w:r w:rsidR="005C5CD1" w:rsidRPr="0021306E">
        <w:rPr>
          <w:b/>
          <w:color w:val="000000"/>
          <w:shd w:val="clear" w:color="auto" w:fill="FFFFFF"/>
        </w:rPr>
        <w:t>Pembiayaan</w:t>
      </w:r>
      <w:r w:rsidR="005C5CD1">
        <w:rPr>
          <w:b/>
          <w:color w:val="000000"/>
          <w:shd w:val="clear" w:color="auto" w:fill="FFFFFF"/>
        </w:rPr>
        <w:t xml:space="preserve"> </w:t>
      </w:r>
      <w:r w:rsidR="005C5CD1" w:rsidRPr="0021306E">
        <w:rPr>
          <w:b/>
          <w:color w:val="000000"/>
          <w:shd w:val="clear" w:color="auto" w:fill="FFFFFF"/>
        </w:rPr>
        <w:t>Akad</w:t>
      </w:r>
      <w:r w:rsidR="005C5CD1">
        <w:rPr>
          <w:b/>
          <w:color w:val="000000"/>
          <w:shd w:val="clear" w:color="auto" w:fill="FFFFFF"/>
        </w:rPr>
        <w:t xml:space="preserve"> </w:t>
      </w:r>
      <w:r w:rsidR="005C5CD1" w:rsidRPr="0021306E">
        <w:rPr>
          <w:b/>
          <w:color w:val="000000"/>
          <w:shd w:val="clear" w:color="auto" w:fill="FFFFFF"/>
        </w:rPr>
        <w:t>Ijarah</w:t>
      </w:r>
      <w:r w:rsidR="005C5CD1">
        <w:rPr>
          <w:b/>
          <w:color w:val="000000"/>
          <w:shd w:val="clear" w:color="auto" w:fill="FFFFFF"/>
        </w:rPr>
        <w:t xml:space="preserve"> </w:t>
      </w:r>
      <w:r w:rsidR="005C5CD1" w:rsidRPr="0021306E">
        <w:rPr>
          <w:b/>
          <w:color w:val="000000"/>
          <w:shd w:val="clear" w:color="auto" w:fill="FFFFFF"/>
        </w:rPr>
        <w:t>Multijasa</w:t>
      </w:r>
      <w:r w:rsidR="005C5CD1">
        <w:rPr>
          <w:b/>
          <w:color w:val="000000"/>
          <w:shd w:val="clear" w:color="auto" w:fill="FFFFFF"/>
        </w:rPr>
        <w:t xml:space="preserve"> Perspektif </w:t>
      </w:r>
      <w:r w:rsidR="005C5CD1" w:rsidRPr="0021306E">
        <w:rPr>
          <w:b/>
          <w:color w:val="000000"/>
          <w:shd w:val="clear" w:color="auto" w:fill="FFFFFF"/>
        </w:rPr>
        <w:t>Ekonomi</w:t>
      </w:r>
      <w:r w:rsidR="005C5CD1">
        <w:rPr>
          <w:b/>
          <w:color w:val="000000"/>
          <w:shd w:val="clear" w:color="auto" w:fill="FFFFFF"/>
        </w:rPr>
        <w:t xml:space="preserve"> </w:t>
      </w:r>
      <w:r w:rsidR="005C5CD1" w:rsidRPr="0021306E">
        <w:rPr>
          <w:b/>
          <w:color w:val="000000"/>
          <w:shd w:val="clear" w:color="auto" w:fill="FFFFFF"/>
        </w:rPr>
        <w:t>Islam</w:t>
      </w:r>
      <w:r w:rsidR="005C5CD1">
        <w:rPr>
          <w:b/>
          <w:color w:val="000000"/>
          <w:shd w:val="clear" w:color="auto" w:fill="FFFFFF"/>
        </w:rPr>
        <w:t>”</w:t>
      </w:r>
    </w:p>
    <w:p w:rsidR="00891823" w:rsidRDefault="00891823" w:rsidP="005C5CD1">
      <w:pPr>
        <w:spacing w:before="120" w:after="240" w:line="276" w:lineRule="auto"/>
        <w:sectPr w:rsidR="00891823">
          <w:headerReference w:type="even" r:id="rId11"/>
          <w:headerReference w:type="default" r:id="rId12"/>
          <w:type w:val="continuous"/>
          <w:pgSz w:w="11910" w:h="16840"/>
          <w:pgMar w:top="560" w:right="1020" w:bottom="280" w:left="1280" w:header="746" w:footer="0" w:gutter="0"/>
          <w:cols w:space="720"/>
        </w:sectPr>
      </w:pPr>
    </w:p>
    <w:p w:rsidR="00891823" w:rsidRDefault="004560B2" w:rsidP="00B45215">
      <w:pPr>
        <w:pStyle w:val="Heading1"/>
        <w:numPr>
          <w:ilvl w:val="0"/>
          <w:numId w:val="8"/>
        </w:numPr>
        <w:tabs>
          <w:tab w:val="left" w:pos="565"/>
        </w:tabs>
        <w:spacing w:before="1"/>
        <w:ind w:left="426" w:hanging="426"/>
        <w:jc w:val="left"/>
      </w:pPr>
      <w:r>
        <w:lastRenderedPageBreak/>
        <w:t>Metode</w:t>
      </w:r>
      <w:r>
        <w:rPr>
          <w:spacing w:val="-3"/>
        </w:rPr>
        <w:t xml:space="preserve"> </w:t>
      </w:r>
      <w:r>
        <w:rPr>
          <w:spacing w:val="-2"/>
        </w:rPr>
        <w:t>Penelitian</w:t>
      </w:r>
    </w:p>
    <w:p w:rsidR="00B45215" w:rsidRDefault="0070249A" w:rsidP="0070249A">
      <w:pPr>
        <w:pStyle w:val="BodyText"/>
        <w:spacing w:line="360" w:lineRule="auto"/>
        <w:contextualSpacing/>
        <w:rPr>
          <w:color w:val="000000"/>
          <w:shd w:val="clear" w:color="auto" w:fill="FFFFFF"/>
        </w:rPr>
      </w:pPr>
      <w:r>
        <w:rPr>
          <w:color w:val="000000"/>
          <w:shd w:val="clear" w:color="auto" w:fill="FFFFFF"/>
        </w:rPr>
        <w:tab/>
      </w:r>
      <w:proofErr w:type="gramStart"/>
      <w:r w:rsidR="00B45215" w:rsidRPr="00256DFA">
        <w:rPr>
          <w:color w:val="000000"/>
          <w:shd w:val="clear" w:color="auto" w:fill="FFFFFF"/>
        </w:rPr>
        <w:t>Penelitian</w:t>
      </w:r>
      <w:r w:rsidR="00B45215">
        <w:rPr>
          <w:color w:val="000000"/>
          <w:shd w:val="clear" w:color="auto" w:fill="FFFFFF"/>
        </w:rPr>
        <w:t xml:space="preserve"> </w:t>
      </w:r>
      <w:r w:rsidR="00B45215" w:rsidRPr="00256DFA">
        <w:rPr>
          <w:color w:val="000000"/>
          <w:shd w:val="clear" w:color="auto" w:fill="FFFFFF"/>
        </w:rPr>
        <w:t>ini</w:t>
      </w:r>
      <w:r w:rsidR="00B45215">
        <w:rPr>
          <w:color w:val="000000"/>
          <w:shd w:val="clear" w:color="auto" w:fill="FFFFFF"/>
        </w:rPr>
        <w:t xml:space="preserve"> </w:t>
      </w:r>
      <w:r w:rsidR="00B45215" w:rsidRPr="00256DFA">
        <w:rPr>
          <w:color w:val="000000"/>
          <w:shd w:val="clear" w:color="auto" w:fill="FFFFFF"/>
        </w:rPr>
        <w:t>merupakan</w:t>
      </w:r>
      <w:r w:rsidR="00B45215">
        <w:rPr>
          <w:color w:val="000000"/>
          <w:shd w:val="clear" w:color="auto" w:fill="FFFFFF"/>
        </w:rPr>
        <w:t xml:space="preserve"> </w:t>
      </w:r>
      <w:r w:rsidR="00B45215" w:rsidRPr="00256DFA">
        <w:rPr>
          <w:color w:val="000000"/>
          <w:shd w:val="clear" w:color="auto" w:fill="FFFFFF"/>
        </w:rPr>
        <w:t>penelitian</w:t>
      </w:r>
      <w:r w:rsidR="00B45215">
        <w:rPr>
          <w:color w:val="000000"/>
          <w:shd w:val="clear" w:color="auto" w:fill="FFFFFF"/>
        </w:rPr>
        <w:t xml:space="preserve"> k</w:t>
      </w:r>
      <w:r w:rsidR="00B45215" w:rsidRPr="00256DFA">
        <w:rPr>
          <w:color w:val="000000"/>
          <w:shd w:val="clear" w:color="auto" w:fill="FFFFFF"/>
        </w:rPr>
        <w:t>ualitatif,</w:t>
      </w:r>
      <w:r w:rsidR="00B45215">
        <w:rPr>
          <w:color w:val="000000"/>
          <w:shd w:val="clear" w:color="auto" w:fill="FFFFFF"/>
        </w:rPr>
        <w:t xml:space="preserve"> </w:t>
      </w:r>
      <w:r w:rsidR="00B45215" w:rsidRPr="00256DFA">
        <w:rPr>
          <w:color w:val="000000"/>
          <w:shd w:val="clear" w:color="auto" w:fill="FFFFFF"/>
        </w:rPr>
        <w:t>sesuai</w:t>
      </w:r>
      <w:r w:rsidR="00B45215">
        <w:rPr>
          <w:color w:val="000000"/>
          <w:shd w:val="clear" w:color="auto" w:fill="FFFFFF"/>
        </w:rPr>
        <w:t xml:space="preserve"> </w:t>
      </w:r>
      <w:r w:rsidR="00B45215" w:rsidRPr="00256DFA">
        <w:rPr>
          <w:color w:val="000000"/>
          <w:shd w:val="clear" w:color="auto" w:fill="FFFFFF"/>
        </w:rPr>
        <w:t>dengan</w:t>
      </w:r>
      <w:r w:rsidR="00B45215">
        <w:rPr>
          <w:color w:val="000000"/>
          <w:shd w:val="clear" w:color="auto" w:fill="FFFFFF"/>
        </w:rPr>
        <w:t xml:space="preserve"> </w:t>
      </w:r>
      <w:r w:rsidR="00B45215" w:rsidRPr="00256DFA">
        <w:rPr>
          <w:color w:val="000000"/>
          <w:shd w:val="clear" w:color="auto" w:fill="FFFFFF"/>
        </w:rPr>
        <w:t>pendapat</w:t>
      </w:r>
      <w:r w:rsidR="00B45215">
        <w:rPr>
          <w:color w:val="000000"/>
          <w:shd w:val="clear" w:color="auto" w:fill="FFFFFF"/>
        </w:rPr>
        <w:t xml:space="preserve"> </w:t>
      </w:r>
      <w:r w:rsidR="00B45215" w:rsidRPr="00256DFA">
        <w:rPr>
          <w:color w:val="000000"/>
          <w:shd w:val="clear" w:color="auto" w:fill="FFFFFF"/>
        </w:rPr>
        <w:t>sugiono</w:t>
      </w:r>
      <w:r w:rsidR="00B45215">
        <w:rPr>
          <w:color w:val="000000"/>
          <w:shd w:val="clear" w:color="auto" w:fill="FFFFFF"/>
        </w:rPr>
        <w:t xml:space="preserve"> </w:t>
      </w:r>
      <w:r w:rsidR="00B45215" w:rsidRPr="00256DFA">
        <w:rPr>
          <w:color w:val="000000"/>
          <w:shd w:val="clear" w:color="auto" w:fill="FFFFFF"/>
        </w:rPr>
        <w:t>bahwa</w:t>
      </w:r>
      <w:r w:rsidR="00B45215">
        <w:rPr>
          <w:color w:val="000000"/>
          <w:shd w:val="clear" w:color="auto" w:fill="FFFFFF"/>
        </w:rPr>
        <w:t xml:space="preserve"> </w:t>
      </w:r>
      <w:r w:rsidR="00B45215" w:rsidRPr="00256DFA">
        <w:rPr>
          <w:color w:val="000000"/>
          <w:shd w:val="clear" w:color="auto" w:fill="FFFFFF"/>
        </w:rPr>
        <w:t>penelitian</w:t>
      </w:r>
      <w:r w:rsidR="00B45215">
        <w:rPr>
          <w:color w:val="000000"/>
          <w:shd w:val="clear" w:color="auto" w:fill="FFFFFF"/>
        </w:rPr>
        <w:t xml:space="preserve"> </w:t>
      </w:r>
      <w:r w:rsidR="00B45215" w:rsidRPr="00256DFA">
        <w:rPr>
          <w:color w:val="000000"/>
          <w:shd w:val="clear" w:color="auto" w:fill="FFFFFF"/>
        </w:rPr>
        <w:t>kualitatif</w:t>
      </w:r>
      <w:r w:rsidR="00B45215">
        <w:rPr>
          <w:color w:val="000000"/>
          <w:shd w:val="clear" w:color="auto" w:fill="FFFFFF"/>
        </w:rPr>
        <w:t xml:space="preserve"> </w:t>
      </w:r>
      <w:r w:rsidR="00B45215" w:rsidRPr="00256DFA">
        <w:rPr>
          <w:color w:val="000000"/>
          <w:shd w:val="clear" w:color="auto" w:fill="FFFFFF"/>
        </w:rPr>
        <w:t>dilakukan</w:t>
      </w:r>
      <w:r w:rsidR="00B45215">
        <w:rPr>
          <w:color w:val="000000"/>
          <w:shd w:val="clear" w:color="auto" w:fill="FFFFFF"/>
        </w:rPr>
        <w:t xml:space="preserve"> </w:t>
      </w:r>
      <w:r w:rsidR="00B45215" w:rsidRPr="00256DFA">
        <w:rPr>
          <w:color w:val="000000"/>
          <w:shd w:val="clear" w:color="auto" w:fill="FFFFFF"/>
        </w:rPr>
        <w:t>dalam</w:t>
      </w:r>
      <w:r w:rsidR="00B45215">
        <w:rPr>
          <w:color w:val="000000"/>
          <w:shd w:val="clear" w:color="auto" w:fill="FFFFFF"/>
        </w:rPr>
        <w:t xml:space="preserve"> </w:t>
      </w:r>
      <w:r w:rsidR="00B45215" w:rsidRPr="00256DFA">
        <w:rPr>
          <w:color w:val="000000"/>
          <w:shd w:val="clear" w:color="auto" w:fill="FFFFFF"/>
        </w:rPr>
        <w:t>kondisi</w:t>
      </w:r>
      <w:r w:rsidR="00B45215">
        <w:rPr>
          <w:color w:val="000000"/>
          <w:shd w:val="clear" w:color="auto" w:fill="FFFFFF"/>
        </w:rPr>
        <w:t xml:space="preserve"> </w:t>
      </w:r>
      <w:r w:rsidR="00B45215" w:rsidRPr="00256DFA">
        <w:rPr>
          <w:color w:val="000000"/>
          <w:shd w:val="clear" w:color="auto" w:fill="FFFFFF"/>
        </w:rPr>
        <w:t>alami</w:t>
      </w:r>
      <w:r w:rsidR="00B45215">
        <w:rPr>
          <w:color w:val="000000"/>
          <w:shd w:val="clear" w:color="auto" w:fill="FFFFFF"/>
        </w:rPr>
        <w:t xml:space="preserve"> </w:t>
      </w:r>
      <w:r w:rsidR="00B45215" w:rsidRPr="00256DFA">
        <w:rPr>
          <w:color w:val="000000"/>
          <w:shd w:val="clear" w:color="auto" w:fill="FFFFFF"/>
        </w:rPr>
        <w:t>atau</w:t>
      </w:r>
      <w:r w:rsidR="00B45215">
        <w:rPr>
          <w:color w:val="000000"/>
          <w:shd w:val="clear" w:color="auto" w:fill="FFFFFF"/>
        </w:rPr>
        <w:t xml:space="preserve"> </w:t>
      </w:r>
      <w:r w:rsidR="00B45215" w:rsidRPr="00256DFA">
        <w:rPr>
          <w:color w:val="000000"/>
          <w:shd w:val="clear" w:color="auto" w:fill="FFFFFF"/>
        </w:rPr>
        <w:t>pengaturan</w:t>
      </w:r>
      <w:r w:rsidR="00B45215">
        <w:rPr>
          <w:color w:val="000000"/>
          <w:shd w:val="clear" w:color="auto" w:fill="FFFFFF"/>
        </w:rPr>
        <w:t xml:space="preserve"> </w:t>
      </w:r>
      <w:r w:rsidR="00B45215" w:rsidRPr="00256DFA">
        <w:rPr>
          <w:color w:val="000000"/>
          <w:shd w:val="clear" w:color="auto" w:fill="FFFFFF"/>
        </w:rPr>
        <w:t>yang</w:t>
      </w:r>
      <w:r w:rsidR="00B45215">
        <w:rPr>
          <w:color w:val="000000"/>
          <w:shd w:val="clear" w:color="auto" w:fill="FFFFFF"/>
        </w:rPr>
        <w:t xml:space="preserve"> </w:t>
      </w:r>
      <w:r w:rsidR="00B45215" w:rsidRPr="00256DFA">
        <w:rPr>
          <w:color w:val="000000"/>
          <w:shd w:val="clear" w:color="auto" w:fill="FFFFFF"/>
        </w:rPr>
        <w:t>natural.</w:t>
      </w:r>
      <w:proofErr w:type="gramEnd"/>
      <w:r w:rsidR="00B45215">
        <w:rPr>
          <w:color w:val="000000"/>
          <w:shd w:val="clear" w:color="auto" w:fill="FFFFFF"/>
        </w:rPr>
        <w:t xml:space="preserve"> </w:t>
      </w:r>
      <w:r w:rsidR="00B45215" w:rsidRPr="00256DFA">
        <w:rPr>
          <w:color w:val="000000"/>
          <w:shd w:val="clear" w:color="auto" w:fill="FFFFFF"/>
        </w:rPr>
        <w:t>Sumber</w:t>
      </w:r>
      <w:r w:rsidR="00B45215">
        <w:rPr>
          <w:color w:val="000000"/>
          <w:shd w:val="clear" w:color="auto" w:fill="FFFFFF"/>
        </w:rPr>
        <w:t xml:space="preserve"> </w:t>
      </w:r>
      <w:r w:rsidR="00B45215" w:rsidRPr="00256DFA">
        <w:rPr>
          <w:color w:val="000000"/>
          <w:shd w:val="clear" w:color="auto" w:fill="FFFFFF"/>
        </w:rPr>
        <w:t>data</w:t>
      </w:r>
      <w:r w:rsidR="00B45215">
        <w:rPr>
          <w:color w:val="000000"/>
          <w:shd w:val="clear" w:color="auto" w:fill="FFFFFF"/>
        </w:rPr>
        <w:t xml:space="preserve"> </w:t>
      </w:r>
      <w:r w:rsidR="00B45215" w:rsidRPr="00256DFA">
        <w:rPr>
          <w:color w:val="000000"/>
          <w:shd w:val="clear" w:color="auto" w:fill="FFFFFF"/>
        </w:rPr>
        <w:t>primer</w:t>
      </w:r>
      <w:r w:rsidR="00B45215">
        <w:rPr>
          <w:color w:val="000000"/>
          <w:shd w:val="clear" w:color="auto" w:fill="FFFFFF"/>
        </w:rPr>
        <w:t xml:space="preserve"> </w:t>
      </w:r>
      <w:r w:rsidR="00B45215" w:rsidRPr="00256DFA">
        <w:rPr>
          <w:color w:val="000000"/>
          <w:shd w:val="clear" w:color="auto" w:fill="FFFFFF"/>
        </w:rPr>
        <w:t>dan</w:t>
      </w:r>
      <w:r w:rsidR="00B45215">
        <w:rPr>
          <w:color w:val="000000"/>
          <w:shd w:val="clear" w:color="auto" w:fill="FFFFFF"/>
        </w:rPr>
        <w:t xml:space="preserve"> </w:t>
      </w:r>
      <w:r w:rsidR="00B45215" w:rsidRPr="00256DFA">
        <w:rPr>
          <w:color w:val="000000"/>
          <w:shd w:val="clear" w:color="auto" w:fill="FFFFFF"/>
        </w:rPr>
        <w:t>teknik</w:t>
      </w:r>
      <w:r w:rsidR="00B45215">
        <w:rPr>
          <w:color w:val="000000"/>
          <w:shd w:val="clear" w:color="auto" w:fill="FFFFFF"/>
        </w:rPr>
        <w:t xml:space="preserve"> </w:t>
      </w:r>
      <w:r w:rsidR="00B45215" w:rsidRPr="00256DFA">
        <w:rPr>
          <w:color w:val="000000"/>
          <w:shd w:val="clear" w:color="auto" w:fill="FFFFFF"/>
        </w:rPr>
        <w:t>pengumpulannya</w:t>
      </w:r>
      <w:r w:rsidR="00B45215">
        <w:rPr>
          <w:color w:val="000000"/>
          <w:shd w:val="clear" w:color="auto" w:fill="FFFFFF"/>
        </w:rPr>
        <w:t xml:space="preserve"> </w:t>
      </w:r>
      <w:proofErr w:type="gramStart"/>
      <w:r w:rsidR="00B45215" w:rsidRPr="00256DFA">
        <w:rPr>
          <w:color w:val="000000"/>
          <w:shd w:val="clear" w:color="auto" w:fill="FFFFFF"/>
        </w:rPr>
        <w:t>akan</w:t>
      </w:r>
      <w:proofErr w:type="gramEnd"/>
      <w:r w:rsidR="00B45215">
        <w:rPr>
          <w:color w:val="000000"/>
          <w:shd w:val="clear" w:color="auto" w:fill="FFFFFF"/>
        </w:rPr>
        <w:t xml:space="preserve"> </w:t>
      </w:r>
      <w:r w:rsidR="00B45215" w:rsidRPr="00256DFA">
        <w:rPr>
          <w:color w:val="000000"/>
          <w:shd w:val="clear" w:color="auto" w:fill="FFFFFF"/>
        </w:rPr>
        <w:t>lebih</w:t>
      </w:r>
      <w:r w:rsidR="00B45215">
        <w:rPr>
          <w:color w:val="000000"/>
          <w:shd w:val="clear" w:color="auto" w:fill="FFFFFF"/>
        </w:rPr>
        <w:t xml:space="preserve"> </w:t>
      </w:r>
      <w:r w:rsidR="00B45215" w:rsidRPr="00256DFA">
        <w:rPr>
          <w:color w:val="000000"/>
          <w:shd w:val="clear" w:color="auto" w:fill="FFFFFF"/>
        </w:rPr>
        <w:t>berfokus</w:t>
      </w:r>
      <w:r w:rsidR="00B45215">
        <w:rPr>
          <w:color w:val="000000"/>
          <w:shd w:val="clear" w:color="auto" w:fill="FFFFFF"/>
        </w:rPr>
        <w:t xml:space="preserve"> </w:t>
      </w:r>
      <w:r w:rsidR="00B45215" w:rsidRPr="00256DFA">
        <w:rPr>
          <w:color w:val="000000"/>
          <w:shd w:val="clear" w:color="auto" w:fill="FFFFFF"/>
        </w:rPr>
        <w:t>pada</w:t>
      </w:r>
      <w:r w:rsidR="00B45215">
        <w:rPr>
          <w:color w:val="000000"/>
          <w:shd w:val="clear" w:color="auto" w:fill="FFFFFF"/>
        </w:rPr>
        <w:t xml:space="preserve"> </w:t>
      </w:r>
      <w:r w:rsidR="00B45215" w:rsidRPr="00256DFA">
        <w:rPr>
          <w:color w:val="000000"/>
          <w:shd w:val="clear" w:color="auto" w:fill="FFFFFF"/>
        </w:rPr>
        <w:t>observasi</w:t>
      </w:r>
      <w:r w:rsidR="00B45215">
        <w:rPr>
          <w:color w:val="000000"/>
          <w:shd w:val="clear" w:color="auto" w:fill="FFFFFF"/>
        </w:rPr>
        <w:t xml:space="preserve"> </w:t>
      </w:r>
      <w:r w:rsidR="00B45215" w:rsidRPr="00256DFA">
        <w:rPr>
          <w:color w:val="000000"/>
          <w:shd w:val="clear" w:color="auto" w:fill="FFFFFF"/>
        </w:rPr>
        <w:t>dan</w:t>
      </w:r>
      <w:r w:rsidR="00B45215">
        <w:rPr>
          <w:color w:val="000000"/>
          <w:shd w:val="clear" w:color="auto" w:fill="FFFFFF"/>
        </w:rPr>
        <w:t xml:space="preserve"> </w:t>
      </w:r>
      <w:r w:rsidR="00B45215" w:rsidRPr="00256DFA">
        <w:rPr>
          <w:color w:val="000000"/>
          <w:shd w:val="clear" w:color="auto" w:fill="FFFFFF"/>
        </w:rPr>
        <w:t>wawancara.</w:t>
      </w:r>
      <w:r w:rsidR="00B45215">
        <w:rPr>
          <w:color w:val="000000"/>
          <w:shd w:val="clear" w:color="auto" w:fill="FFFFFF"/>
        </w:rPr>
        <w:t xml:space="preserve"> </w:t>
      </w:r>
      <w:r w:rsidR="00B45215" w:rsidRPr="00256DFA">
        <w:rPr>
          <w:color w:val="000000"/>
          <w:shd w:val="clear" w:color="auto" w:fill="FFFFFF"/>
        </w:rPr>
        <w:t>Sementara</w:t>
      </w:r>
      <w:r w:rsidR="00B45215">
        <w:rPr>
          <w:color w:val="000000"/>
          <w:shd w:val="clear" w:color="auto" w:fill="FFFFFF"/>
        </w:rPr>
        <w:t xml:space="preserve"> </w:t>
      </w:r>
      <w:r w:rsidR="00B45215" w:rsidRPr="00256DFA">
        <w:rPr>
          <w:color w:val="000000"/>
          <w:shd w:val="clear" w:color="auto" w:fill="FFFFFF"/>
        </w:rPr>
        <w:t>itu,</w:t>
      </w:r>
      <w:r w:rsidR="00B45215">
        <w:rPr>
          <w:color w:val="000000"/>
          <w:shd w:val="clear" w:color="auto" w:fill="FFFFFF"/>
        </w:rPr>
        <w:t xml:space="preserve"> </w:t>
      </w:r>
      <w:r w:rsidR="00B45215" w:rsidRPr="00256DFA">
        <w:rPr>
          <w:color w:val="000000"/>
          <w:shd w:val="clear" w:color="auto" w:fill="FFFFFF"/>
        </w:rPr>
        <w:t>data</w:t>
      </w:r>
      <w:r w:rsidR="00B45215">
        <w:rPr>
          <w:color w:val="000000"/>
          <w:shd w:val="clear" w:color="auto" w:fill="FFFFFF"/>
        </w:rPr>
        <w:t xml:space="preserve"> </w:t>
      </w:r>
      <w:r w:rsidR="00B45215" w:rsidRPr="00256DFA">
        <w:rPr>
          <w:color w:val="000000"/>
          <w:shd w:val="clear" w:color="auto" w:fill="FFFFFF"/>
        </w:rPr>
        <w:t>sekunder</w:t>
      </w:r>
      <w:r w:rsidR="00B45215">
        <w:rPr>
          <w:color w:val="000000"/>
          <w:shd w:val="clear" w:color="auto" w:fill="FFFFFF"/>
        </w:rPr>
        <w:t xml:space="preserve"> </w:t>
      </w:r>
      <w:proofErr w:type="gramStart"/>
      <w:r w:rsidR="00B45215" w:rsidRPr="00256DFA">
        <w:rPr>
          <w:color w:val="000000"/>
          <w:shd w:val="clear" w:color="auto" w:fill="FFFFFF"/>
        </w:rPr>
        <w:t>akan</w:t>
      </w:r>
      <w:proofErr w:type="gramEnd"/>
      <w:r w:rsidR="00B45215">
        <w:rPr>
          <w:color w:val="000000"/>
          <w:shd w:val="clear" w:color="auto" w:fill="FFFFFF"/>
        </w:rPr>
        <w:t xml:space="preserve"> </w:t>
      </w:r>
      <w:r w:rsidR="00B45215" w:rsidRPr="00256DFA">
        <w:rPr>
          <w:color w:val="000000"/>
          <w:shd w:val="clear" w:color="auto" w:fill="FFFFFF"/>
        </w:rPr>
        <w:t>didapatkan</w:t>
      </w:r>
      <w:r w:rsidR="00B45215">
        <w:rPr>
          <w:color w:val="000000"/>
          <w:shd w:val="clear" w:color="auto" w:fill="FFFFFF"/>
        </w:rPr>
        <w:t xml:space="preserve"> </w:t>
      </w:r>
      <w:r w:rsidR="00B45215" w:rsidRPr="00256DFA">
        <w:rPr>
          <w:color w:val="000000"/>
          <w:shd w:val="clear" w:color="auto" w:fill="FFFFFF"/>
        </w:rPr>
        <w:t>melalui</w:t>
      </w:r>
      <w:r w:rsidR="00B45215">
        <w:rPr>
          <w:color w:val="000000"/>
          <w:shd w:val="clear" w:color="auto" w:fill="FFFFFF"/>
        </w:rPr>
        <w:t xml:space="preserve"> </w:t>
      </w:r>
      <w:r w:rsidR="00B45215" w:rsidRPr="00256DFA">
        <w:rPr>
          <w:color w:val="000000"/>
          <w:shd w:val="clear" w:color="auto" w:fill="FFFFFF"/>
        </w:rPr>
        <w:t>membaca</w:t>
      </w:r>
      <w:r w:rsidR="00B45215">
        <w:rPr>
          <w:color w:val="000000"/>
          <w:shd w:val="clear" w:color="auto" w:fill="FFFFFF"/>
        </w:rPr>
        <w:t xml:space="preserve"> </w:t>
      </w:r>
      <w:r w:rsidR="00B45215" w:rsidRPr="00256DFA">
        <w:rPr>
          <w:color w:val="000000"/>
          <w:shd w:val="clear" w:color="auto" w:fill="FFFFFF"/>
        </w:rPr>
        <w:t>sumber</w:t>
      </w:r>
      <w:r w:rsidR="00B45215">
        <w:rPr>
          <w:color w:val="000000"/>
          <w:shd w:val="clear" w:color="auto" w:fill="FFFFFF"/>
        </w:rPr>
        <w:t xml:space="preserve"> </w:t>
      </w:r>
      <w:r w:rsidR="00B45215" w:rsidRPr="00256DFA">
        <w:rPr>
          <w:color w:val="000000"/>
          <w:shd w:val="clear" w:color="auto" w:fill="FFFFFF"/>
        </w:rPr>
        <w:t>data</w:t>
      </w:r>
      <w:r w:rsidR="00B45215">
        <w:rPr>
          <w:color w:val="000000"/>
          <w:shd w:val="clear" w:color="auto" w:fill="FFFFFF"/>
        </w:rPr>
        <w:t xml:space="preserve"> </w:t>
      </w:r>
      <w:r w:rsidR="00B45215" w:rsidRPr="00256DFA">
        <w:rPr>
          <w:color w:val="000000"/>
          <w:shd w:val="clear" w:color="auto" w:fill="FFFFFF"/>
        </w:rPr>
        <w:t>tertulis</w:t>
      </w:r>
      <w:r w:rsidR="00B45215">
        <w:rPr>
          <w:color w:val="000000"/>
          <w:shd w:val="clear" w:color="auto" w:fill="FFFFFF"/>
        </w:rPr>
        <w:t xml:space="preserve"> </w:t>
      </w:r>
      <w:r w:rsidR="00B45215" w:rsidRPr="00256DFA">
        <w:rPr>
          <w:color w:val="000000"/>
          <w:shd w:val="clear" w:color="auto" w:fill="FFFFFF"/>
        </w:rPr>
        <w:t>atau</w:t>
      </w:r>
      <w:r w:rsidR="00B45215">
        <w:rPr>
          <w:color w:val="000000"/>
          <w:shd w:val="clear" w:color="auto" w:fill="FFFFFF"/>
        </w:rPr>
        <w:t xml:space="preserve"> </w:t>
      </w:r>
      <w:r w:rsidR="00B45215" w:rsidRPr="00256DFA">
        <w:rPr>
          <w:color w:val="000000"/>
          <w:shd w:val="clear" w:color="auto" w:fill="FFFFFF"/>
        </w:rPr>
        <w:t>dokumen</w:t>
      </w:r>
      <w:r w:rsidR="00B45215">
        <w:rPr>
          <w:color w:val="000000"/>
          <w:shd w:val="clear" w:color="auto" w:fill="FFFFFF"/>
        </w:rPr>
        <w:t xml:space="preserve"> </w:t>
      </w:r>
      <w:r w:rsidR="00B45215" w:rsidRPr="00256DFA">
        <w:rPr>
          <w:color w:val="000000"/>
          <w:shd w:val="clear" w:color="auto" w:fill="FFFFFF"/>
        </w:rPr>
        <w:t>yang</w:t>
      </w:r>
      <w:r w:rsidR="00B45215">
        <w:rPr>
          <w:color w:val="000000"/>
          <w:shd w:val="clear" w:color="auto" w:fill="FFFFFF"/>
        </w:rPr>
        <w:t xml:space="preserve"> </w:t>
      </w:r>
      <w:r w:rsidR="00B45215" w:rsidRPr="00256DFA">
        <w:rPr>
          <w:color w:val="000000"/>
          <w:shd w:val="clear" w:color="auto" w:fill="FFFFFF"/>
        </w:rPr>
        <w:t>ada.</w:t>
      </w:r>
      <w:r w:rsidR="00B45215">
        <w:rPr>
          <w:color w:val="000000"/>
          <w:shd w:val="clear" w:color="auto" w:fill="FFFFFF"/>
        </w:rPr>
        <w:t xml:space="preserve"> </w:t>
      </w:r>
      <w:r w:rsidR="00B45215" w:rsidRPr="00256DFA">
        <w:rPr>
          <w:color w:val="000000"/>
          <w:shd w:val="clear" w:color="auto" w:fill="FFFFFF"/>
        </w:rPr>
        <w:t>Untuk</w:t>
      </w:r>
      <w:r w:rsidR="00B45215">
        <w:rPr>
          <w:color w:val="000000"/>
          <w:shd w:val="clear" w:color="auto" w:fill="FFFFFF"/>
        </w:rPr>
        <w:t xml:space="preserve"> </w:t>
      </w:r>
      <w:r w:rsidR="00B45215" w:rsidRPr="00256DFA">
        <w:rPr>
          <w:color w:val="000000"/>
          <w:shd w:val="clear" w:color="auto" w:fill="FFFFFF"/>
        </w:rPr>
        <w:t>lebih</w:t>
      </w:r>
      <w:r w:rsidR="00B45215">
        <w:rPr>
          <w:color w:val="000000"/>
          <w:shd w:val="clear" w:color="auto" w:fill="FFFFFF"/>
        </w:rPr>
        <w:t xml:space="preserve"> </w:t>
      </w:r>
      <w:r w:rsidR="00B45215" w:rsidRPr="00256DFA">
        <w:rPr>
          <w:color w:val="000000"/>
          <w:shd w:val="clear" w:color="auto" w:fill="FFFFFF"/>
        </w:rPr>
        <w:t>jelasnya,</w:t>
      </w:r>
      <w:r w:rsidR="00B45215">
        <w:rPr>
          <w:color w:val="000000"/>
          <w:shd w:val="clear" w:color="auto" w:fill="FFFFFF"/>
        </w:rPr>
        <w:t xml:space="preserve"> </w:t>
      </w:r>
      <w:r w:rsidR="00B45215" w:rsidRPr="00256DFA">
        <w:rPr>
          <w:color w:val="000000"/>
          <w:shd w:val="clear" w:color="auto" w:fill="FFFFFF"/>
        </w:rPr>
        <w:t>berikut</w:t>
      </w:r>
      <w:r w:rsidR="00B45215">
        <w:rPr>
          <w:color w:val="000000"/>
          <w:shd w:val="clear" w:color="auto" w:fill="FFFFFF"/>
        </w:rPr>
        <w:t xml:space="preserve"> </w:t>
      </w:r>
      <w:r w:rsidR="00B45215" w:rsidRPr="00256DFA">
        <w:rPr>
          <w:color w:val="000000"/>
          <w:shd w:val="clear" w:color="auto" w:fill="FFFFFF"/>
        </w:rPr>
        <w:t>adalah</w:t>
      </w:r>
      <w:r w:rsidR="00B45215">
        <w:rPr>
          <w:color w:val="000000"/>
          <w:shd w:val="clear" w:color="auto" w:fill="FFFFFF"/>
        </w:rPr>
        <w:t xml:space="preserve"> </w:t>
      </w:r>
      <w:r w:rsidR="00B45215" w:rsidRPr="00256DFA">
        <w:rPr>
          <w:color w:val="000000"/>
          <w:shd w:val="clear" w:color="auto" w:fill="FFFFFF"/>
        </w:rPr>
        <w:t>pengertian</w:t>
      </w:r>
      <w:r w:rsidR="00B45215">
        <w:rPr>
          <w:color w:val="000000"/>
          <w:shd w:val="clear" w:color="auto" w:fill="FFFFFF"/>
        </w:rPr>
        <w:t xml:space="preserve"> </w:t>
      </w:r>
      <w:r w:rsidR="00B45215" w:rsidRPr="00256DFA">
        <w:rPr>
          <w:color w:val="000000"/>
          <w:shd w:val="clear" w:color="auto" w:fill="FFFFFF"/>
        </w:rPr>
        <w:t>dari</w:t>
      </w:r>
      <w:r w:rsidR="00B45215">
        <w:rPr>
          <w:color w:val="000000"/>
          <w:shd w:val="clear" w:color="auto" w:fill="FFFFFF"/>
        </w:rPr>
        <w:t xml:space="preserve"> </w:t>
      </w:r>
      <w:r w:rsidR="00B45215" w:rsidRPr="00256DFA">
        <w:rPr>
          <w:color w:val="000000"/>
          <w:shd w:val="clear" w:color="auto" w:fill="FFFFFF"/>
        </w:rPr>
        <w:t>beberapa</w:t>
      </w:r>
      <w:r w:rsidR="00B45215">
        <w:rPr>
          <w:color w:val="000000"/>
          <w:shd w:val="clear" w:color="auto" w:fill="FFFFFF"/>
        </w:rPr>
        <w:t xml:space="preserve"> </w:t>
      </w:r>
      <w:r w:rsidR="00B45215" w:rsidRPr="00256DFA">
        <w:rPr>
          <w:color w:val="000000"/>
          <w:shd w:val="clear" w:color="auto" w:fill="FFFFFF"/>
        </w:rPr>
        <w:t>metode</w:t>
      </w:r>
      <w:r w:rsidR="00B45215">
        <w:rPr>
          <w:color w:val="000000"/>
          <w:shd w:val="clear" w:color="auto" w:fill="FFFFFF"/>
        </w:rPr>
        <w:t xml:space="preserve"> </w:t>
      </w:r>
      <w:r w:rsidR="00B45215" w:rsidRPr="00256DFA">
        <w:rPr>
          <w:color w:val="000000"/>
          <w:shd w:val="clear" w:color="auto" w:fill="FFFFFF"/>
        </w:rPr>
        <w:t>pengumpulan</w:t>
      </w:r>
      <w:r w:rsidR="00B45215">
        <w:rPr>
          <w:color w:val="000000"/>
          <w:shd w:val="clear" w:color="auto" w:fill="FFFFFF"/>
        </w:rPr>
        <w:t xml:space="preserve"> </w:t>
      </w:r>
      <w:r w:rsidR="00B45215" w:rsidRPr="00256DFA">
        <w:rPr>
          <w:color w:val="000000"/>
          <w:shd w:val="clear" w:color="auto" w:fill="FFFFFF"/>
        </w:rPr>
        <w:t>data</w:t>
      </w:r>
      <w:r w:rsidR="00B45215">
        <w:rPr>
          <w:color w:val="000000"/>
          <w:shd w:val="clear" w:color="auto" w:fill="FFFFFF"/>
        </w:rPr>
        <w:t xml:space="preserve"> </w:t>
      </w:r>
      <w:r w:rsidR="00B45215" w:rsidRPr="00256DFA">
        <w:rPr>
          <w:color w:val="000000"/>
          <w:shd w:val="clear" w:color="auto" w:fill="FFFFFF"/>
        </w:rPr>
        <w:t>menurut</w:t>
      </w:r>
      <w:r w:rsidR="00B45215">
        <w:rPr>
          <w:color w:val="000000"/>
          <w:shd w:val="clear" w:color="auto" w:fill="FFFFFF"/>
        </w:rPr>
        <w:t xml:space="preserve"> para </w:t>
      </w:r>
      <w:r w:rsidR="00B45215" w:rsidRPr="00256DFA">
        <w:rPr>
          <w:color w:val="000000"/>
          <w:shd w:val="clear" w:color="auto" w:fill="FFFFFF"/>
        </w:rPr>
        <w:t>ahli</w:t>
      </w:r>
      <w:r w:rsidR="00B45215">
        <w:rPr>
          <w:color w:val="000000"/>
          <w:shd w:val="clear" w:color="auto" w:fill="FFFFFF"/>
        </w:rPr>
        <w:t xml:space="preserve"> </w:t>
      </w:r>
      <w:r w:rsidR="00B45215" w:rsidRPr="00256DFA">
        <w:rPr>
          <w:color w:val="000000"/>
          <w:shd w:val="clear" w:color="auto" w:fill="FFFFFF"/>
        </w:rPr>
        <w:t>yangdigunakan</w:t>
      </w:r>
      <w:r w:rsidR="00B45215">
        <w:rPr>
          <w:color w:val="000000"/>
          <w:shd w:val="clear" w:color="auto" w:fill="FFFFFF"/>
        </w:rPr>
        <w:t xml:space="preserve"> </w:t>
      </w:r>
      <w:r w:rsidR="00B45215" w:rsidRPr="00256DFA">
        <w:rPr>
          <w:color w:val="000000"/>
          <w:shd w:val="clear" w:color="auto" w:fill="FFFFFF"/>
        </w:rPr>
        <w:t>oleh</w:t>
      </w:r>
      <w:r w:rsidR="00B45215">
        <w:rPr>
          <w:color w:val="000000"/>
          <w:shd w:val="clear" w:color="auto" w:fill="FFFFFF"/>
        </w:rPr>
        <w:t xml:space="preserve"> </w:t>
      </w:r>
      <w:r w:rsidR="00B45215" w:rsidRPr="00256DFA">
        <w:rPr>
          <w:color w:val="000000"/>
          <w:shd w:val="clear" w:color="auto" w:fill="FFFFFF"/>
        </w:rPr>
        <w:t>peneliti:</w:t>
      </w:r>
      <w:r w:rsidR="00B45215">
        <w:rPr>
          <w:color w:val="000000"/>
          <w:shd w:val="clear" w:color="auto" w:fill="FFFFFF"/>
        </w:rPr>
        <w:t xml:space="preserve"> 1) Metode observasi </w:t>
      </w:r>
      <w:r w:rsidR="00B45215" w:rsidRPr="00256DFA">
        <w:rPr>
          <w:color w:val="000000"/>
          <w:shd w:val="clear" w:color="auto" w:fill="FFFFFF"/>
        </w:rPr>
        <w:t>atau</w:t>
      </w:r>
      <w:r w:rsidR="00B45215">
        <w:rPr>
          <w:color w:val="000000"/>
          <w:shd w:val="clear" w:color="auto" w:fill="FFFFFF"/>
        </w:rPr>
        <w:t xml:space="preserve"> </w:t>
      </w:r>
      <w:r w:rsidR="00B45215" w:rsidRPr="00256DFA">
        <w:rPr>
          <w:color w:val="000000"/>
          <w:shd w:val="clear" w:color="auto" w:fill="FFFFFF"/>
        </w:rPr>
        <w:t>pengamatan</w:t>
      </w:r>
      <w:r w:rsidR="00B45215">
        <w:rPr>
          <w:color w:val="000000"/>
          <w:shd w:val="clear" w:color="auto" w:fill="FFFFFF"/>
        </w:rPr>
        <w:t xml:space="preserve"> adalah </w:t>
      </w:r>
      <w:r w:rsidR="00B45215" w:rsidRPr="00256DFA">
        <w:rPr>
          <w:color w:val="000000"/>
          <w:shd w:val="clear" w:color="auto" w:fill="FFFFFF"/>
        </w:rPr>
        <w:t>teknik</w:t>
      </w:r>
      <w:r w:rsidR="00B45215">
        <w:rPr>
          <w:color w:val="000000"/>
          <w:shd w:val="clear" w:color="auto" w:fill="FFFFFF"/>
        </w:rPr>
        <w:t xml:space="preserve"> </w:t>
      </w:r>
      <w:r w:rsidR="00B45215" w:rsidRPr="00256DFA">
        <w:rPr>
          <w:color w:val="000000"/>
          <w:shd w:val="clear" w:color="auto" w:fill="FFFFFF"/>
        </w:rPr>
        <w:t>pengumpulan</w:t>
      </w:r>
      <w:r w:rsidR="00B45215">
        <w:rPr>
          <w:color w:val="000000"/>
          <w:shd w:val="clear" w:color="auto" w:fill="FFFFFF"/>
        </w:rPr>
        <w:t xml:space="preserve"> </w:t>
      </w:r>
      <w:r w:rsidR="00B45215" w:rsidRPr="00256DFA">
        <w:rPr>
          <w:color w:val="000000"/>
          <w:shd w:val="clear" w:color="auto" w:fill="FFFFFF"/>
        </w:rPr>
        <w:t>data</w:t>
      </w:r>
      <w:r w:rsidR="00B45215">
        <w:rPr>
          <w:color w:val="000000"/>
          <w:shd w:val="clear" w:color="auto" w:fill="FFFFFF"/>
        </w:rPr>
        <w:t xml:space="preserve"> </w:t>
      </w:r>
      <w:r w:rsidR="00B45215" w:rsidRPr="00256DFA">
        <w:rPr>
          <w:color w:val="000000"/>
          <w:shd w:val="clear" w:color="auto" w:fill="FFFFFF"/>
        </w:rPr>
        <w:t>yang</w:t>
      </w:r>
      <w:r w:rsidR="00B45215">
        <w:rPr>
          <w:color w:val="000000"/>
          <w:shd w:val="clear" w:color="auto" w:fill="FFFFFF"/>
        </w:rPr>
        <w:t xml:space="preserve"> </w:t>
      </w:r>
      <w:r w:rsidR="00B45215" w:rsidRPr="00256DFA">
        <w:rPr>
          <w:color w:val="000000"/>
          <w:shd w:val="clear" w:color="auto" w:fill="FFFFFF"/>
        </w:rPr>
        <w:t>mengharuskan</w:t>
      </w:r>
      <w:r w:rsidR="00B45215">
        <w:rPr>
          <w:color w:val="000000"/>
          <w:shd w:val="clear" w:color="auto" w:fill="FFFFFF"/>
        </w:rPr>
        <w:t xml:space="preserve"> </w:t>
      </w:r>
      <w:r w:rsidR="00B45215" w:rsidRPr="00256DFA">
        <w:rPr>
          <w:color w:val="000000"/>
          <w:shd w:val="clear" w:color="auto" w:fill="FFFFFF"/>
        </w:rPr>
        <w:t>peneliti</w:t>
      </w:r>
      <w:r w:rsidR="00B45215">
        <w:rPr>
          <w:color w:val="000000"/>
          <w:shd w:val="clear" w:color="auto" w:fill="FFFFFF"/>
        </w:rPr>
        <w:t xml:space="preserve"> </w:t>
      </w:r>
      <w:r w:rsidR="00B45215" w:rsidRPr="00256DFA">
        <w:rPr>
          <w:color w:val="000000"/>
          <w:shd w:val="clear" w:color="auto" w:fill="FFFFFF"/>
        </w:rPr>
        <w:t>untuk</w:t>
      </w:r>
      <w:r w:rsidR="00B45215">
        <w:rPr>
          <w:color w:val="000000"/>
          <w:shd w:val="clear" w:color="auto" w:fill="FFFFFF"/>
        </w:rPr>
        <w:t xml:space="preserve"> </w:t>
      </w:r>
      <w:r w:rsidR="00B45215" w:rsidRPr="00256DFA">
        <w:rPr>
          <w:color w:val="000000"/>
          <w:shd w:val="clear" w:color="auto" w:fill="FFFFFF"/>
        </w:rPr>
        <w:t>turun</w:t>
      </w:r>
      <w:r w:rsidR="00B45215">
        <w:rPr>
          <w:color w:val="000000"/>
          <w:shd w:val="clear" w:color="auto" w:fill="FFFFFF"/>
        </w:rPr>
        <w:t xml:space="preserve"> </w:t>
      </w:r>
      <w:r w:rsidR="00B45215" w:rsidRPr="00256DFA">
        <w:rPr>
          <w:color w:val="000000"/>
          <w:shd w:val="clear" w:color="auto" w:fill="FFFFFF"/>
        </w:rPr>
        <w:t>langsung</w:t>
      </w:r>
      <w:r w:rsidR="00B45215">
        <w:rPr>
          <w:color w:val="000000"/>
          <w:shd w:val="clear" w:color="auto" w:fill="FFFFFF"/>
        </w:rPr>
        <w:t xml:space="preserve"> </w:t>
      </w:r>
      <w:r w:rsidR="00B45215" w:rsidRPr="00256DFA">
        <w:rPr>
          <w:color w:val="000000"/>
          <w:shd w:val="clear" w:color="auto" w:fill="FFFFFF"/>
        </w:rPr>
        <w:t>ke</w:t>
      </w:r>
      <w:r w:rsidR="00B45215">
        <w:rPr>
          <w:color w:val="000000"/>
          <w:shd w:val="clear" w:color="auto" w:fill="FFFFFF"/>
        </w:rPr>
        <w:t xml:space="preserve"> </w:t>
      </w:r>
      <w:r w:rsidR="00B45215" w:rsidRPr="00256DFA">
        <w:rPr>
          <w:color w:val="000000"/>
          <w:shd w:val="clear" w:color="auto" w:fill="FFFFFF"/>
        </w:rPr>
        <w:t>lapangan</w:t>
      </w:r>
      <w:r w:rsidR="00B45215">
        <w:rPr>
          <w:color w:val="000000"/>
          <w:shd w:val="clear" w:color="auto" w:fill="FFFFFF"/>
        </w:rPr>
        <w:t xml:space="preserve"> </w:t>
      </w:r>
      <w:r w:rsidR="00B45215" w:rsidRPr="00256DFA">
        <w:rPr>
          <w:color w:val="000000"/>
          <w:shd w:val="clear" w:color="auto" w:fill="FFFFFF"/>
        </w:rPr>
        <w:t>dan</w:t>
      </w:r>
      <w:r w:rsidR="00B45215">
        <w:rPr>
          <w:color w:val="000000"/>
          <w:shd w:val="clear" w:color="auto" w:fill="FFFFFF"/>
        </w:rPr>
        <w:t xml:space="preserve"> </w:t>
      </w:r>
      <w:r w:rsidR="00B45215" w:rsidRPr="00256DFA">
        <w:rPr>
          <w:color w:val="000000"/>
          <w:shd w:val="clear" w:color="auto" w:fill="FFFFFF"/>
        </w:rPr>
        <w:t>mengamati</w:t>
      </w:r>
      <w:r w:rsidR="00B45215">
        <w:rPr>
          <w:color w:val="000000"/>
          <w:shd w:val="clear" w:color="auto" w:fill="FFFFFF"/>
        </w:rPr>
        <w:t xml:space="preserve"> </w:t>
      </w:r>
      <w:r w:rsidR="00B45215" w:rsidRPr="00256DFA">
        <w:rPr>
          <w:color w:val="000000"/>
          <w:shd w:val="clear" w:color="auto" w:fill="FFFFFF"/>
        </w:rPr>
        <w:t>hal-hal</w:t>
      </w:r>
      <w:r w:rsidR="00B45215">
        <w:rPr>
          <w:color w:val="000000"/>
          <w:shd w:val="clear" w:color="auto" w:fill="FFFFFF"/>
        </w:rPr>
        <w:t xml:space="preserve"> </w:t>
      </w:r>
      <w:r w:rsidR="00B45215" w:rsidRPr="00256DFA">
        <w:rPr>
          <w:color w:val="000000"/>
          <w:shd w:val="clear" w:color="auto" w:fill="FFFFFF"/>
        </w:rPr>
        <w:t>yang</w:t>
      </w:r>
      <w:r w:rsidR="00B45215">
        <w:rPr>
          <w:color w:val="000000"/>
          <w:shd w:val="clear" w:color="auto" w:fill="FFFFFF"/>
        </w:rPr>
        <w:t xml:space="preserve"> </w:t>
      </w:r>
      <w:r w:rsidR="00B45215" w:rsidRPr="00256DFA">
        <w:rPr>
          <w:color w:val="000000"/>
          <w:shd w:val="clear" w:color="auto" w:fill="FFFFFF"/>
        </w:rPr>
        <w:t>terkait</w:t>
      </w:r>
      <w:r w:rsidR="00B45215">
        <w:rPr>
          <w:color w:val="000000"/>
          <w:shd w:val="clear" w:color="auto" w:fill="FFFFFF"/>
        </w:rPr>
        <w:t xml:space="preserve"> </w:t>
      </w:r>
      <w:r w:rsidR="00B45215" w:rsidRPr="00256DFA">
        <w:rPr>
          <w:color w:val="000000"/>
          <w:shd w:val="clear" w:color="auto" w:fill="FFFFFF"/>
        </w:rPr>
        <w:t>dengan</w:t>
      </w:r>
      <w:r w:rsidR="00B45215">
        <w:rPr>
          <w:color w:val="000000"/>
          <w:shd w:val="clear" w:color="auto" w:fill="FFFFFF"/>
        </w:rPr>
        <w:t xml:space="preserve"> </w:t>
      </w:r>
      <w:r w:rsidR="00B45215" w:rsidRPr="00256DFA">
        <w:rPr>
          <w:color w:val="000000"/>
          <w:shd w:val="clear" w:color="auto" w:fill="FFFFFF"/>
        </w:rPr>
        <w:t>ruang,</w:t>
      </w:r>
      <w:r w:rsidR="00B45215">
        <w:rPr>
          <w:color w:val="000000"/>
          <w:shd w:val="clear" w:color="auto" w:fill="FFFFFF"/>
        </w:rPr>
        <w:t xml:space="preserve"> </w:t>
      </w:r>
      <w:r w:rsidR="00B45215" w:rsidRPr="006805A9">
        <w:rPr>
          <w:color w:val="000000"/>
          <w:shd w:val="clear" w:color="auto" w:fill="FFFFFF"/>
        </w:rPr>
        <w:t>tempat,</w:t>
      </w:r>
      <w:r w:rsidR="00B45215">
        <w:rPr>
          <w:color w:val="000000"/>
          <w:shd w:val="clear" w:color="auto" w:fill="FFFFFF"/>
        </w:rPr>
        <w:t xml:space="preserve"> </w:t>
      </w:r>
      <w:r w:rsidR="00B45215" w:rsidRPr="006805A9">
        <w:rPr>
          <w:color w:val="000000"/>
          <w:shd w:val="clear" w:color="auto" w:fill="FFFFFF"/>
        </w:rPr>
        <w:t>pelaku,</w:t>
      </w:r>
      <w:r w:rsidR="00B45215">
        <w:rPr>
          <w:color w:val="000000"/>
          <w:shd w:val="clear" w:color="auto" w:fill="FFFFFF"/>
        </w:rPr>
        <w:t xml:space="preserve"> </w:t>
      </w:r>
      <w:r w:rsidR="00B45215" w:rsidRPr="006805A9">
        <w:rPr>
          <w:color w:val="000000"/>
          <w:shd w:val="clear" w:color="auto" w:fill="FFFFFF"/>
        </w:rPr>
        <w:t>benda,</w:t>
      </w:r>
      <w:r w:rsidR="00B45215">
        <w:rPr>
          <w:color w:val="000000"/>
          <w:shd w:val="clear" w:color="auto" w:fill="FFFFFF"/>
        </w:rPr>
        <w:t xml:space="preserve"> </w:t>
      </w:r>
      <w:r w:rsidR="00B45215" w:rsidRPr="006805A9">
        <w:rPr>
          <w:color w:val="000000"/>
          <w:shd w:val="clear" w:color="auto" w:fill="FFFFFF"/>
        </w:rPr>
        <w:t>peristiwa,</w:t>
      </w:r>
      <w:r w:rsidR="00B45215">
        <w:rPr>
          <w:color w:val="000000"/>
          <w:shd w:val="clear" w:color="auto" w:fill="FFFFFF"/>
        </w:rPr>
        <w:t xml:space="preserve"> </w:t>
      </w:r>
      <w:r w:rsidR="00B45215" w:rsidRPr="006805A9">
        <w:rPr>
          <w:color w:val="000000"/>
          <w:shd w:val="clear" w:color="auto" w:fill="FFFFFF"/>
        </w:rPr>
        <w:t>kegiatan,</w:t>
      </w:r>
      <w:r w:rsidR="00B45215">
        <w:rPr>
          <w:color w:val="000000"/>
          <w:shd w:val="clear" w:color="auto" w:fill="FFFFFF"/>
        </w:rPr>
        <w:t xml:space="preserve"> </w:t>
      </w:r>
      <w:r w:rsidR="00B45215" w:rsidRPr="006805A9">
        <w:rPr>
          <w:color w:val="000000"/>
          <w:shd w:val="clear" w:color="auto" w:fill="FFFFFF"/>
        </w:rPr>
        <w:t>waktu,</w:t>
      </w:r>
      <w:r w:rsidR="00B45215">
        <w:rPr>
          <w:color w:val="000000"/>
          <w:shd w:val="clear" w:color="auto" w:fill="FFFFFF"/>
        </w:rPr>
        <w:t xml:space="preserve"> </w:t>
      </w:r>
      <w:r w:rsidR="00B45215" w:rsidRPr="006805A9">
        <w:rPr>
          <w:color w:val="000000"/>
          <w:shd w:val="clear" w:color="auto" w:fill="FFFFFF"/>
        </w:rPr>
        <w:t>tujuan,</w:t>
      </w:r>
      <w:r w:rsidR="00B45215">
        <w:rPr>
          <w:color w:val="000000"/>
          <w:shd w:val="clear" w:color="auto" w:fill="FFFFFF"/>
        </w:rPr>
        <w:t xml:space="preserve"> </w:t>
      </w:r>
      <w:r w:rsidR="00B45215" w:rsidRPr="006805A9">
        <w:rPr>
          <w:color w:val="000000"/>
          <w:shd w:val="clear" w:color="auto" w:fill="FFFFFF"/>
        </w:rPr>
        <w:t>dan</w:t>
      </w:r>
      <w:r w:rsidR="00B45215">
        <w:rPr>
          <w:color w:val="000000"/>
          <w:shd w:val="clear" w:color="auto" w:fill="FFFFFF"/>
        </w:rPr>
        <w:t xml:space="preserve"> </w:t>
      </w:r>
      <w:r w:rsidR="00B45215" w:rsidRPr="006805A9">
        <w:rPr>
          <w:color w:val="000000"/>
          <w:shd w:val="clear" w:color="auto" w:fill="FFFFFF"/>
        </w:rPr>
        <w:t>perasaan;</w:t>
      </w:r>
      <w:r w:rsidR="00B45215">
        <w:rPr>
          <w:color w:val="000000"/>
          <w:shd w:val="clear" w:color="auto" w:fill="FFFFFF"/>
        </w:rPr>
        <w:t xml:space="preserve"> </w:t>
      </w:r>
      <w:r w:rsidR="00B45215" w:rsidRPr="006805A9">
        <w:rPr>
          <w:color w:val="000000"/>
          <w:shd w:val="clear" w:color="auto" w:fill="FFFFFF"/>
        </w:rPr>
        <w:t>2)</w:t>
      </w:r>
      <w:r w:rsidR="00B45215">
        <w:rPr>
          <w:color w:val="000000"/>
          <w:shd w:val="clear" w:color="auto" w:fill="FFFFFF"/>
        </w:rPr>
        <w:t xml:space="preserve"> </w:t>
      </w:r>
      <w:r w:rsidR="00B45215" w:rsidRPr="006805A9">
        <w:rPr>
          <w:color w:val="000000"/>
          <w:shd w:val="clear" w:color="auto" w:fill="FFFFFF"/>
        </w:rPr>
        <w:t>Wawancara</w:t>
      </w:r>
      <w:r w:rsidR="00B45215">
        <w:rPr>
          <w:color w:val="000000"/>
          <w:shd w:val="clear" w:color="auto" w:fill="FFFFFF"/>
        </w:rPr>
        <w:t xml:space="preserve"> </w:t>
      </w:r>
      <w:r w:rsidR="00B45215" w:rsidRPr="006805A9">
        <w:rPr>
          <w:color w:val="000000"/>
          <w:shd w:val="clear" w:color="auto" w:fill="FFFFFF"/>
        </w:rPr>
        <w:t>adalah</w:t>
      </w:r>
      <w:r w:rsidR="00B45215">
        <w:rPr>
          <w:color w:val="000000"/>
          <w:shd w:val="clear" w:color="auto" w:fill="FFFFFF"/>
        </w:rPr>
        <w:t xml:space="preserve"> </w:t>
      </w:r>
      <w:r w:rsidR="00B45215" w:rsidRPr="006805A9">
        <w:rPr>
          <w:color w:val="000000"/>
          <w:shd w:val="clear" w:color="auto" w:fill="FFFFFF"/>
        </w:rPr>
        <w:t>proses</w:t>
      </w:r>
      <w:r w:rsidR="00B45215">
        <w:rPr>
          <w:color w:val="000000"/>
          <w:shd w:val="clear" w:color="auto" w:fill="FFFFFF"/>
        </w:rPr>
        <w:t xml:space="preserve"> </w:t>
      </w:r>
      <w:r w:rsidR="00B45215" w:rsidRPr="006805A9">
        <w:rPr>
          <w:color w:val="000000"/>
          <w:shd w:val="clear" w:color="auto" w:fill="FFFFFF"/>
        </w:rPr>
        <w:t>tanya</w:t>
      </w:r>
      <w:r w:rsidR="00B45215">
        <w:rPr>
          <w:color w:val="000000"/>
          <w:shd w:val="clear" w:color="auto" w:fill="FFFFFF"/>
        </w:rPr>
        <w:t xml:space="preserve"> </w:t>
      </w:r>
      <w:r w:rsidR="00B45215" w:rsidRPr="006805A9">
        <w:rPr>
          <w:color w:val="000000"/>
          <w:shd w:val="clear" w:color="auto" w:fill="FFFFFF"/>
        </w:rPr>
        <w:t>jawab</w:t>
      </w:r>
      <w:r w:rsidR="00B45215">
        <w:rPr>
          <w:color w:val="000000"/>
          <w:shd w:val="clear" w:color="auto" w:fill="FFFFFF"/>
        </w:rPr>
        <w:t xml:space="preserve"> </w:t>
      </w:r>
      <w:r w:rsidR="00B45215" w:rsidRPr="006805A9">
        <w:rPr>
          <w:color w:val="000000"/>
          <w:shd w:val="clear" w:color="auto" w:fill="FFFFFF"/>
        </w:rPr>
        <w:t>antara</w:t>
      </w:r>
      <w:r w:rsidR="00B45215">
        <w:rPr>
          <w:color w:val="000000"/>
          <w:shd w:val="clear" w:color="auto" w:fill="FFFFFF"/>
        </w:rPr>
        <w:t xml:space="preserve"> </w:t>
      </w:r>
      <w:r w:rsidR="00B45215" w:rsidRPr="006805A9">
        <w:rPr>
          <w:color w:val="000000"/>
          <w:shd w:val="clear" w:color="auto" w:fill="FFFFFF"/>
        </w:rPr>
        <w:t>peneliti</w:t>
      </w:r>
      <w:r w:rsidR="00B45215">
        <w:rPr>
          <w:color w:val="000000"/>
          <w:shd w:val="clear" w:color="auto" w:fill="FFFFFF"/>
        </w:rPr>
        <w:t xml:space="preserve"> </w:t>
      </w:r>
      <w:r w:rsidR="00B45215" w:rsidRPr="006805A9">
        <w:rPr>
          <w:color w:val="000000"/>
          <w:shd w:val="clear" w:color="auto" w:fill="FFFFFF"/>
        </w:rPr>
        <w:t>dan</w:t>
      </w:r>
      <w:r w:rsidR="00B45215">
        <w:rPr>
          <w:color w:val="000000"/>
          <w:shd w:val="clear" w:color="auto" w:fill="FFFFFF"/>
        </w:rPr>
        <w:t xml:space="preserve"> </w:t>
      </w:r>
      <w:r w:rsidR="00B45215" w:rsidRPr="006805A9">
        <w:rPr>
          <w:color w:val="000000"/>
          <w:shd w:val="clear" w:color="auto" w:fill="FFFFFF"/>
        </w:rPr>
        <w:t>partisipan</w:t>
      </w:r>
      <w:r w:rsidR="00B45215">
        <w:rPr>
          <w:color w:val="000000"/>
          <w:shd w:val="clear" w:color="auto" w:fill="FFFFFF"/>
        </w:rPr>
        <w:t xml:space="preserve"> </w:t>
      </w:r>
      <w:r w:rsidR="00B45215" w:rsidRPr="006805A9">
        <w:rPr>
          <w:color w:val="000000"/>
          <w:shd w:val="clear" w:color="auto" w:fill="FFFFFF"/>
        </w:rPr>
        <w:t>untuk</w:t>
      </w:r>
      <w:r w:rsidR="00B45215">
        <w:rPr>
          <w:color w:val="000000"/>
          <w:shd w:val="clear" w:color="auto" w:fill="FFFFFF"/>
        </w:rPr>
        <w:t xml:space="preserve"> </w:t>
      </w:r>
      <w:r w:rsidR="00B45215" w:rsidRPr="006805A9">
        <w:rPr>
          <w:color w:val="000000"/>
          <w:shd w:val="clear" w:color="auto" w:fill="FFFFFF"/>
        </w:rPr>
        <w:t>mendapatkan</w:t>
      </w:r>
      <w:r w:rsidR="00B45215">
        <w:rPr>
          <w:color w:val="000000"/>
          <w:shd w:val="clear" w:color="auto" w:fill="FFFFFF"/>
        </w:rPr>
        <w:t xml:space="preserve"> data </w:t>
      </w:r>
      <w:r w:rsidR="00B45215" w:rsidRPr="006805A9">
        <w:rPr>
          <w:color w:val="000000"/>
          <w:shd w:val="clear" w:color="auto" w:fill="FFFFFF"/>
        </w:rPr>
        <w:t>yang</w:t>
      </w:r>
      <w:r w:rsidR="00B45215">
        <w:rPr>
          <w:color w:val="000000"/>
          <w:shd w:val="clear" w:color="auto" w:fill="FFFFFF"/>
        </w:rPr>
        <w:t xml:space="preserve"> </w:t>
      </w:r>
      <w:r w:rsidR="00B45215" w:rsidRPr="006805A9">
        <w:rPr>
          <w:color w:val="000000"/>
          <w:shd w:val="clear" w:color="auto" w:fill="FFFFFF"/>
        </w:rPr>
        <w:t>akurat</w:t>
      </w:r>
      <w:r w:rsidR="00B45215">
        <w:rPr>
          <w:color w:val="000000"/>
          <w:shd w:val="clear" w:color="auto" w:fill="FFFFFF"/>
        </w:rPr>
        <w:t xml:space="preserve"> </w:t>
      </w:r>
      <w:r w:rsidR="00B45215" w:rsidRPr="006805A9">
        <w:rPr>
          <w:color w:val="000000"/>
          <w:shd w:val="clear" w:color="auto" w:fill="FFFFFF"/>
        </w:rPr>
        <w:t>dan</w:t>
      </w:r>
      <w:r w:rsidR="00B45215">
        <w:rPr>
          <w:color w:val="000000"/>
          <w:shd w:val="clear" w:color="auto" w:fill="FFFFFF"/>
        </w:rPr>
        <w:t xml:space="preserve"> </w:t>
      </w:r>
      <w:r w:rsidR="00B45215" w:rsidRPr="006805A9">
        <w:rPr>
          <w:color w:val="000000"/>
          <w:shd w:val="clear" w:color="auto" w:fill="FFFFFF"/>
        </w:rPr>
        <w:t>mendalam.</w:t>
      </w:r>
      <w:r w:rsidR="00B45215">
        <w:rPr>
          <w:color w:val="000000"/>
          <w:shd w:val="clear" w:color="auto" w:fill="FFFFFF"/>
        </w:rPr>
        <w:t xml:space="preserve"> </w:t>
      </w:r>
      <w:r w:rsidR="00B45215" w:rsidRPr="006805A9">
        <w:rPr>
          <w:color w:val="000000"/>
          <w:shd w:val="clear" w:color="auto" w:fill="FFFFFF"/>
        </w:rPr>
        <w:t>Dalam</w:t>
      </w:r>
      <w:r w:rsidR="00B45215">
        <w:rPr>
          <w:color w:val="000000"/>
          <w:shd w:val="clear" w:color="auto" w:fill="FFFFFF"/>
        </w:rPr>
        <w:t xml:space="preserve"> </w:t>
      </w:r>
      <w:r w:rsidR="00B45215" w:rsidRPr="006805A9">
        <w:rPr>
          <w:color w:val="000000"/>
          <w:shd w:val="clear" w:color="auto" w:fill="FFFFFF"/>
        </w:rPr>
        <w:t>penelitian</w:t>
      </w:r>
      <w:r w:rsidR="00B45215">
        <w:rPr>
          <w:color w:val="000000"/>
          <w:shd w:val="clear" w:color="auto" w:fill="FFFFFF"/>
        </w:rPr>
        <w:t xml:space="preserve"> </w:t>
      </w:r>
      <w:r w:rsidR="00B45215" w:rsidRPr="006805A9">
        <w:rPr>
          <w:color w:val="000000"/>
          <w:shd w:val="clear" w:color="auto" w:fill="FFFFFF"/>
        </w:rPr>
        <w:t>kualitatif,</w:t>
      </w:r>
      <w:r w:rsidR="00B45215">
        <w:rPr>
          <w:color w:val="000000"/>
          <w:shd w:val="clear" w:color="auto" w:fill="FFFFFF"/>
        </w:rPr>
        <w:t xml:space="preserve"> </w:t>
      </w:r>
      <w:r w:rsidR="00B45215" w:rsidRPr="006805A9">
        <w:rPr>
          <w:color w:val="000000"/>
          <w:shd w:val="clear" w:color="auto" w:fill="FFFFFF"/>
        </w:rPr>
        <w:t>wawancara</w:t>
      </w:r>
      <w:r w:rsidR="00B45215">
        <w:rPr>
          <w:color w:val="000000"/>
          <w:shd w:val="clear" w:color="auto" w:fill="FFFFFF"/>
        </w:rPr>
        <w:t xml:space="preserve"> </w:t>
      </w:r>
      <w:r w:rsidR="00B45215" w:rsidRPr="006805A9">
        <w:rPr>
          <w:color w:val="000000"/>
          <w:shd w:val="clear" w:color="auto" w:fill="FFFFFF"/>
        </w:rPr>
        <w:t>mendalam</w:t>
      </w:r>
      <w:r w:rsidR="00B45215">
        <w:rPr>
          <w:color w:val="000000"/>
          <w:shd w:val="clear" w:color="auto" w:fill="FFFFFF"/>
        </w:rPr>
        <w:t xml:space="preserve"> </w:t>
      </w:r>
      <w:r w:rsidR="00B45215" w:rsidRPr="006805A9">
        <w:rPr>
          <w:color w:val="000000"/>
          <w:shd w:val="clear" w:color="auto" w:fill="FFFFFF"/>
        </w:rPr>
        <w:t>biasanya</w:t>
      </w:r>
      <w:r w:rsidR="00B45215">
        <w:rPr>
          <w:color w:val="000000"/>
          <w:shd w:val="clear" w:color="auto" w:fill="FFFFFF"/>
        </w:rPr>
        <w:t xml:space="preserve"> </w:t>
      </w:r>
      <w:r w:rsidR="00B45215" w:rsidRPr="006805A9">
        <w:rPr>
          <w:color w:val="000000"/>
          <w:shd w:val="clear" w:color="auto" w:fill="FFFFFF"/>
        </w:rPr>
        <w:t>dilakukan</w:t>
      </w:r>
      <w:r w:rsidR="00B45215">
        <w:rPr>
          <w:color w:val="000000"/>
          <w:shd w:val="clear" w:color="auto" w:fill="FFFFFF"/>
        </w:rPr>
        <w:t xml:space="preserve"> </w:t>
      </w:r>
      <w:r w:rsidR="00B45215" w:rsidRPr="006805A9">
        <w:rPr>
          <w:color w:val="000000"/>
          <w:shd w:val="clear" w:color="auto" w:fill="FFFFFF"/>
        </w:rPr>
        <w:t>secara</w:t>
      </w:r>
      <w:r w:rsidR="00B45215">
        <w:rPr>
          <w:color w:val="000000"/>
          <w:shd w:val="clear" w:color="auto" w:fill="FFFFFF"/>
        </w:rPr>
        <w:t xml:space="preserve"> </w:t>
      </w:r>
      <w:r w:rsidR="00B45215" w:rsidRPr="006805A9">
        <w:rPr>
          <w:color w:val="000000"/>
          <w:shd w:val="clear" w:color="auto" w:fill="FFFFFF"/>
        </w:rPr>
        <w:t>tidak</w:t>
      </w:r>
      <w:r w:rsidR="00B45215">
        <w:rPr>
          <w:color w:val="000000"/>
          <w:shd w:val="clear" w:color="auto" w:fill="FFFFFF"/>
        </w:rPr>
        <w:t xml:space="preserve"> </w:t>
      </w:r>
      <w:r w:rsidR="00B45215" w:rsidRPr="006805A9">
        <w:rPr>
          <w:color w:val="000000"/>
          <w:shd w:val="clear" w:color="auto" w:fill="FFFFFF"/>
        </w:rPr>
        <w:t>terstruktur,</w:t>
      </w:r>
      <w:r w:rsidR="00B45215">
        <w:rPr>
          <w:color w:val="000000"/>
          <w:shd w:val="clear" w:color="auto" w:fill="FFFFFF"/>
        </w:rPr>
        <w:t xml:space="preserve"> </w:t>
      </w:r>
      <w:r w:rsidR="00B45215" w:rsidRPr="006805A9">
        <w:rPr>
          <w:color w:val="000000"/>
          <w:shd w:val="clear" w:color="auto" w:fill="FFFFFF"/>
        </w:rPr>
        <w:t>tetapi</w:t>
      </w:r>
      <w:r w:rsidR="00B45215">
        <w:rPr>
          <w:color w:val="000000"/>
          <w:shd w:val="clear" w:color="auto" w:fill="FFFFFF"/>
        </w:rPr>
        <w:t xml:space="preserve"> </w:t>
      </w:r>
      <w:r w:rsidR="00B45215" w:rsidRPr="006805A9">
        <w:rPr>
          <w:color w:val="000000"/>
          <w:shd w:val="clear" w:color="auto" w:fill="FFFFFF"/>
        </w:rPr>
        <w:t>peneliti</w:t>
      </w:r>
      <w:r w:rsidR="00B45215">
        <w:rPr>
          <w:color w:val="000000"/>
          <w:shd w:val="clear" w:color="auto" w:fill="FFFFFF"/>
        </w:rPr>
        <w:t xml:space="preserve"> </w:t>
      </w:r>
      <w:r w:rsidR="00B45215" w:rsidRPr="006805A9">
        <w:rPr>
          <w:color w:val="000000"/>
          <w:shd w:val="clear" w:color="auto" w:fill="FFFFFF"/>
        </w:rPr>
        <w:t>juga</w:t>
      </w:r>
      <w:r w:rsidR="00B45215">
        <w:rPr>
          <w:color w:val="000000"/>
          <w:shd w:val="clear" w:color="auto" w:fill="FFFFFF"/>
        </w:rPr>
        <w:t xml:space="preserve"> </w:t>
      </w:r>
      <w:r w:rsidR="00B45215" w:rsidRPr="006805A9">
        <w:rPr>
          <w:color w:val="000000"/>
          <w:shd w:val="clear" w:color="auto" w:fill="FFFFFF"/>
        </w:rPr>
        <w:t>bisa</w:t>
      </w:r>
      <w:r w:rsidR="00B45215">
        <w:rPr>
          <w:color w:val="000000"/>
          <w:shd w:val="clear" w:color="auto" w:fill="FFFFFF"/>
        </w:rPr>
        <w:t xml:space="preserve"> </w:t>
      </w:r>
      <w:r w:rsidR="00B45215" w:rsidRPr="006805A9">
        <w:rPr>
          <w:color w:val="000000"/>
          <w:shd w:val="clear" w:color="auto" w:fill="FFFFFF"/>
        </w:rPr>
        <w:t>menggunakan</w:t>
      </w:r>
      <w:r w:rsidR="00B45215">
        <w:rPr>
          <w:color w:val="000000"/>
          <w:shd w:val="clear" w:color="auto" w:fill="FFFFFF"/>
        </w:rPr>
        <w:t xml:space="preserve"> </w:t>
      </w:r>
      <w:r w:rsidR="00B45215" w:rsidRPr="006805A9">
        <w:rPr>
          <w:color w:val="000000"/>
          <w:shd w:val="clear" w:color="auto" w:fill="FFFFFF"/>
        </w:rPr>
        <w:t>wawancara</w:t>
      </w:r>
      <w:r w:rsidR="00B45215">
        <w:rPr>
          <w:color w:val="000000"/>
          <w:shd w:val="clear" w:color="auto" w:fill="FFFFFF"/>
        </w:rPr>
        <w:t xml:space="preserve"> </w:t>
      </w:r>
      <w:r w:rsidR="00B45215" w:rsidRPr="006805A9">
        <w:rPr>
          <w:color w:val="000000"/>
          <w:shd w:val="clear" w:color="auto" w:fill="FFFFFF"/>
        </w:rPr>
        <w:t>terstruktur;</w:t>
      </w:r>
      <w:r w:rsidR="00B45215">
        <w:rPr>
          <w:color w:val="000000"/>
          <w:shd w:val="clear" w:color="auto" w:fill="FFFFFF"/>
        </w:rPr>
        <w:t xml:space="preserve"> </w:t>
      </w:r>
      <w:r w:rsidR="00B45215" w:rsidRPr="006805A9">
        <w:rPr>
          <w:color w:val="000000"/>
          <w:shd w:val="clear" w:color="auto" w:fill="FFFFFF"/>
        </w:rPr>
        <w:t>3)</w:t>
      </w:r>
      <w:r w:rsidR="00B45215">
        <w:rPr>
          <w:color w:val="000000"/>
          <w:shd w:val="clear" w:color="auto" w:fill="FFFFFF"/>
        </w:rPr>
        <w:t xml:space="preserve"> </w:t>
      </w:r>
      <w:r w:rsidR="00B45215" w:rsidRPr="006805A9">
        <w:rPr>
          <w:color w:val="000000"/>
          <w:shd w:val="clear" w:color="auto" w:fill="FFFFFF"/>
        </w:rPr>
        <w:t>Pengumpulan</w:t>
      </w:r>
      <w:r w:rsidR="00B45215">
        <w:rPr>
          <w:color w:val="000000"/>
          <w:shd w:val="clear" w:color="auto" w:fill="FFFFFF"/>
        </w:rPr>
        <w:t xml:space="preserve"> </w:t>
      </w:r>
      <w:r w:rsidR="00B45215" w:rsidRPr="006805A9">
        <w:rPr>
          <w:color w:val="000000"/>
          <w:shd w:val="clear" w:color="auto" w:fill="FFFFFF"/>
        </w:rPr>
        <w:t>data</w:t>
      </w:r>
      <w:r w:rsidR="00B45215">
        <w:rPr>
          <w:color w:val="000000"/>
          <w:shd w:val="clear" w:color="auto" w:fill="FFFFFF"/>
        </w:rPr>
        <w:t xml:space="preserve"> </w:t>
      </w:r>
      <w:r w:rsidR="00B45215" w:rsidRPr="006805A9">
        <w:rPr>
          <w:color w:val="000000"/>
          <w:shd w:val="clear" w:color="auto" w:fill="FFFFFF"/>
        </w:rPr>
        <w:t>melalui</w:t>
      </w:r>
      <w:r w:rsidR="00B45215">
        <w:rPr>
          <w:color w:val="000000"/>
          <w:shd w:val="clear" w:color="auto" w:fill="FFFFFF"/>
        </w:rPr>
        <w:t xml:space="preserve"> </w:t>
      </w:r>
      <w:r w:rsidR="00B45215" w:rsidRPr="006805A9">
        <w:rPr>
          <w:color w:val="000000"/>
          <w:shd w:val="clear" w:color="auto" w:fill="FFFFFF"/>
        </w:rPr>
        <w:t>dokumentasi</w:t>
      </w:r>
      <w:r w:rsidR="00B45215">
        <w:rPr>
          <w:color w:val="000000"/>
          <w:shd w:val="clear" w:color="auto" w:fill="FFFFFF"/>
        </w:rPr>
        <w:t xml:space="preserve"> </w:t>
      </w:r>
      <w:r w:rsidR="00B45215" w:rsidRPr="006805A9">
        <w:rPr>
          <w:color w:val="000000"/>
          <w:shd w:val="clear" w:color="auto" w:fill="FFFFFF"/>
        </w:rPr>
        <w:t>dapat</w:t>
      </w:r>
      <w:r w:rsidR="00B45215">
        <w:rPr>
          <w:color w:val="000000"/>
          <w:shd w:val="clear" w:color="auto" w:fill="FFFFFF"/>
        </w:rPr>
        <w:t xml:space="preserve"> </w:t>
      </w:r>
      <w:r w:rsidR="00B45215" w:rsidRPr="006805A9">
        <w:rPr>
          <w:color w:val="000000"/>
          <w:shd w:val="clear" w:color="auto" w:fill="FFFFFF"/>
        </w:rPr>
        <w:t>menggunakan</w:t>
      </w:r>
      <w:r w:rsidR="00B45215">
        <w:rPr>
          <w:color w:val="000000"/>
          <w:shd w:val="clear" w:color="auto" w:fill="FFFFFF"/>
        </w:rPr>
        <w:t xml:space="preserve"> </w:t>
      </w:r>
      <w:r w:rsidR="00B45215" w:rsidRPr="006805A9">
        <w:rPr>
          <w:color w:val="000000"/>
          <w:shd w:val="clear" w:color="auto" w:fill="FFFFFF"/>
        </w:rPr>
        <w:t>dokumen</w:t>
      </w:r>
      <w:r w:rsidR="00B45215">
        <w:rPr>
          <w:color w:val="000000"/>
          <w:shd w:val="clear" w:color="auto" w:fill="FFFFFF"/>
        </w:rPr>
        <w:t xml:space="preserve"> </w:t>
      </w:r>
      <w:r w:rsidR="00B45215" w:rsidRPr="006805A9">
        <w:rPr>
          <w:color w:val="000000"/>
          <w:shd w:val="clear" w:color="auto" w:fill="FFFFFF"/>
        </w:rPr>
        <w:t>pribadi</w:t>
      </w:r>
      <w:r w:rsidR="00B45215">
        <w:rPr>
          <w:color w:val="000000"/>
          <w:shd w:val="clear" w:color="auto" w:fill="FFFFFF"/>
        </w:rPr>
        <w:t xml:space="preserve"> </w:t>
      </w:r>
      <w:r w:rsidR="00B45215" w:rsidRPr="006805A9">
        <w:rPr>
          <w:color w:val="000000"/>
          <w:shd w:val="clear" w:color="auto" w:fill="FFFFFF"/>
        </w:rPr>
        <w:t>seperti</w:t>
      </w:r>
      <w:r w:rsidR="00B45215">
        <w:rPr>
          <w:color w:val="000000"/>
          <w:shd w:val="clear" w:color="auto" w:fill="FFFFFF"/>
        </w:rPr>
        <w:t xml:space="preserve"> </w:t>
      </w:r>
      <w:r w:rsidR="00B45215" w:rsidRPr="006805A9">
        <w:rPr>
          <w:color w:val="000000"/>
          <w:shd w:val="clear" w:color="auto" w:fill="FFFFFF"/>
        </w:rPr>
        <w:t>foto,</w:t>
      </w:r>
      <w:r w:rsidR="00B45215">
        <w:rPr>
          <w:color w:val="000000"/>
          <w:shd w:val="clear" w:color="auto" w:fill="FFFFFF"/>
        </w:rPr>
        <w:t xml:space="preserve"> </w:t>
      </w:r>
      <w:r w:rsidR="00B45215" w:rsidRPr="006805A9">
        <w:rPr>
          <w:color w:val="000000"/>
          <w:shd w:val="clear" w:color="auto" w:fill="FFFFFF"/>
        </w:rPr>
        <w:t>catatan</w:t>
      </w:r>
      <w:r w:rsidR="00B45215">
        <w:rPr>
          <w:color w:val="000000"/>
          <w:shd w:val="clear" w:color="auto" w:fill="FFFFFF"/>
        </w:rPr>
        <w:t xml:space="preserve"> </w:t>
      </w:r>
      <w:r w:rsidR="00B45215" w:rsidRPr="006805A9">
        <w:rPr>
          <w:color w:val="000000"/>
          <w:shd w:val="clear" w:color="auto" w:fill="FFFFFF"/>
        </w:rPr>
        <w:t>buku</w:t>
      </w:r>
      <w:r w:rsidR="00B45215">
        <w:rPr>
          <w:color w:val="000000"/>
          <w:shd w:val="clear" w:color="auto" w:fill="FFFFFF"/>
        </w:rPr>
        <w:t xml:space="preserve"> </w:t>
      </w:r>
      <w:r w:rsidR="00B45215" w:rsidRPr="006805A9">
        <w:rPr>
          <w:color w:val="000000"/>
          <w:shd w:val="clear" w:color="auto" w:fill="FFFFFF"/>
        </w:rPr>
        <w:t>harian</w:t>
      </w:r>
      <w:r w:rsidR="00B45215">
        <w:rPr>
          <w:color w:val="000000"/>
          <w:shd w:val="clear" w:color="auto" w:fill="FFFFFF"/>
        </w:rPr>
        <w:t xml:space="preserve"> </w:t>
      </w:r>
      <w:r w:rsidR="00B45215" w:rsidRPr="006805A9">
        <w:rPr>
          <w:color w:val="000000"/>
          <w:shd w:val="clear" w:color="auto" w:fill="FFFFFF"/>
        </w:rPr>
        <w:t>subjek,</w:t>
      </w:r>
      <w:r w:rsidR="00B45215">
        <w:rPr>
          <w:color w:val="000000"/>
          <w:shd w:val="clear" w:color="auto" w:fill="FFFFFF"/>
        </w:rPr>
        <w:t xml:space="preserve"> </w:t>
      </w:r>
      <w:r w:rsidR="00B45215" w:rsidRPr="006805A9">
        <w:rPr>
          <w:color w:val="000000"/>
          <w:shd w:val="clear" w:color="auto" w:fill="FFFFFF"/>
        </w:rPr>
        <w:t>dan</w:t>
      </w:r>
      <w:r w:rsidR="00B45215">
        <w:rPr>
          <w:color w:val="000000"/>
          <w:shd w:val="clear" w:color="auto" w:fill="FFFFFF"/>
        </w:rPr>
        <w:t xml:space="preserve"> </w:t>
      </w:r>
      <w:r w:rsidR="00B45215" w:rsidRPr="006805A9">
        <w:rPr>
          <w:color w:val="000000"/>
          <w:shd w:val="clear" w:color="auto" w:fill="FFFFFF"/>
        </w:rPr>
        <w:t>sejenisnya,</w:t>
      </w:r>
      <w:r w:rsidR="00B45215">
        <w:rPr>
          <w:color w:val="000000"/>
          <w:shd w:val="clear" w:color="auto" w:fill="FFFFFF"/>
        </w:rPr>
        <w:t xml:space="preserve"> </w:t>
      </w:r>
      <w:r w:rsidR="00B45215" w:rsidRPr="006805A9">
        <w:rPr>
          <w:color w:val="000000"/>
          <w:shd w:val="clear" w:color="auto" w:fill="FFFFFF"/>
        </w:rPr>
        <w:t>atau</w:t>
      </w:r>
      <w:r w:rsidR="00B45215">
        <w:rPr>
          <w:color w:val="000000"/>
          <w:shd w:val="clear" w:color="auto" w:fill="FFFFFF"/>
        </w:rPr>
        <w:t xml:space="preserve"> </w:t>
      </w:r>
      <w:r w:rsidR="00B45215" w:rsidRPr="006805A9">
        <w:rPr>
          <w:color w:val="000000"/>
          <w:shd w:val="clear" w:color="auto" w:fill="FFFFFF"/>
        </w:rPr>
        <w:t>dokumen</w:t>
      </w:r>
      <w:r w:rsidR="00B45215">
        <w:rPr>
          <w:color w:val="000000"/>
          <w:shd w:val="clear" w:color="auto" w:fill="FFFFFF"/>
        </w:rPr>
        <w:t xml:space="preserve"> </w:t>
      </w:r>
      <w:r w:rsidR="00B45215" w:rsidRPr="006805A9">
        <w:rPr>
          <w:color w:val="000000"/>
          <w:shd w:val="clear" w:color="auto" w:fill="FFFFFF"/>
        </w:rPr>
        <w:t>resmi</w:t>
      </w:r>
      <w:r w:rsidR="00B45215">
        <w:rPr>
          <w:color w:val="000000"/>
          <w:shd w:val="clear" w:color="auto" w:fill="FFFFFF"/>
        </w:rPr>
        <w:t xml:space="preserve"> </w:t>
      </w:r>
      <w:r w:rsidR="00B45215" w:rsidRPr="006805A9">
        <w:rPr>
          <w:color w:val="000000"/>
          <w:shd w:val="clear" w:color="auto" w:fill="FFFFFF"/>
        </w:rPr>
        <w:t>seperti</w:t>
      </w:r>
      <w:r w:rsidR="00B45215">
        <w:rPr>
          <w:color w:val="000000"/>
          <w:shd w:val="clear" w:color="auto" w:fill="FFFFFF"/>
        </w:rPr>
        <w:t xml:space="preserve"> </w:t>
      </w:r>
      <w:r w:rsidR="00B45215" w:rsidRPr="006805A9">
        <w:rPr>
          <w:color w:val="000000"/>
          <w:shd w:val="clear" w:color="auto" w:fill="FFFFFF"/>
        </w:rPr>
        <w:t>surat</w:t>
      </w:r>
      <w:r w:rsidR="00B45215">
        <w:rPr>
          <w:color w:val="000000"/>
          <w:shd w:val="clear" w:color="auto" w:fill="FFFFFF"/>
        </w:rPr>
        <w:t xml:space="preserve"> </w:t>
      </w:r>
      <w:r w:rsidR="00B45215" w:rsidRPr="006805A9">
        <w:rPr>
          <w:color w:val="000000"/>
          <w:shd w:val="clear" w:color="auto" w:fill="FFFFFF"/>
        </w:rPr>
        <w:t>keputusan</w:t>
      </w:r>
      <w:r w:rsidR="00B45215">
        <w:rPr>
          <w:color w:val="000000"/>
          <w:shd w:val="clear" w:color="auto" w:fill="FFFFFF"/>
        </w:rPr>
        <w:t xml:space="preserve"> </w:t>
      </w:r>
      <w:r w:rsidR="00B45215" w:rsidRPr="006805A9">
        <w:rPr>
          <w:color w:val="000000"/>
          <w:shd w:val="clear" w:color="auto" w:fill="FFFFFF"/>
        </w:rPr>
        <w:t>lembaga</w:t>
      </w:r>
      <w:r w:rsidR="00B45215">
        <w:rPr>
          <w:color w:val="000000"/>
          <w:shd w:val="clear" w:color="auto" w:fill="FFFFFF"/>
        </w:rPr>
        <w:t xml:space="preserve"> </w:t>
      </w:r>
      <w:r w:rsidR="00B45215" w:rsidRPr="006805A9">
        <w:rPr>
          <w:color w:val="000000"/>
          <w:shd w:val="clear" w:color="auto" w:fill="FFFFFF"/>
        </w:rPr>
        <w:t>atau</w:t>
      </w:r>
      <w:r w:rsidR="00B45215">
        <w:rPr>
          <w:color w:val="000000"/>
          <w:shd w:val="clear" w:color="auto" w:fill="FFFFFF"/>
        </w:rPr>
        <w:t xml:space="preserve"> </w:t>
      </w:r>
      <w:r w:rsidR="00B45215" w:rsidRPr="006805A9">
        <w:rPr>
          <w:color w:val="000000"/>
          <w:shd w:val="clear" w:color="auto" w:fill="FFFFFF"/>
        </w:rPr>
        <w:t>surat</w:t>
      </w:r>
      <w:r w:rsidR="00B45215">
        <w:rPr>
          <w:color w:val="000000"/>
          <w:shd w:val="clear" w:color="auto" w:fill="FFFFFF"/>
        </w:rPr>
        <w:t xml:space="preserve"> </w:t>
      </w:r>
      <w:r w:rsidR="00B45215" w:rsidRPr="006805A9">
        <w:rPr>
          <w:color w:val="000000"/>
          <w:shd w:val="clear" w:color="auto" w:fill="FFFFFF"/>
        </w:rPr>
        <w:t>resmi</w:t>
      </w:r>
      <w:r w:rsidR="00B45215">
        <w:rPr>
          <w:color w:val="000000"/>
          <w:shd w:val="clear" w:color="auto" w:fill="FFFFFF"/>
        </w:rPr>
        <w:t xml:space="preserve"> </w:t>
      </w:r>
      <w:r w:rsidR="00B45215" w:rsidRPr="006805A9">
        <w:rPr>
          <w:color w:val="000000"/>
          <w:shd w:val="clear" w:color="auto" w:fill="FFFFFF"/>
        </w:rPr>
        <w:t>lainnya</w:t>
      </w:r>
      <w:proofErr w:type="gramStart"/>
      <w:r w:rsidR="00B45215" w:rsidRPr="006805A9">
        <w:rPr>
          <w:color w:val="000000"/>
          <w:shd w:val="clear" w:color="auto" w:fill="FFFFFF"/>
        </w:rPr>
        <w:t>.</w:t>
      </w:r>
      <w:r>
        <w:rPr>
          <w:color w:val="000000"/>
          <w:shd w:val="clear" w:color="auto" w:fill="FFFFFF"/>
        </w:rPr>
        <w:t>(</w:t>
      </w:r>
      <w:proofErr w:type="gramEnd"/>
      <w:r w:rsidRPr="0070249A">
        <w:rPr>
          <w:szCs w:val="16"/>
        </w:rPr>
        <w:t xml:space="preserve"> </w:t>
      </w:r>
      <w:r w:rsidRPr="00063042">
        <w:rPr>
          <w:szCs w:val="16"/>
        </w:rPr>
        <w:t>Noeng Muhadjir</w:t>
      </w:r>
      <w:r>
        <w:rPr>
          <w:szCs w:val="16"/>
        </w:rPr>
        <w:t>,2011</w:t>
      </w:r>
      <w:r>
        <w:rPr>
          <w:color w:val="000000"/>
          <w:shd w:val="clear" w:color="auto" w:fill="FFFFFF"/>
        </w:rPr>
        <w:t>)</w:t>
      </w:r>
    </w:p>
    <w:p w:rsidR="00B45215" w:rsidRDefault="00B45215" w:rsidP="0070249A">
      <w:pPr>
        <w:pStyle w:val="BodyText"/>
        <w:spacing w:line="360" w:lineRule="auto"/>
        <w:contextualSpacing/>
        <w:rPr>
          <w:color w:val="000000"/>
          <w:shd w:val="clear" w:color="auto" w:fill="FFFFFF"/>
        </w:rPr>
      </w:pPr>
      <w:r>
        <w:rPr>
          <w:color w:val="000000"/>
          <w:shd w:val="clear" w:color="auto" w:fill="FFFFFF"/>
        </w:rPr>
        <w:tab/>
      </w:r>
      <w:r w:rsidRPr="006805A9">
        <w:rPr>
          <w:color w:val="000000"/>
          <w:shd w:val="clear" w:color="auto" w:fill="FFFFFF"/>
        </w:rPr>
        <w:t>Bo</w:t>
      </w:r>
      <w:r>
        <w:rPr>
          <w:color w:val="000000"/>
          <w:shd w:val="clear" w:color="auto" w:fill="FFFFFF"/>
        </w:rPr>
        <w:t xml:space="preserve">gdan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sugiono</w:t>
      </w:r>
      <w:r>
        <w:rPr>
          <w:color w:val="000000"/>
          <w:shd w:val="clear" w:color="auto" w:fill="FFFFFF"/>
        </w:rPr>
        <w:t xml:space="preserve"> </w:t>
      </w:r>
      <w:r w:rsidRPr="006805A9">
        <w:rPr>
          <w:color w:val="000000"/>
          <w:shd w:val="clear" w:color="auto" w:fill="FFFFFF"/>
        </w:rPr>
        <w:t>menyatakan</w:t>
      </w:r>
      <w:r>
        <w:rPr>
          <w:color w:val="000000"/>
          <w:shd w:val="clear" w:color="auto" w:fill="FFFFFF"/>
        </w:rPr>
        <w:t xml:space="preserve"> bahwa </w:t>
      </w:r>
      <w:r w:rsidRPr="006805A9">
        <w:rPr>
          <w:color w:val="000000"/>
          <w:shd w:val="clear" w:color="auto" w:fill="FFFFFF"/>
        </w:rPr>
        <w:t>analisis</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adalah</w:t>
      </w:r>
      <w:r>
        <w:rPr>
          <w:color w:val="000000"/>
          <w:shd w:val="clear" w:color="auto" w:fill="FFFFFF"/>
        </w:rPr>
        <w:t xml:space="preserve"> </w:t>
      </w:r>
      <w:r w:rsidRPr="006805A9">
        <w:rPr>
          <w:color w:val="000000"/>
          <w:shd w:val="clear" w:color="auto" w:fill="FFFFFF"/>
        </w:rPr>
        <w:t>proses</w:t>
      </w:r>
      <w:r>
        <w:rPr>
          <w:color w:val="000000"/>
          <w:shd w:val="clear" w:color="auto" w:fill="FFFFFF"/>
        </w:rPr>
        <w:t xml:space="preserve"> </w:t>
      </w:r>
      <w:r w:rsidRPr="006805A9">
        <w:rPr>
          <w:color w:val="000000"/>
          <w:shd w:val="clear" w:color="auto" w:fill="FFFFFF"/>
        </w:rPr>
        <w:t>penyelidikan</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pengorganisasian</w:t>
      </w:r>
      <w:r>
        <w:rPr>
          <w:color w:val="000000"/>
          <w:shd w:val="clear" w:color="auto" w:fill="FFFFFF"/>
        </w:rPr>
        <w:t xml:space="preserve"> </w:t>
      </w:r>
      <w:r w:rsidRPr="006805A9">
        <w:rPr>
          <w:color w:val="000000"/>
          <w:shd w:val="clear" w:color="auto" w:fill="FFFFFF"/>
        </w:rPr>
        <w:t>secara</w:t>
      </w:r>
      <w:r>
        <w:rPr>
          <w:color w:val="000000"/>
          <w:shd w:val="clear" w:color="auto" w:fill="FFFFFF"/>
        </w:rPr>
        <w:t xml:space="preserve"> </w:t>
      </w:r>
      <w:r w:rsidRPr="006805A9">
        <w:rPr>
          <w:color w:val="000000"/>
          <w:shd w:val="clear" w:color="auto" w:fill="FFFFFF"/>
        </w:rPr>
        <w:t>sistematis</w:t>
      </w:r>
      <w:r>
        <w:rPr>
          <w:color w:val="000000"/>
          <w:shd w:val="clear" w:color="auto" w:fill="FFFFFF"/>
        </w:rPr>
        <w:t xml:space="preserve"> </w:t>
      </w:r>
      <w:r w:rsidRPr="006805A9">
        <w:rPr>
          <w:color w:val="000000"/>
          <w:shd w:val="clear" w:color="auto" w:fill="FFFFFF"/>
        </w:rPr>
        <w:t>transkrip</w:t>
      </w:r>
      <w:r>
        <w:rPr>
          <w:color w:val="000000"/>
          <w:shd w:val="clear" w:color="auto" w:fill="FFFFFF"/>
        </w:rPr>
        <w:t xml:space="preserve"> </w:t>
      </w:r>
      <w:r w:rsidRPr="006805A9">
        <w:rPr>
          <w:color w:val="000000"/>
          <w:shd w:val="clear" w:color="auto" w:fill="FFFFFF"/>
        </w:rPr>
        <w:t>wawancara,</w:t>
      </w:r>
      <w:r>
        <w:rPr>
          <w:color w:val="000000"/>
          <w:shd w:val="clear" w:color="auto" w:fill="FFFFFF"/>
        </w:rPr>
        <w:t xml:space="preserve"> </w:t>
      </w:r>
      <w:r w:rsidRPr="006805A9">
        <w:rPr>
          <w:color w:val="000000"/>
          <w:shd w:val="clear" w:color="auto" w:fill="FFFFFF"/>
        </w:rPr>
        <w:t>catatan</w:t>
      </w:r>
      <w:r>
        <w:rPr>
          <w:color w:val="000000"/>
          <w:shd w:val="clear" w:color="auto" w:fill="FFFFFF"/>
        </w:rPr>
        <w:t xml:space="preserve"> </w:t>
      </w:r>
      <w:r w:rsidRPr="006805A9">
        <w:rPr>
          <w:color w:val="000000"/>
          <w:shd w:val="clear" w:color="auto" w:fill="FFFFFF"/>
        </w:rPr>
        <w:t>lapangan,</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bahan-bahan</w:t>
      </w:r>
      <w:r>
        <w:rPr>
          <w:color w:val="000000"/>
          <w:shd w:val="clear" w:color="auto" w:fill="FFFFFF"/>
        </w:rPr>
        <w:t xml:space="preserve"> </w:t>
      </w:r>
      <w:r w:rsidRPr="006805A9">
        <w:rPr>
          <w:color w:val="000000"/>
          <w:shd w:val="clear" w:color="auto" w:fill="FFFFFF"/>
        </w:rPr>
        <w:t>lain</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dikumpulkan</w:t>
      </w:r>
      <w:r>
        <w:rPr>
          <w:color w:val="000000"/>
          <w:shd w:val="clear" w:color="auto" w:fill="FFFFFF"/>
        </w:rPr>
        <w:t xml:space="preserve"> </w:t>
      </w:r>
      <w:r w:rsidRPr="006805A9">
        <w:rPr>
          <w:color w:val="000000"/>
          <w:shd w:val="clear" w:color="auto" w:fill="FFFFFF"/>
        </w:rPr>
        <w:t>agar</w:t>
      </w:r>
      <w:r>
        <w:rPr>
          <w:color w:val="000000"/>
          <w:shd w:val="clear" w:color="auto" w:fill="FFFFFF"/>
        </w:rPr>
        <w:t xml:space="preserve"> </w:t>
      </w:r>
      <w:r w:rsidRPr="006805A9">
        <w:rPr>
          <w:color w:val="000000"/>
          <w:shd w:val="clear" w:color="auto" w:fill="FFFFFF"/>
        </w:rPr>
        <w:t>mudah</w:t>
      </w:r>
      <w:r>
        <w:rPr>
          <w:color w:val="000000"/>
          <w:shd w:val="clear" w:color="auto" w:fill="FFFFFF"/>
        </w:rPr>
        <w:t xml:space="preserve"> </w:t>
      </w:r>
      <w:r w:rsidRPr="006805A9">
        <w:rPr>
          <w:color w:val="000000"/>
          <w:shd w:val="clear" w:color="auto" w:fill="FFFFFF"/>
        </w:rPr>
        <w:t>dipahami</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dapat</w:t>
      </w:r>
      <w:r>
        <w:rPr>
          <w:color w:val="000000"/>
          <w:shd w:val="clear" w:color="auto" w:fill="FFFFFF"/>
        </w:rPr>
        <w:t xml:space="preserve"> </w:t>
      </w:r>
      <w:r w:rsidRPr="006805A9">
        <w:rPr>
          <w:color w:val="000000"/>
          <w:shd w:val="clear" w:color="auto" w:fill="FFFFFF"/>
        </w:rPr>
        <w:t>disampaikan</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disajikan</w:t>
      </w:r>
      <w:r>
        <w:rPr>
          <w:color w:val="000000"/>
          <w:shd w:val="clear" w:color="auto" w:fill="FFFFFF"/>
        </w:rPr>
        <w:t xml:space="preserve"> </w:t>
      </w:r>
      <w:r w:rsidRPr="006805A9">
        <w:rPr>
          <w:color w:val="000000"/>
          <w:shd w:val="clear" w:color="auto" w:fill="FFFFFF"/>
        </w:rPr>
        <w:t>kepada</w:t>
      </w:r>
      <w:r>
        <w:rPr>
          <w:color w:val="000000"/>
          <w:shd w:val="clear" w:color="auto" w:fill="FFFFFF"/>
        </w:rPr>
        <w:t xml:space="preserve"> </w:t>
      </w:r>
      <w:r w:rsidRPr="006805A9">
        <w:rPr>
          <w:color w:val="000000"/>
          <w:shd w:val="clear" w:color="auto" w:fill="FFFFFF"/>
        </w:rPr>
        <w:t>orang</w:t>
      </w:r>
      <w:r>
        <w:rPr>
          <w:color w:val="000000"/>
          <w:shd w:val="clear" w:color="auto" w:fill="FFFFFF"/>
        </w:rPr>
        <w:t xml:space="preserve"> </w:t>
      </w:r>
      <w:r w:rsidRPr="006805A9">
        <w:rPr>
          <w:color w:val="000000"/>
          <w:shd w:val="clear" w:color="auto" w:fill="FFFFFF"/>
        </w:rPr>
        <w:t>lain.</w:t>
      </w:r>
      <w:r>
        <w:rPr>
          <w:color w:val="000000"/>
          <w:shd w:val="clear" w:color="auto" w:fill="FFFFFF"/>
        </w:rPr>
        <w:t xml:space="preserve"> </w:t>
      </w:r>
      <w:proofErr w:type="gramStart"/>
      <w:r w:rsidRPr="006805A9">
        <w:rPr>
          <w:color w:val="000000"/>
          <w:shd w:val="clear" w:color="auto" w:fill="FFFFFF"/>
        </w:rPr>
        <w:t>Analisis</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menurut</w:t>
      </w:r>
      <w:r>
        <w:rPr>
          <w:color w:val="000000"/>
          <w:shd w:val="clear" w:color="auto" w:fill="FFFFFF"/>
        </w:rPr>
        <w:t xml:space="preserve"> </w:t>
      </w:r>
      <w:r w:rsidRPr="006805A9">
        <w:rPr>
          <w:color w:val="000000"/>
          <w:shd w:val="clear" w:color="auto" w:fill="FFFFFF"/>
        </w:rPr>
        <w:t>Miles</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Huberman</w:t>
      </w:r>
      <w:r>
        <w:rPr>
          <w:color w:val="000000"/>
          <w:shd w:val="clear" w:color="auto" w:fill="FFFFFF"/>
        </w:rPr>
        <w:t xml:space="preserve"> </w:t>
      </w:r>
      <w:r w:rsidRPr="006805A9">
        <w:rPr>
          <w:color w:val="000000"/>
          <w:shd w:val="clear" w:color="auto" w:fill="FFFFFF"/>
        </w:rPr>
        <w:t>dilakukan</w:t>
      </w:r>
      <w:r>
        <w:rPr>
          <w:color w:val="000000"/>
          <w:shd w:val="clear" w:color="auto" w:fill="FFFFFF"/>
        </w:rPr>
        <w:t xml:space="preserve"> </w:t>
      </w:r>
      <w:r w:rsidRPr="006805A9">
        <w:rPr>
          <w:color w:val="000000"/>
          <w:shd w:val="clear" w:color="auto" w:fill="FFFFFF"/>
        </w:rPr>
        <w:t>sepanjang</w:t>
      </w:r>
      <w:r>
        <w:rPr>
          <w:color w:val="000000"/>
          <w:shd w:val="clear" w:color="auto" w:fill="FFFFFF"/>
        </w:rPr>
        <w:t xml:space="preserve"> </w:t>
      </w:r>
      <w:r w:rsidRPr="006805A9">
        <w:rPr>
          <w:color w:val="000000"/>
          <w:shd w:val="clear" w:color="auto" w:fill="FFFFFF"/>
        </w:rPr>
        <w:t>pengumpulan</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berlangsung</w:t>
      </w:r>
      <w:r>
        <w:rPr>
          <w:color w:val="000000"/>
          <w:shd w:val="clear" w:color="auto" w:fill="FFFFFF"/>
        </w:rPr>
        <w:t xml:space="preserve"> </w:t>
      </w:r>
      <w:r w:rsidRPr="006805A9">
        <w:rPr>
          <w:color w:val="000000"/>
          <w:shd w:val="clear" w:color="auto" w:fill="FFFFFF"/>
        </w:rPr>
        <w:t>hingga</w:t>
      </w:r>
      <w:r>
        <w:rPr>
          <w:color w:val="000000"/>
          <w:shd w:val="clear" w:color="auto" w:fill="FFFFFF"/>
        </w:rPr>
        <w:t xml:space="preserve"> </w:t>
      </w:r>
      <w:r w:rsidRPr="006805A9">
        <w:rPr>
          <w:color w:val="000000"/>
          <w:shd w:val="clear" w:color="auto" w:fill="FFFFFF"/>
        </w:rPr>
        <w:t>selesai,</w:t>
      </w:r>
      <w:r>
        <w:rPr>
          <w:color w:val="000000"/>
          <w:shd w:val="clear" w:color="auto" w:fill="FFFFFF"/>
        </w:rPr>
        <w:t xml:space="preserve"> </w:t>
      </w:r>
      <w:r w:rsidRPr="006805A9">
        <w:rPr>
          <w:color w:val="000000"/>
          <w:shd w:val="clear" w:color="auto" w:fill="FFFFFF"/>
        </w:rPr>
        <w:t>sehingga</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sudah</w:t>
      </w:r>
      <w:r>
        <w:rPr>
          <w:color w:val="000000"/>
          <w:shd w:val="clear" w:color="auto" w:fill="FFFFFF"/>
        </w:rPr>
        <w:t xml:space="preserve"> </w:t>
      </w:r>
      <w:r w:rsidRPr="006805A9">
        <w:rPr>
          <w:color w:val="000000"/>
          <w:shd w:val="clear" w:color="auto" w:fill="FFFFFF"/>
        </w:rPr>
        <w:t>mencukupi.</w:t>
      </w:r>
      <w:proofErr w:type="gramEnd"/>
      <w:r>
        <w:rPr>
          <w:color w:val="000000"/>
          <w:shd w:val="clear" w:color="auto" w:fill="FFFFFF"/>
        </w:rPr>
        <w:t xml:space="preserve"> </w:t>
      </w:r>
      <w:r w:rsidRPr="006805A9">
        <w:rPr>
          <w:color w:val="000000"/>
          <w:shd w:val="clear" w:color="auto" w:fill="FFFFFF"/>
        </w:rPr>
        <w:t>Aktivitas</w:t>
      </w:r>
      <w:r>
        <w:rPr>
          <w:color w:val="000000"/>
          <w:shd w:val="clear" w:color="auto" w:fill="FFFFFF"/>
        </w:rPr>
        <w:t xml:space="preserve"> </w:t>
      </w:r>
      <w:r w:rsidRPr="006805A9">
        <w:rPr>
          <w:color w:val="000000"/>
          <w:shd w:val="clear" w:color="auto" w:fill="FFFFFF"/>
        </w:rPr>
        <w:t>analisis</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melibatkan</w:t>
      </w:r>
      <w:r>
        <w:rPr>
          <w:color w:val="000000"/>
          <w:shd w:val="clear" w:color="auto" w:fill="FFFFFF"/>
        </w:rPr>
        <w:t xml:space="preserve"> </w:t>
      </w:r>
      <w:r w:rsidRPr="006805A9">
        <w:rPr>
          <w:color w:val="000000"/>
          <w:shd w:val="clear" w:color="auto" w:fill="FFFFFF"/>
        </w:rPr>
        <w:t>reduksi,</w:t>
      </w:r>
      <w:r>
        <w:rPr>
          <w:color w:val="000000"/>
          <w:shd w:val="clear" w:color="auto" w:fill="FFFFFF"/>
        </w:rPr>
        <w:t xml:space="preserve"> </w:t>
      </w:r>
      <w:r w:rsidRPr="006805A9">
        <w:rPr>
          <w:color w:val="000000"/>
          <w:shd w:val="clear" w:color="auto" w:fill="FFFFFF"/>
        </w:rPr>
        <w:t>yaitu</w:t>
      </w:r>
      <w:r>
        <w:rPr>
          <w:color w:val="000000"/>
          <w:shd w:val="clear" w:color="auto" w:fill="FFFFFF"/>
        </w:rPr>
        <w:t xml:space="preserve"> </w:t>
      </w:r>
      <w:r w:rsidRPr="006805A9">
        <w:rPr>
          <w:color w:val="000000"/>
          <w:shd w:val="clear" w:color="auto" w:fill="FFFFFF"/>
        </w:rPr>
        <w:t>merangkum</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memilih</w:t>
      </w:r>
      <w:r>
        <w:rPr>
          <w:color w:val="000000"/>
          <w:shd w:val="clear" w:color="auto" w:fill="FFFFFF"/>
        </w:rPr>
        <w:t xml:space="preserve"> </w:t>
      </w:r>
      <w:r w:rsidRPr="006805A9">
        <w:rPr>
          <w:color w:val="000000"/>
          <w:shd w:val="clear" w:color="auto" w:fill="FFFFFF"/>
        </w:rPr>
        <w:t>hal-hal</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pokok</w:t>
      </w:r>
      <w:r>
        <w:rPr>
          <w:color w:val="000000"/>
          <w:shd w:val="clear" w:color="auto" w:fill="FFFFFF"/>
        </w:rPr>
        <w:t xml:space="preserve"> </w:t>
      </w:r>
      <w:r w:rsidRPr="006805A9">
        <w:rPr>
          <w:color w:val="000000"/>
          <w:shd w:val="clear" w:color="auto" w:fill="FFFFFF"/>
        </w:rPr>
        <w:t>serta</w:t>
      </w:r>
      <w:r>
        <w:rPr>
          <w:color w:val="000000"/>
          <w:shd w:val="clear" w:color="auto" w:fill="FFFFFF"/>
        </w:rPr>
        <w:t xml:space="preserve"> </w:t>
      </w:r>
      <w:r w:rsidRPr="006805A9">
        <w:rPr>
          <w:color w:val="000000"/>
          <w:shd w:val="clear" w:color="auto" w:fill="FFFFFF"/>
        </w:rPr>
        <w:t>memfokuskan</w:t>
      </w:r>
      <w:r>
        <w:rPr>
          <w:color w:val="000000"/>
          <w:shd w:val="clear" w:color="auto" w:fill="FFFFFF"/>
        </w:rPr>
        <w:t xml:space="preserve"> </w:t>
      </w:r>
      <w:r w:rsidRPr="006805A9">
        <w:rPr>
          <w:color w:val="000000"/>
          <w:shd w:val="clear" w:color="auto" w:fill="FFFFFF"/>
        </w:rPr>
        <w:t>pada</w:t>
      </w:r>
      <w:r>
        <w:rPr>
          <w:color w:val="000000"/>
          <w:shd w:val="clear" w:color="auto" w:fill="FFFFFF"/>
        </w:rPr>
        <w:t xml:space="preserve"> </w:t>
      </w:r>
      <w:r w:rsidRPr="006805A9">
        <w:rPr>
          <w:color w:val="000000"/>
          <w:shd w:val="clear" w:color="auto" w:fill="FFFFFF"/>
        </w:rPr>
        <w:t>tema</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pola</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penting</w:t>
      </w:r>
      <w:proofErr w:type="gramStart"/>
      <w:r w:rsidRPr="006805A9">
        <w:rPr>
          <w:color w:val="000000"/>
          <w:shd w:val="clear" w:color="auto" w:fill="FFFFFF"/>
        </w:rPr>
        <w:t>.</w:t>
      </w:r>
      <w:r w:rsidR="0070249A">
        <w:rPr>
          <w:color w:val="000000"/>
          <w:shd w:val="clear" w:color="auto" w:fill="FFFFFF"/>
        </w:rPr>
        <w:t>(</w:t>
      </w:r>
      <w:proofErr w:type="gramEnd"/>
      <w:r w:rsidR="0070249A" w:rsidRPr="0070249A">
        <w:rPr>
          <w:szCs w:val="16"/>
        </w:rPr>
        <w:t xml:space="preserve"> </w:t>
      </w:r>
      <w:r w:rsidR="0070249A" w:rsidRPr="00063042">
        <w:rPr>
          <w:szCs w:val="16"/>
        </w:rPr>
        <w:t>Sugiyono</w:t>
      </w:r>
      <w:r w:rsidR="0070249A">
        <w:rPr>
          <w:szCs w:val="16"/>
        </w:rPr>
        <w:t>, 2019</w:t>
      </w:r>
      <w:r w:rsidR="0070249A">
        <w:rPr>
          <w:color w:val="000000"/>
          <w:shd w:val="clear" w:color="auto" w:fill="FFFFFF"/>
        </w:rPr>
        <w:t>)</w:t>
      </w:r>
    </w:p>
    <w:p w:rsidR="00B45215" w:rsidRDefault="00B45215" w:rsidP="0070249A">
      <w:pPr>
        <w:pStyle w:val="BodyText"/>
        <w:spacing w:line="360" w:lineRule="auto"/>
        <w:rPr>
          <w:color w:val="000000"/>
          <w:shd w:val="clear" w:color="auto" w:fill="FFFFFF"/>
        </w:rPr>
      </w:pPr>
      <w:r>
        <w:rPr>
          <w:color w:val="000000"/>
          <w:shd w:val="clear" w:color="auto" w:fill="FFFFFF"/>
        </w:rPr>
        <w:tab/>
      </w:r>
      <w:proofErr w:type="gramStart"/>
      <w:r w:rsidRPr="006805A9">
        <w:rPr>
          <w:color w:val="000000"/>
          <w:shd w:val="clear" w:color="auto" w:fill="FFFFFF"/>
        </w:rPr>
        <w:t>Tahap</w:t>
      </w:r>
      <w:r>
        <w:rPr>
          <w:color w:val="000000"/>
          <w:shd w:val="clear" w:color="auto" w:fill="FFFFFF"/>
        </w:rPr>
        <w:t xml:space="preserve"> </w:t>
      </w:r>
      <w:r w:rsidRPr="006805A9">
        <w:rPr>
          <w:color w:val="000000"/>
          <w:shd w:val="clear" w:color="auto" w:fill="FFFFFF"/>
        </w:rPr>
        <w:t>berikutnya</w:t>
      </w:r>
      <w:r>
        <w:rPr>
          <w:color w:val="000000"/>
          <w:shd w:val="clear" w:color="auto" w:fill="FFFFFF"/>
        </w:rPr>
        <w:t xml:space="preserve"> </w:t>
      </w:r>
      <w:r w:rsidRPr="006805A9">
        <w:rPr>
          <w:color w:val="000000"/>
          <w:shd w:val="clear" w:color="auto" w:fill="FFFFFF"/>
        </w:rPr>
        <w:t>adalah</w:t>
      </w:r>
      <w:r>
        <w:rPr>
          <w:color w:val="000000"/>
          <w:shd w:val="clear" w:color="auto" w:fill="FFFFFF"/>
        </w:rPr>
        <w:t xml:space="preserve"> </w:t>
      </w:r>
      <w:r w:rsidRPr="006805A9">
        <w:rPr>
          <w:color w:val="000000"/>
          <w:shd w:val="clear" w:color="auto" w:fill="FFFFFF"/>
        </w:rPr>
        <w:t>penyajian</w:t>
      </w:r>
      <w:r>
        <w:rPr>
          <w:color w:val="000000"/>
          <w:shd w:val="clear" w:color="auto" w:fill="FFFFFF"/>
        </w:rPr>
        <w:t xml:space="preserve"> </w:t>
      </w:r>
      <w:r w:rsidRPr="006805A9">
        <w:rPr>
          <w:color w:val="000000"/>
          <w:shd w:val="clear" w:color="auto" w:fill="FFFFFF"/>
        </w:rPr>
        <w:t>data.</w:t>
      </w:r>
      <w:proofErr w:type="gramEnd"/>
      <w:r>
        <w:rPr>
          <w:color w:val="000000"/>
          <w:shd w:val="clear" w:color="auto" w:fill="FFFFFF"/>
        </w:rPr>
        <w:t xml:space="preserve"> </w:t>
      </w:r>
      <w:proofErr w:type="gramStart"/>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kualitatif,</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dapat</w:t>
      </w:r>
      <w:r>
        <w:rPr>
          <w:color w:val="000000"/>
          <w:shd w:val="clear" w:color="auto" w:fill="FFFFFF"/>
        </w:rPr>
        <w:t xml:space="preserve"> </w:t>
      </w:r>
      <w:r w:rsidRPr="006805A9">
        <w:rPr>
          <w:color w:val="000000"/>
          <w:shd w:val="clear" w:color="auto" w:fill="FFFFFF"/>
        </w:rPr>
        <w:t>disajikan</w:t>
      </w:r>
      <w:r>
        <w:rPr>
          <w:color w:val="000000"/>
          <w:shd w:val="clear" w:color="auto" w:fill="FFFFFF"/>
        </w:rPr>
        <w:t xml:space="preserve">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bentuk</w:t>
      </w:r>
      <w:r>
        <w:rPr>
          <w:color w:val="000000"/>
          <w:shd w:val="clear" w:color="auto" w:fill="FFFFFF"/>
        </w:rPr>
        <w:t xml:space="preserve"> </w:t>
      </w:r>
      <w:r w:rsidRPr="006805A9">
        <w:rPr>
          <w:color w:val="000000"/>
          <w:shd w:val="clear" w:color="auto" w:fill="FFFFFF"/>
        </w:rPr>
        <w:t>uraian</w:t>
      </w:r>
      <w:r>
        <w:rPr>
          <w:color w:val="000000"/>
          <w:shd w:val="clear" w:color="auto" w:fill="FFFFFF"/>
        </w:rPr>
        <w:t xml:space="preserve"> </w:t>
      </w:r>
      <w:r w:rsidRPr="006805A9">
        <w:rPr>
          <w:color w:val="000000"/>
          <w:shd w:val="clear" w:color="auto" w:fill="FFFFFF"/>
        </w:rPr>
        <w:t>singkat,</w:t>
      </w:r>
      <w:r>
        <w:rPr>
          <w:color w:val="000000"/>
          <w:shd w:val="clear" w:color="auto" w:fill="FFFFFF"/>
        </w:rPr>
        <w:t xml:space="preserve"> </w:t>
      </w:r>
      <w:r w:rsidRPr="006805A9">
        <w:rPr>
          <w:color w:val="000000"/>
          <w:shd w:val="clear" w:color="auto" w:fill="FFFFFF"/>
        </w:rPr>
        <w:t>bagan,</w:t>
      </w:r>
      <w:r>
        <w:rPr>
          <w:color w:val="000000"/>
          <w:shd w:val="clear" w:color="auto" w:fill="FFFFFF"/>
        </w:rPr>
        <w:t xml:space="preserve"> </w:t>
      </w:r>
      <w:r w:rsidRPr="006805A9">
        <w:rPr>
          <w:color w:val="000000"/>
          <w:shd w:val="clear" w:color="auto" w:fill="FFFFFF"/>
        </w:rPr>
        <w:t>hubungan</w:t>
      </w:r>
      <w:r>
        <w:rPr>
          <w:color w:val="000000"/>
          <w:shd w:val="clear" w:color="auto" w:fill="FFFFFF"/>
        </w:rPr>
        <w:t xml:space="preserve"> </w:t>
      </w:r>
      <w:r w:rsidRPr="006805A9">
        <w:rPr>
          <w:color w:val="000000"/>
          <w:shd w:val="clear" w:color="auto" w:fill="FFFFFF"/>
        </w:rPr>
        <w:t>antar</w:t>
      </w:r>
      <w:r>
        <w:rPr>
          <w:color w:val="000000"/>
          <w:shd w:val="clear" w:color="auto" w:fill="FFFFFF"/>
        </w:rPr>
        <w:t xml:space="preserve"> </w:t>
      </w:r>
      <w:r w:rsidRPr="006805A9">
        <w:rPr>
          <w:color w:val="000000"/>
          <w:shd w:val="clear" w:color="auto" w:fill="FFFFFF"/>
        </w:rPr>
        <w:t>kategori,</w:t>
      </w:r>
      <w:r>
        <w:rPr>
          <w:color w:val="000000"/>
          <w:shd w:val="clear" w:color="auto" w:fill="FFFFFF"/>
        </w:rPr>
        <w:t xml:space="preserve"> </w:t>
      </w:r>
      <w:r w:rsidRPr="006805A9">
        <w:rPr>
          <w:color w:val="000000"/>
          <w:shd w:val="clear" w:color="auto" w:fill="FFFFFF"/>
        </w:rPr>
        <w:t>flowchart,</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sejenisnya.</w:t>
      </w:r>
      <w:proofErr w:type="gramEnd"/>
      <w:r>
        <w:rPr>
          <w:color w:val="000000"/>
          <w:shd w:val="clear" w:color="auto" w:fill="FFFFFF"/>
        </w:rPr>
        <w:t xml:space="preserve"> </w:t>
      </w:r>
      <w:r w:rsidRPr="006805A9">
        <w:rPr>
          <w:color w:val="000000"/>
          <w:shd w:val="clear" w:color="auto" w:fill="FFFFFF"/>
        </w:rPr>
        <w:t>Miles</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Huberman</w:t>
      </w:r>
      <w:r>
        <w:rPr>
          <w:color w:val="000000"/>
          <w:shd w:val="clear" w:color="auto" w:fill="FFFFFF"/>
        </w:rPr>
        <w:t xml:space="preserve"> </w:t>
      </w:r>
      <w:r w:rsidRPr="006805A9">
        <w:rPr>
          <w:color w:val="000000"/>
          <w:shd w:val="clear" w:color="auto" w:fill="FFFFFF"/>
        </w:rPr>
        <w:t>menyatakan</w:t>
      </w:r>
      <w:r>
        <w:rPr>
          <w:color w:val="000000"/>
          <w:shd w:val="clear" w:color="auto" w:fill="FFFFFF"/>
        </w:rPr>
        <w:t xml:space="preserve"> </w:t>
      </w:r>
      <w:r w:rsidRPr="006805A9">
        <w:rPr>
          <w:color w:val="000000"/>
          <w:shd w:val="clear" w:color="auto" w:fill="FFFFFF"/>
        </w:rPr>
        <w:t>bahwa</w:t>
      </w:r>
      <w:r>
        <w:rPr>
          <w:color w:val="000000"/>
          <w:shd w:val="clear" w:color="auto" w:fill="FFFFFF"/>
        </w:rPr>
        <w:t xml:space="preserve"> </w:t>
      </w:r>
      <w:r w:rsidRPr="006805A9">
        <w:rPr>
          <w:color w:val="000000"/>
          <w:shd w:val="clear" w:color="auto" w:fill="FFFFFF"/>
        </w:rPr>
        <w:t>bentuk</w:t>
      </w:r>
      <w:r>
        <w:rPr>
          <w:color w:val="000000"/>
          <w:shd w:val="clear" w:color="auto" w:fill="FFFFFF"/>
        </w:rPr>
        <w:t xml:space="preserve"> </w:t>
      </w:r>
      <w:r w:rsidRPr="006805A9">
        <w:rPr>
          <w:color w:val="000000"/>
          <w:shd w:val="clear" w:color="auto" w:fill="FFFFFF"/>
        </w:rPr>
        <w:t>penyajian</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paling</w:t>
      </w:r>
      <w:r>
        <w:rPr>
          <w:color w:val="000000"/>
          <w:shd w:val="clear" w:color="auto" w:fill="FFFFFF"/>
        </w:rPr>
        <w:t xml:space="preserve"> </w:t>
      </w:r>
      <w:r w:rsidRPr="006805A9">
        <w:rPr>
          <w:color w:val="000000"/>
          <w:shd w:val="clear" w:color="auto" w:fill="FFFFFF"/>
        </w:rPr>
        <w:t>umum</w:t>
      </w:r>
      <w:r>
        <w:rPr>
          <w:color w:val="000000"/>
          <w:shd w:val="clear" w:color="auto" w:fill="FFFFFF"/>
        </w:rPr>
        <w:t xml:space="preserve">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kualitatif</w:t>
      </w:r>
      <w:r>
        <w:rPr>
          <w:color w:val="000000"/>
          <w:shd w:val="clear" w:color="auto" w:fill="FFFFFF"/>
        </w:rPr>
        <w:t xml:space="preserve"> </w:t>
      </w:r>
      <w:r w:rsidRPr="006805A9">
        <w:rPr>
          <w:color w:val="000000"/>
          <w:shd w:val="clear" w:color="auto" w:fill="FFFFFF"/>
        </w:rPr>
        <w:t>adalah</w:t>
      </w:r>
      <w:r>
        <w:rPr>
          <w:color w:val="000000"/>
          <w:shd w:val="clear" w:color="auto" w:fill="FFFFFF"/>
        </w:rPr>
        <w:t xml:space="preserve"> </w:t>
      </w:r>
      <w:r w:rsidRPr="006805A9">
        <w:rPr>
          <w:color w:val="000000"/>
          <w:shd w:val="clear" w:color="auto" w:fill="FFFFFF"/>
        </w:rPr>
        <w:t>naratif</w:t>
      </w:r>
      <w:proofErr w:type="gramStart"/>
      <w:r w:rsidRPr="006805A9">
        <w:rPr>
          <w:color w:val="000000"/>
          <w:shd w:val="clear" w:color="auto" w:fill="FFFFFF"/>
        </w:rPr>
        <w:t>.</w:t>
      </w:r>
      <w:r w:rsidR="0070249A">
        <w:rPr>
          <w:color w:val="000000"/>
          <w:shd w:val="clear" w:color="auto" w:fill="FFFFFF"/>
        </w:rPr>
        <w:t>(</w:t>
      </w:r>
      <w:proofErr w:type="gramEnd"/>
      <w:r w:rsidR="0070249A" w:rsidRPr="0070249A">
        <w:t>M. Djunaidi Ghony dan Fauzan Almanshur</w:t>
      </w:r>
      <w:r w:rsidR="0070249A">
        <w:t>, 2012</w:t>
      </w:r>
      <w:r w:rsidR="0070249A">
        <w:rPr>
          <w:color w:val="000000"/>
          <w:shd w:val="clear" w:color="auto" w:fill="FFFFFF"/>
        </w:rPr>
        <w:t>)</w:t>
      </w:r>
    </w:p>
    <w:p w:rsidR="00B45215" w:rsidRDefault="00B45215" w:rsidP="0070249A">
      <w:pPr>
        <w:pStyle w:val="BodyText"/>
        <w:spacing w:line="360" w:lineRule="auto"/>
        <w:rPr>
          <w:color w:val="000000"/>
          <w:shd w:val="clear" w:color="auto" w:fill="FFFFFF"/>
        </w:rPr>
      </w:pPr>
      <w:r>
        <w:rPr>
          <w:color w:val="000000"/>
          <w:shd w:val="clear" w:color="auto" w:fill="FFFFFF"/>
        </w:rPr>
        <w:tab/>
      </w:r>
      <w:proofErr w:type="gramStart"/>
      <w:r w:rsidRPr="006805A9">
        <w:rPr>
          <w:color w:val="000000"/>
          <w:shd w:val="clear" w:color="auto" w:fill="FFFFFF"/>
        </w:rPr>
        <w:t>Langkah</w:t>
      </w:r>
      <w:r>
        <w:rPr>
          <w:color w:val="000000"/>
          <w:shd w:val="clear" w:color="auto" w:fill="FFFFFF"/>
        </w:rPr>
        <w:t xml:space="preserve"> </w:t>
      </w:r>
      <w:r w:rsidRPr="006805A9">
        <w:rPr>
          <w:color w:val="000000"/>
          <w:shd w:val="clear" w:color="auto" w:fill="FFFFFF"/>
        </w:rPr>
        <w:t>ketiga</w:t>
      </w:r>
      <w:r>
        <w:rPr>
          <w:color w:val="000000"/>
          <w:shd w:val="clear" w:color="auto" w:fill="FFFFFF"/>
        </w:rPr>
        <w:t xml:space="preserve">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analisis</w:t>
      </w:r>
      <w:r>
        <w:rPr>
          <w:color w:val="000000"/>
          <w:shd w:val="clear" w:color="auto" w:fill="FFFFFF"/>
        </w:rPr>
        <w:t xml:space="preserve"> </w:t>
      </w:r>
      <w:r w:rsidRPr="006805A9">
        <w:rPr>
          <w:color w:val="000000"/>
          <w:shd w:val="clear" w:color="auto" w:fill="FFFFFF"/>
        </w:rPr>
        <w:t>ini</w:t>
      </w:r>
      <w:r>
        <w:rPr>
          <w:color w:val="000000"/>
          <w:shd w:val="clear" w:color="auto" w:fill="FFFFFF"/>
        </w:rPr>
        <w:t xml:space="preserve"> </w:t>
      </w:r>
      <w:r w:rsidRPr="006805A9">
        <w:rPr>
          <w:color w:val="000000"/>
          <w:shd w:val="clear" w:color="auto" w:fill="FFFFFF"/>
        </w:rPr>
        <w:t>adalah</w:t>
      </w:r>
      <w:r>
        <w:rPr>
          <w:color w:val="000000"/>
          <w:shd w:val="clear" w:color="auto" w:fill="FFFFFF"/>
        </w:rPr>
        <w:t xml:space="preserve"> </w:t>
      </w:r>
      <w:r w:rsidRPr="006805A9">
        <w:rPr>
          <w:color w:val="000000"/>
          <w:shd w:val="clear" w:color="auto" w:fill="FFFFFF"/>
        </w:rPr>
        <w:t>pengambilan</w:t>
      </w:r>
      <w:r>
        <w:rPr>
          <w:color w:val="000000"/>
          <w:shd w:val="clear" w:color="auto" w:fill="FFFFFF"/>
        </w:rPr>
        <w:t xml:space="preserve"> </w:t>
      </w:r>
      <w:r w:rsidRPr="006805A9">
        <w:rPr>
          <w:color w:val="000000"/>
          <w:shd w:val="clear" w:color="auto" w:fill="FFFFFF"/>
        </w:rPr>
        <w:t>kesimpulan</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verifikasi.</w:t>
      </w:r>
      <w:proofErr w:type="gramEnd"/>
      <w:r>
        <w:rPr>
          <w:color w:val="000000"/>
          <w:shd w:val="clear" w:color="auto" w:fill="FFFFFF"/>
        </w:rPr>
        <w:t xml:space="preserve"> </w:t>
      </w:r>
      <w:proofErr w:type="gramStart"/>
      <w:r w:rsidRPr="006805A9">
        <w:rPr>
          <w:color w:val="000000"/>
          <w:shd w:val="clear" w:color="auto" w:fill="FFFFFF"/>
        </w:rPr>
        <w:t>Kesimpulan</w:t>
      </w:r>
      <w:r>
        <w:rPr>
          <w:color w:val="000000"/>
          <w:shd w:val="clear" w:color="auto" w:fill="FFFFFF"/>
        </w:rPr>
        <w:t xml:space="preserve">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kualitatif</w:t>
      </w:r>
      <w:r>
        <w:rPr>
          <w:color w:val="000000"/>
          <w:shd w:val="clear" w:color="auto" w:fill="FFFFFF"/>
        </w:rPr>
        <w:t xml:space="preserve"> </w:t>
      </w:r>
      <w:r w:rsidRPr="006805A9">
        <w:rPr>
          <w:color w:val="000000"/>
          <w:shd w:val="clear" w:color="auto" w:fill="FFFFFF"/>
        </w:rPr>
        <w:t>merupakan</w:t>
      </w:r>
      <w:r>
        <w:rPr>
          <w:color w:val="000000"/>
          <w:shd w:val="clear" w:color="auto" w:fill="FFFFFF"/>
        </w:rPr>
        <w:t xml:space="preserve"> </w:t>
      </w:r>
      <w:r w:rsidRPr="006805A9">
        <w:rPr>
          <w:color w:val="000000"/>
          <w:shd w:val="clear" w:color="auto" w:fill="FFFFFF"/>
        </w:rPr>
        <w:t>temuan</w:t>
      </w:r>
      <w:r>
        <w:rPr>
          <w:color w:val="000000"/>
          <w:shd w:val="clear" w:color="auto" w:fill="FFFFFF"/>
        </w:rPr>
        <w:t xml:space="preserve"> </w:t>
      </w:r>
      <w:r w:rsidRPr="006805A9">
        <w:rPr>
          <w:color w:val="000000"/>
          <w:shd w:val="clear" w:color="auto" w:fill="FFFFFF"/>
        </w:rPr>
        <w:t>baru</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sebelumnya</w:t>
      </w:r>
      <w:r>
        <w:rPr>
          <w:color w:val="000000"/>
          <w:shd w:val="clear" w:color="auto" w:fill="FFFFFF"/>
        </w:rPr>
        <w:t xml:space="preserve"> </w:t>
      </w:r>
      <w:r w:rsidRPr="006805A9">
        <w:rPr>
          <w:color w:val="000000"/>
          <w:shd w:val="clear" w:color="auto" w:fill="FFFFFF"/>
        </w:rPr>
        <w:t>belum</w:t>
      </w:r>
      <w:r>
        <w:rPr>
          <w:color w:val="000000"/>
          <w:shd w:val="clear" w:color="auto" w:fill="FFFFFF"/>
        </w:rPr>
        <w:t xml:space="preserve"> </w:t>
      </w:r>
      <w:r w:rsidRPr="006805A9">
        <w:rPr>
          <w:color w:val="000000"/>
          <w:shd w:val="clear" w:color="auto" w:fill="FFFFFF"/>
        </w:rPr>
        <w:t>pernah</w:t>
      </w:r>
      <w:r>
        <w:rPr>
          <w:color w:val="000000"/>
          <w:shd w:val="clear" w:color="auto" w:fill="FFFFFF"/>
        </w:rPr>
        <w:t xml:space="preserve"> </w:t>
      </w:r>
      <w:r w:rsidRPr="006805A9">
        <w:rPr>
          <w:color w:val="000000"/>
          <w:shd w:val="clear" w:color="auto" w:fill="FFFFFF"/>
        </w:rPr>
        <w:t>ada.</w:t>
      </w:r>
      <w:proofErr w:type="gramEnd"/>
      <w:r>
        <w:rPr>
          <w:color w:val="000000"/>
          <w:shd w:val="clear" w:color="auto" w:fill="FFFFFF"/>
        </w:rPr>
        <w:t xml:space="preserve"> </w:t>
      </w:r>
      <w:r w:rsidRPr="006805A9">
        <w:rPr>
          <w:color w:val="000000"/>
          <w:shd w:val="clear" w:color="auto" w:fill="FFFFFF"/>
        </w:rPr>
        <w:t>Temuan</w:t>
      </w:r>
      <w:r>
        <w:rPr>
          <w:color w:val="000000"/>
          <w:shd w:val="clear" w:color="auto" w:fill="FFFFFF"/>
        </w:rPr>
        <w:t xml:space="preserve"> </w:t>
      </w:r>
      <w:r w:rsidRPr="006805A9">
        <w:rPr>
          <w:color w:val="000000"/>
          <w:shd w:val="clear" w:color="auto" w:fill="FFFFFF"/>
        </w:rPr>
        <w:t>dapat</w:t>
      </w:r>
      <w:r>
        <w:rPr>
          <w:color w:val="000000"/>
          <w:shd w:val="clear" w:color="auto" w:fill="FFFFFF"/>
        </w:rPr>
        <w:t xml:space="preserve"> </w:t>
      </w:r>
      <w:r w:rsidRPr="006805A9">
        <w:rPr>
          <w:color w:val="000000"/>
          <w:shd w:val="clear" w:color="auto" w:fill="FFFFFF"/>
        </w:rPr>
        <w:t>berupa</w:t>
      </w:r>
      <w:r>
        <w:rPr>
          <w:color w:val="000000"/>
          <w:shd w:val="clear" w:color="auto" w:fill="FFFFFF"/>
        </w:rPr>
        <w:t xml:space="preserve"> </w:t>
      </w:r>
      <w:r w:rsidRPr="006805A9">
        <w:rPr>
          <w:color w:val="000000"/>
          <w:shd w:val="clear" w:color="auto" w:fill="FFFFFF"/>
        </w:rPr>
        <w:t>deskripsi</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gambaran</w:t>
      </w:r>
      <w:r>
        <w:rPr>
          <w:color w:val="000000"/>
          <w:shd w:val="clear" w:color="auto" w:fill="FFFFFF"/>
        </w:rPr>
        <w:t xml:space="preserve"> </w:t>
      </w:r>
      <w:r w:rsidRPr="006805A9">
        <w:rPr>
          <w:color w:val="000000"/>
          <w:shd w:val="clear" w:color="auto" w:fill="FFFFFF"/>
        </w:rPr>
        <w:t>suatu</w:t>
      </w:r>
      <w:r>
        <w:rPr>
          <w:color w:val="000000"/>
          <w:shd w:val="clear" w:color="auto" w:fill="FFFFFF"/>
        </w:rPr>
        <w:t xml:space="preserve"> </w:t>
      </w:r>
      <w:r w:rsidRPr="006805A9">
        <w:rPr>
          <w:color w:val="000000"/>
          <w:shd w:val="clear" w:color="auto" w:fill="FFFFFF"/>
        </w:rPr>
        <w:t>objek</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sebelumnya</w:t>
      </w:r>
      <w:r>
        <w:rPr>
          <w:color w:val="000000"/>
          <w:shd w:val="clear" w:color="auto" w:fill="FFFFFF"/>
        </w:rPr>
        <w:t xml:space="preserve"> </w:t>
      </w:r>
      <w:r w:rsidRPr="006805A9">
        <w:rPr>
          <w:color w:val="000000"/>
          <w:shd w:val="clear" w:color="auto" w:fill="FFFFFF"/>
        </w:rPr>
        <w:t>masih</w:t>
      </w:r>
      <w:r>
        <w:rPr>
          <w:color w:val="000000"/>
          <w:shd w:val="clear" w:color="auto" w:fill="FFFFFF"/>
        </w:rPr>
        <w:t xml:space="preserve"> </w:t>
      </w:r>
      <w:r w:rsidRPr="006805A9">
        <w:rPr>
          <w:color w:val="000000"/>
          <w:shd w:val="clear" w:color="auto" w:fill="FFFFFF"/>
        </w:rPr>
        <w:t>kurang</w:t>
      </w:r>
      <w:r>
        <w:rPr>
          <w:color w:val="000000"/>
          <w:shd w:val="clear" w:color="auto" w:fill="FFFFFF"/>
        </w:rPr>
        <w:t xml:space="preserve"> </w:t>
      </w:r>
      <w:r w:rsidRPr="006805A9">
        <w:rPr>
          <w:color w:val="000000"/>
          <w:shd w:val="clear" w:color="auto" w:fill="FFFFFF"/>
        </w:rPr>
        <w:t>jelas,</w:t>
      </w:r>
      <w:r>
        <w:rPr>
          <w:color w:val="000000"/>
          <w:shd w:val="clear" w:color="auto" w:fill="FFFFFF"/>
        </w:rPr>
        <w:t xml:space="preserve"> </w:t>
      </w:r>
      <w:r w:rsidRPr="006805A9">
        <w:rPr>
          <w:color w:val="000000"/>
          <w:shd w:val="clear" w:color="auto" w:fill="FFFFFF"/>
        </w:rPr>
        <w:t>hubungan</w:t>
      </w:r>
      <w:r>
        <w:rPr>
          <w:color w:val="000000"/>
          <w:shd w:val="clear" w:color="auto" w:fill="FFFFFF"/>
        </w:rPr>
        <w:t xml:space="preserve"> </w:t>
      </w:r>
      <w:r w:rsidRPr="006805A9">
        <w:rPr>
          <w:color w:val="000000"/>
          <w:shd w:val="clear" w:color="auto" w:fill="FFFFFF"/>
        </w:rPr>
        <w:t>kausal</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interaktif,</w:t>
      </w:r>
      <w:r>
        <w:rPr>
          <w:color w:val="000000"/>
          <w:shd w:val="clear" w:color="auto" w:fill="FFFFFF"/>
        </w:rPr>
        <w:t xml:space="preserve"> </w:t>
      </w:r>
      <w:r w:rsidRPr="006805A9">
        <w:rPr>
          <w:color w:val="000000"/>
          <w:shd w:val="clear" w:color="auto" w:fill="FFFFFF"/>
        </w:rPr>
        <w:t>hipotesis,</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teori</w:t>
      </w:r>
      <w:proofErr w:type="gramStart"/>
      <w:r w:rsidRPr="006805A9">
        <w:rPr>
          <w:color w:val="000000"/>
          <w:shd w:val="clear" w:color="auto" w:fill="FFFFFF"/>
        </w:rPr>
        <w:t>.</w:t>
      </w:r>
      <w:r w:rsidR="00C1196E">
        <w:rPr>
          <w:color w:val="000000"/>
          <w:shd w:val="clear" w:color="auto" w:fill="FFFFFF"/>
        </w:rPr>
        <w:t>(</w:t>
      </w:r>
      <w:proofErr w:type="gramEnd"/>
      <w:r w:rsidR="00C1196E" w:rsidRPr="00C1196E">
        <w:rPr>
          <w:sz w:val="16"/>
        </w:rPr>
        <w:t xml:space="preserve"> </w:t>
      </w:r>
      <w:r w:rsidR="00C1196E" w:rsidRPr="00C1196E">
        <w:t>Ibrahim Bafadal</w:t>
      </w:r>
      <w:r w:rsidR="00C1196E">
        <w:rPr>
          <w:color w:val="000000"/>
          <w:shd w:val="clear" w:color="auto" w:fill="FFFFFF"/>
        </w:rPr>
        <w:t>)</w:t>
      </w:r>
    </w:p>
    <w:p w:rsidR="00B45215" w:rsidRPr="00B85AB1" w:rsidRDefault="00B45215" w:rsidP="0070249A">
      <w:pPr>
        <w:pStyle w:val="BodyText"/>
        <w:spacing w:line="360" w:lineRule="auto"/>
        <w:rPr>
          <w:color w:val="000000"/>
          <w:shd w:val="clear" w:color="auto" w:fill="FFFFFF"/>
        </w:rPr>
      </w:pPr>
      <w:r>
        <w:rPr>
          <w:color w:val="000000"/>
          <w:shd w:val="clear" w:color="auto" w:fill="FFFFFF"/>
        </w:rPr>
        <w:tab/>
      </w:r>
      <w:proofErr w:type="gramStart"/>
      <w:r w:rsidRPr="006805A9">
        <w:rPr>
          <w:color w:val="000000"/>
          <w:shd w:val="clear" w:color="auto" w:fill="FFFFFF"/>
        </w:rPr>
        <w:t>Pengecekan</w:t>
      </w:r>
      <w:r>
        <w:rPr>
          <w:color w:val="000000"/>
          <w:shd w:val="clear" w:color="auto" w:fill="FFFFFF"/>
        </w:rPr>
        <w:t xml:space="preserve"> </w:t>
      </w:r>
      <w:r w:rsidRPr="006805A9">
        <w:rPr>
          <w:color w:val="000000"/>
          <w:shd w:val="clear" w:color="auto" w:fill="FFFFFF"/>
        </w:rPr>
        <w:t>keabsahan</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bertujuan</w:t>
      </w:r>
      <w:r>
        <w:rPr>
          <w:color w:val="000000"/>
          <w:shd w:val="clear" w:color="auto" w:fill="FFFFFF"/>
        </w:rPr>
        <w:t xml:space="preserve"> </w:t>
      </w:r>
      <w:r w:rsidRPr="006805A9">
        <w:rPr>
          <w:color w:val="000000"/>
          <w:shd w:val="clear" w:color="auto" w:fill="FFFFFF"/>
        </w:rPr>
        <w:t>untuk</w:t>
      </w:r>
      <w:r>
        <w:rPr>
          <w:color w:val="000000"/>
          <w:shd w:val="clear" w:color="auto" w:fill="FFFFFF"/>
        </w:rPr>
        <w:t xml:space="preserve"> </w:t>
      </w:r>
      <w:r w:rsidRPr="006805A9">
        <w:rPr>
          <w:color w:val="000000"/>
          <w:shd w:val="clear" w:color="auto" w:fill="FFFFFF"/>
        </w:rPr>
        <w:t>membuktikan</w:t>
      </w:r>
      <w:r>
        <w:rPr>
          <w:color w:val="000000"/>
          <w:shd w:val="clear" w:color="auto" w:fill="FFFFFF"/>
        </w:rPr>
        <w:t xml:space="preserve"> </w:t>
      </w:r>
      <w:r w:rsidRPr="006805A9">
        <w:rPr>
          <w:color w:val="000000"/>
          <w:shd w:val="clear" w:color="auto" w:fill="FFFFFF"/>
        </w:rPr>
        <w:t>bahwa</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diperoleh</w:t>
      </w:r>
      <w:r>
        <w:rPr>
          <w:color w:val="000000"/>
          <w:shd w:val="clear" w:color="auto" w:fill="FFFFFF"/>
        </w:rPr>
        <w:t xml:space="preserve"> </w:t>
      </w:r>
      <w:r w:rsidRPr="006805A9">
        <w:rPr>
          <w:color w:val="000000"/>
          <w:shd w:val="clear" w:color="auto" w:fill="FFFFFF"/>
        </w:rPr>
        <w:t>dapat</w:t>
      </w:r>
      <w:r>
        <w:rPr>
          <w:color w:val="000000"/>
          <w:shd w:val="clear" w:color="auto" w:fill="FFFFFF"/>
        </w:rPr>
        <w:t xml:space="preserve"> </w:t>
      </w:r>
      <w:r w:rsidRPr="006805A9">
        <w:rPr>
          <w:color w:val="000000"/>
          <w:shd w:val="clear" w:color="auto" w:fill="FFFFFF"/>
        </w:rPr>
        <w:t>dipertanggungjawabkan</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sesuai</w:t>
      </w:r>
      <w:r>
        <w:rPr>
          <w:color w:val="000000"/>
          <w:shd w:val="clear" w:color="auto" w:fill="FFFFFF"/>
        </w:rPr>
        <w:t xml:space="preserve"> </w:t>
      </w:r>
      <w:r w:rsidRPr="006805A9">
        <w:rPr>
          <w:color w:val="000000"/>
          <w:shd w:val="clear" w:color="auto" w:fill="FFFFFF"/>
        </w:rPr>
        <w:t>dengan</w:t>
      </w:r>
      <w:r>
        <w:rPr>
          <w:color w:val="000000"/>
          <w:shd w:val="clear" w:color="auto" w:fill="FFFFFF"/>
        </w:rPr>
        <w:t xml:space="preserve"> </w:t>
      </w:r>
      <w:r w:rsidRPr="006805A9">
        <w:rPr>
          <w:color w:val="000000"/>
          <w:shd w:val="clear" w:color="auto" w:fill="FFFFFF"/>
        </w:rPr>
        <w:t>kenyataan</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ada.</w:t>
      </w:r>
      <w:proofErr w:type="gramEnd"/>
      <w:r>
        <w:rPr>
          <w:color w:val="000000"/>
          <w:shd w:val="clear" w:color="auto" w:fill="FFFFFF"/>
        </w:rPr>
        <w:t xml:space="preserve"> </w:t>
      </w:r>
      <w:r w:rsidRPr="006805A9">
        <w:rPr>
          <w:color w:val="000000"/>
          <w:shd w:val="clear" w:color="auto" w:fill="FFFFFF"/>
        </w:rPr>
        <w:t>Sesuai</w:t>
      </w:r>
      <w:r>
        <w:rPr>
          <w:color w:val="000000"/>
          <w:shd w:val="clear" w:color="auto" w:fill="FFFFFF"/>
        </w:rPr>
        <w:t xml:space="preserve"> </w:t>
      </w:r>
      <w:r w:rsidRPr="006805A9">
        <w:rPr>
          <w:color w:val="000000"/>
          <w:shd w:val="clear" w:color="auto" w:fill="FFFFFF"/>
        </w:rPr>
        <w:t>dengan</w:t>
      </w:r>
      <w:r>
        <w:rPr>
          <w:color w:val="000000"/>
          <w:shd w:val="clear" w:color="auto" w:fill="FFFFFF"/>
        </w:rPr>
        <w:t xml:space="preserve"> </w:t>
      </w:r>
      <w:r w:rsidRPr="006805A9">
        <w:rPr>
          <w:color w:val="000000"/>
          <w:shd w:val="clear" w:color="auto" w:fill="FFFFFF"/>
        </w:rPr>
        <w:t>pendapat</w:t>
      </w:r>
      <w:r>
        <w:rPr>
          <w:color w:val="000000"/>
          <w:shd w:val="clear" w:color="auto" w:fill="FFFFFF"/>
        </w:rPr>
        <w:t xml:space="preserve"> </w:t>
      </w:r>
      <w:r w:rsidRPr="006805A9">
        <w:rPr>
          <w:color w:val="000000"/>
          <w:shd w:val="clear" w:color="auto" w:fill="FFFFFF"/>
        </w:rPr>
        <w:t>Sugiono,</w:t>
      </w:r>
      <w:r>
        <w:rPr>
          <w:color w:val="000000"/>
          <w:shd w:val="clear" w:color="auto" w:fill="FFFFFF"/>
        </w:rPr>
        <w:t xml:space="preserve"> </w:t>
      </w:r>
      <w:r w:rsidRPr="006805A9">
        <w:rPr>
          <w:color w:val="000000"/>
          <w:shd w:val="clear" w:color="auto" w:fill="FFFFFF"/>
        </w:rPr>
        <w:t>dalam</w:t>
      </w:r>
      <w:r>
        <w:rPr>
          <w:color w:val="000000"/>
          <w:shd w:val="clear" w:color="auto" w:fill="FFFFFF"/>
        </w:rPr>
        <w:t xml:space="preserve"> </w:t>
      </w:r>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ini</w:t>
      </w:r>
      <w:r>
        <w:rPr>
          <w:color w:val="000000"/>
          <w:shd w:val="clear" w:color="auto" w:fill="FFFFFF"/>
        </w:rPr>
        <w:t xml:space="preserve"> </w:t>
      </w:r>
      <w:r w:rsidRPr="006805A9">
        <w:rPr>
          <w:color w:val="000000"/>
          <w:shd w:val="clear" w:color="auto" w:fill="FFFFFF"/>
        </w:rPr>
        <w:t>pengujian</w:t>
      </w:r>
      <w:r>
        <w:rPr>
          <w:color w:val="000000"/>
          <w:shd w:val="clear" w:color="auto" w:fill="FFFFFF"/>
        </w:rPr>
        <w:t xml:space="preserve"> </w:t>
      </w:r>
      <w:r w:rsidRPr="006805A9">
        <w:rPr>
          <w:color w:val="000000"/>
          <w:shd w:val="clear" w:color="auto" w:fill="FFFFFF"/>
        </w:rPr>
        <w:t>keabsahan</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dilakukan</w:t>
      </w:r>
      <w:r>
        <w:rPr>
          <w:color w:val="000000"/>
          <w:shd w:val="clear" w:color="auto" w:fill="FFFFFF"/>
        </w:rPr>
        <w:t xml:space="preserve"> </w:t>
      </w:r>
      <w:r w:rsidRPr="006805A9">
        <w:rPr>
          <w:color w:val="000000"/>
          <w:shd w:val="clear" w:color="auto" w:fill="FFFFFF"/>
        </w:rPr>
        <w:t>melalui</w:t>
      </w:r>
      <w:r>
        <w:rPr>
          <w:color w:val="000000"/>
          <w:shd w:val="clear" w:color="auto" w:fill="FFFFFF"/>
        </w:rPr>
        <w:t xml:space="preserve"> </w:t>
      </w:r>
      <w:r w:rsidRPr="006805A9">
        <w:rPr>
          <w:color w:val="000000"/>
          <w:shd w:val="clear" w:color="auto" w:fill="FFFFFF"/>
        </w:rPr>
        <w:t>uji</w:t>
      </w:r>
      <w:r>
        <w:rPr>
          <w:color w:val="000000"/>
          <w:shd w:val="clear" w:color="auto" w:fill="FFFFFF"/>
        </w:rPr>
        <w:t xml:space="preserve"> </w:t>
      </w:r>
      <w:r w:rsidRPr="006805A9">
        <w:rPr>
          <w:color w:val="000000"/>
          <w:shd w:val="clear" w:color="auto" w:fill="FFFFFF"/>
        </w:rPr>
        <w:t>kredibilitas</w:t>
      </w:r>
      <w:r>
        <w:rPr>
          <w:color w:val="000000"/>
          <w:shd w:val="clear" w:color="auto" w:fill="FFFFFF"/>
        </w:rPr>
        <w:t xml:space="preserve"> </w:t>
      </w:r>
      <w:r w:rsidRPr="006805A9">
        <w:rPr>
          <w:color w:val="000000"/>
          <w:shd w:val="clear" w:color="auto" w:fill="FFFFFF"/>
        </w:rPr>
        <w:t>atau</w:t>
      </w:r>
      <w:r>
        <w:rPr>
          <w:color w:val="000000"/>
          <w:shd w:val="clear" w:color="auto" w:fill="FFFFFF"/>
        </w:rPr>
        <w:t xml:space="preserve"> </w:t>
      </w:r>
      <w:r w:rsidRPr="006805A9">
        <w:rPr>
          <w:color w:val="000000"/>
          <w:shd w:val="clear" w:color="auto" w:fill="FFFFFF"/>
        </w:rPr>
        <w:t>kepercayaan</w:t>
      </w:r>
      <w:r>
        <w:rPr>
          <w:color w:val="000000"/>
          <w:shd w:val="clear" w:color="auto" w:fill="FFFFFF"/>
        </w:rPr>
        <w:t xml:space="preserve"> </w:t>
      </w:r>
      <w:r w:rsidRPr="006805A9">
        <w:rPr>
          <w:color w:val="000000"/>
          <w:shd w:val="clear" w:color="auto" w:fill="FFFFFF"/>
        </w:rPr>
        <w:t>terhadap</w:t>
      </w:r>
      <w:r>
        <w:rPr>
          <w:color w:val="000000"/>
          <w:shd w:val="clear" w:color="auto" w:fill="FFFFFF"/>
        </w:rPr>
        <w:t xml:space="preserve"> </w:t>
      </w:r>
      <w:r w:rsidRPr="006805A9">
        <w:rPr>
          <w:color w:val="000000"/>
          <w:shd w:val="clear" w:color="auto" w:fill="FFFFFF"/>
        </w:rPr>
        <w:t>data</w:t>
      </w:r>
      <w:r>
        <w:rPr>
          <w:color w:val="000000"/>
          <w:shd w:val="clear" w:color="auto" w:fill="FFFFFF"/>
        </w:rPr>
        <w:t xml:space="preserve"> </w:t>
      </w:r>
      <w:r w:rsidRPr="006805A9">
        <w:rPr>
          <w:color w:val="000000"/>
          <w:shd w:val="clear" w:color="auto" w:fill="FFFFFF"/>
        </w:rPr>
        <w:t>hasil</w:t>
      </w:r>
      <w:r>
        <w:rPr>
          <w:color w:val="000000"/>
          <w:shd w:val="clear" w:color="auto" w:fill="FFFFFF"/>
        </w:rPr>
        <w:t xml:space="preserve"> </w:t>
      </w:r>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kualitatif</w:t>
      </w:r>
      <w:r>
        <w:rPr>
          <w:color w:val="000000"/>
          <w:shd w:val="clear" w:color="auto" w:fill="FFFFFF"/>
        </w:rPr>
        <w:t xml:space="preserve"> </w:t>
      </w:r>
      <w:r w:rsidRPr="006805A9">
        <w:rPr>
          <w:color w:val="000000"/>
          <w:shd w:val="clear" w:color="auto" w:fill="FFFFFF"/>
        </w:rPr>
        <w:t>dengan</w:t>
      </w:r>
      <w:r>
        <w:rPr>
          <w:color w:val="000000"/>
          <w:shd w:val="clear" w:color="auto" w:fill="FFFFFF"/>
        </w:rPr>
        <w:t xml:space="preserve"> </w:t>
      </w:r>
      <w:r w:rsidRPr="006805A9">
        <w:rPr>
          <w:color w:val="000000"/>
          <w:shd w:val="clear" w:color="auto" w:fill="FFFFFF"/>
        </w:rPr>
        <w:t>beberapa</w:t>
      </w:r>
      <w:r>
        <w:rPr>
          <w:color w:val="000000"/>
          <w:shd w:val="clear" w:color="auto" w:fill="FFFFFF"/>
        </w:rPr>
        <w:t xml:space="preserve"> </w:t>
      </w:r>
      <w:r w:rsidRPr="006805A9">
        <w:rPr>
          <w:color w:val="000000"/>
          <w:shd w:val="clear" w:color="auto" w:fill="FFFFFF"/>
        </w:rPr>
        <w:t>kegiatan</w:t>
      </w:r>
      <w:r>
        <w:rPr>
          <w:color w:val="000000"/>
          <w:shd w:val="clear" w:color="auto" w:fill="FFFFFF"/>
        </w:rPr>
        <w:t xml:space="preserve"> </w:t>
      </w:r>
      <w:r w:rsidRPr="006805A9">
        <w:rPr>
          <w:color w:val="000000"/>
          <w:shd w:val="clear" w:color="auto" w:fill="FFFFFF"/>
        </w:rPr>
        <w:t>yang</w:t>
      </w:r>
      <w:r>
        <w:rPr>
          <w:color w:val="000000"/>
          <w:shd w:val="clear" w:color="auto" w:fill="FFFFFF"/>
        </w:rPr>
        <w:t xml:space="preserve"> </w:t>
      </w:r>
      <w:r w:rsidRPr="006805A9">
        <w:rPr>
          <w:color w:val="000000"/>
          <w:shd w:val="clear" w:color="auto" w:fill="FFFFFF"/>
        </w:rPr>
        <w:t>dilakukan</w:t>
      </w:r>
      <w:r>
        <w:rPr>
          <w:color w:val="000000"/>
          <w:shd w:val="clear" w:color="auto" w:fill="FFFFFF"/>
        </w:rPr>
        <w:t xml:space="preserve"> </w:t>
      </w:r>
      <w:r w:rsidRPr="006805A9">
        <w:rPr>
          <w:color w:val="000000"/>
          <w:shd w:val="clear" w:color="auto" w:fill="FFFFFF"/>
        </w:rPr>
        <w:t>oleh</w:t>
      </w:r>
      <w:r>
        <w:rPr>
          <w:color w:val="000000"/>
          <w:shd w:val="clear" w:color="auto" w:fill="FFFFFF"/>
        </w:rPr>
        <w:t xml:space="preserve"> </w:t>
      </w:r>
      <w:r w:rsidRPr="006805A9">
        <w:rPr>
          <w:color w:val="000000"/>
          <w:shd w:val="clear" w:color="auto" w:fill="FFFFFF"/>
        </w:rPr>
        <w:t>peneliti,</w:t>
      </w:r>
      <w:r>
        <w:rPr>
          <w:color w:val="000000"/>
          <w:shd w:val="clear" w:color="auto" w:fill="FFFFFF"/>
        </w:rPr>
        <w:t xml:space="preserve"> </w:t>
      </w:r>
      <w:r w:rsidRPr="006805A9">
        <w:rPr>
          <w:color w:val="000000"/>
          <w:shd w:val="clear" w:color="auto" w:fill="FFFFFF"/>
        </w:rPr>
        <w:t>seperti:</w:t>
      </w:r>
      <w:r>
        <w:rPr>
          <w:color w:val="000000"/>
          <w:shd w:val="clear" w:color="auto" w:fill="FFFFFF"/>
        </w:rPr>
        <w:t xml:space="preserve"> </w:t>
      </w:r>
      <w:r w:rsidRPr="006805A9">
        <w:rPr>
          <w:color w:val="000000"/>
          <w:shd w:val="clear" w:color="auto" w:fill="FFFFFF"/>
        </w:rPr>
        <w:t>1)</w:t>
      </w:r>
      <w:r>
        <w:rPr>
          <w:color w:val="000000"/>
          <w:shd w:val="clear" w:color="auto" w:fill="FFFFFF"/>
        </w:rPr>
        <w:t xml:space="preserve"> </w:t>
      </w:r>
      <w:r w:rsidRPr="006805A9">
        <w:rPr>
          <w:color w:val="000000"/>
          <w:shd w:val="clear" w:color="auto" w:fill="FFFFFF"/>
        </w:rPr>
        <w:t>Memperpanjang</w:t>
      </w:r>
      <w:r>
        <w:rPr>
          <w:color w:val="000000"/>
          <w:shd w:val="clear" w:color="auto" w:fill="FFFFFF"/>
        </w:rPr>
        <w:t xml:space="preserve"> </w:t>
      </w:r>
      <w:r w:rsidRPr="006805A9">
        <w:rPr>
          <w:color w:val="000000"/>
          <w:shd w:val="clear" w:color="auto" w:fill="FFFFFF"/>
        </w:rPr>
        <w:t>pengamatan;</w:t>
      </w:r>
      <w:r>
        <w:rPr>
          <w:color w:val="000000"/>
          <w:shd w:val="clear" w:color="auto" w:fill="FFFFFF"/>
        </w:rPr>
        <w:t xml:space="preserve"> </w:t>
      </w:r>
      <w:r w:rsidRPr="006805A9">
        <w:rPr>
          <w:color w:val="000000"/>
          <w:shd w:val="clear" w:color="auto" w:fill="FFFFFF"/>
        </w:rPr>
        <w:t>2)</w:t>
      </w:r>
      <w:r>
        <w:rPr>
          <w:color w:val="000000"/>
          <w:shd w:val="clear" w:color="auto" w:fill="FFFFFF"/>
        </w:rPr>
        <w:t xml:space="preserve"> </w:t>
      </w:r>
      <w:r w:rsidRPr="006805A9">
        <w:rPr>
          <w:color w:val="000000"/>
          <w:shd w:val="clear" w:color="auto" w:fill="FFFFFF"/>
        </w:rPr>
        <w:t>Meningkatkan</w:t>
      </w:r>
      <w:r>
        <w:rPr>
          <w:color w:val="000000"/>
          <w:shd w:val="clear" w:color="auto" w:fill="FFFFFF"/>
        </w:rPr>
        <w:t xml:space="preserve"> </w:t>
      </w:r>
      <w:r w:rsidRPr="006805A9">
        <w:rPr>
          <w:color w:val="000000"/>
          <w:shd w:val="clear" w:color="auto" w:fill="FFFFFF"/>
        </w:rPr>
        <w:t>ketekunan;</w:t>
      </w:r>
      <w:r>
        <w:rPr>
          <w:color w:val="000000"/>
          <w:shd w:val="clear" w:color="auto" w:fill="FFFFFF"/>
        </w:rPr>
        <w:t xml:space="preserve"> </w:t>
      </w:r>
      <w:r w:rsidRPr="006805A9">
        <w:rPr>
          <w:color w:val="000000"/>
          <w:shd w:val="clear" w:color="auto" w:fill="FFFFFF"/>
        </w:rPr>
        <w:t>3)</w:t>
      </w:r>
      <w:r>
        <w:rPr>
          <w:color w:val="000000"/>
          <w:shd w:val="clear" w:color="auto" w:fill="FFFFFF"/>
        </w:rPr>
        <w:t xml:space="preserve"> </w:t>
      </w:r>
      <w:r w:rsidRPr="006805A9">
        <w:rPr>
          <w:color w:val="000000"/>
          <w:shd w:val="clear" w:color="auto" w:fill="FFFFFF"/>
        </w:rPr>
        <w:t>Melakukan</w:t>
      </w:r>
      <w:r>
        <w:rPr>
          <w:color w:val="000000"/>
          <w:shd w:val="clear" w:color="auto" w:fill="FFFFFF"/>
        </w:rPr>
        <w:t xml:space="preserve"> </w:t>
      </w:r>
      <w:r w:rsidRPr="006805A9">
        <w:rPr>
          <w:color w:val="000000"/>
          <w:shd w:val="clear" w:color="auto" w:fill="FFFFFF"/>
        </w:rPr>
        <w:t>triangulasi,</w:t>
      </w:r>
      <w:r>
        <w:rPr>
          <w:color w:val="000000"/>
          <w:shd w:val="clear" w:color="auto" w:fill="FFFFFF"/>
        </w:rPr>
        <w:t xml:space="preserve"> </w:t>
      </w:r>
      <w:r w:rsidRPr="006805A9">
        <w:rPr>
          <w:color w:val="000000"/>
          <w:shd w:val="clear" w:color="auto" w:fill="FFFFFF"/>
        </w:rPr>
        <w:t>yaitu</w:t>
      </w:r>
      <w:r>
        <w:rPr>
          <w:color w:val="000000"/>
          <w:shd w:val="clear" w:color="auto" w:fill="FFFFFF"/>
        </w:rPr>
        <w:t xml:space="preserve"> </w:t>
      </w:r>
      <w:r w:rsidRPr="006805A9">
        <w:rPr>
          <w:color w:val="000000"/>
          <w:shd w:val="clear" w:color="auto" w:fill="FFFFFF"/>
        </w:rPr>
        <w:t>triangulasi</w:t>
      </w:r>
      <w:r>
        <w:rPr>
          <w:color w:val="000000"/>
          <w:shd w:val="clear" w:color="auto" w:fill="FFFFFF"/>
        </w:rPr>
        <w:t xml:space="preserve"> </w:t>
      </w:r>
      <w:r w:rsidRPr="006805A9">
        <w:rPr>
          <w:color w:val="000000"/>
          <w:shd w:val="clear" w:color="auto" w:fill="FFFFFF"/>
        </w:rPr>
        <w:t>sumber,</w:t>
      </w:r>
      <w:r>
        <w:rPr>
          <w:color w:val="000000"/>
          <w:shd w:val="clear" w:color="auto" w:fill="FFFFFF"/>
        </w:rPr>
        <w:t xml:space="preserve"> </w:t>
      </w:r>
      <w:r w:rsidRPr="006805A9">
        <w:rPr>
          <w:color w:val="000000"/>
          <w:shd w:val="clear" w:color="auto" w:fill="FFFFFF"/>
        </w:rPr>
        <w:t>triangulasi</w:t>
      </w:r>
      <w:r>
        <w:rPr>
          <w:color w:val="000000"/>
          <w:shd w:val="clear" w:color="auto" w:fill="FFFFFF"/>
        </w:rPr>
        <w:t xml:space="preserve"> </w:t>
      </w:r>
      <w:r w:rsidRPr="006805A9">
        <w:rPr>
          <w:color w:val="000000"/>
          <w:shd w:val="clear" w:color="auto" w:fill="FFFFFF"/>
        </w:rPr>
        <w:t>teknik,</w:t>
      </w:r>
      <w:r>
        <w:rPr>
          <w:color w:val="000000"/>
          <w:shd w:val="clear" w:color="auto" w:fill="FFFFFF"/>
        </w:rPr>
        <w:t xml:space="preserve"> </w:t>
      </w:r>
      <w:r w:rsidRPr="006805A9">
        <w:rPr>
          <w:color w:val="000000"/>
          <w:shd w:val="clear" w:color="auto" w:fill="FFFFFF"/>
        </w:rPr>
        <w:t>dan</w:t>
      </w:r>
      <w:r>
        <w:rPr>
          <w:color w:val="000000"/>
          <w:shd w:val="clear" w:color="auto" w:fill="FFFFFF"/>
        </w:rPr>
        <w:t xml:space="preserve"> </w:t>
      </w:r>
      <w:r w:rsidRPr="006805A9">
        <w:rPr>
          <w:color w:val="000000"/>
          <w:shd w:val="clear" w:color="auto" w:fill="FFFFFF"/>
        </w:rPr>
        <w:t>triangulasi</w:t>
      </w:r>
      <w:r>
        <w:rPr>
          <w:color w:val="000000"/>
          <w:shd w:val="clear" w:color="auto" w:fill="FFFFFF"/>
        </w:rPr>
        <w:t xml:space="preserve"> </w:t>
      </w:r>
      <w:r w:rsidRPr="006805A9">
        <w:rPr>
          <w:color w:val="000000"/>
          <w:shd w:val="clear" w:color="auto" w:fill="FFFFFF"/>
        </w:rPr>
        <w:t>waktu</w:t>
      </w:r>
      <w:proofErr w:type="gramStart"/>
      <w:r w:rsidRPr="00B85AB1">
        <w:rPr>
          <w:color w:val="000000"/>
          <w:shd w:val="clear" w:color="auto" w:fill="FFFFFF"/>
        </w:rPr>
        <w:t>.</w:t>
      </w:r>
      <w:r w:rsidR="00C1196E">
        <w:rPr>
          <w:color w:val="000000"/>
          <w:shd w:val="clear" w:color="auto" w:fill="FFFFFF"/>
        </w:rPr>
        <w:t>(</w:t>
      </w:r>
      <w:proofErr w:type="gramEnd"/>
      <w:r w:rsidR="00C1196E" w:rsidRPr="00C1196E">
        <w:rPr>
          <w:szCs w:val="16"/>
        </w:rPr>
        <w:t xml:space="preserve"> </w:t>
      </w:r>
      <w:r w:rsidR="00C1196E" w:rsidRPr="00063042">
        <w:rPr>
          <w:szCs w:val="16"/>
        </w:rPr>
        <w:t>Noeng Muhadjir</w:t>
      </w:r>
      <w:r w:rsidR="00C1196E">
        <w:rPr>
          <w:szCs w:val="16"/>
        </w:rPr>
        <w:t>,2011</w:t>
      </w:r>
      <w:r w:rsidR="00C1196E">
        <w:rPr>
          <w:color w:val="000000"/>
          <w:shd w:val="clear" w:color="auto" w:fill="FFFFFF"/>
        </w:rPr>
        <w:t>)</w:t>
      </w:r>
    </w:p>
    <w:p w:rsidR="00B45215" w:rsidRDefault="00B45215" w:rsidP="0070249A">
      <w:pPr>
        <w:pStyle w:val="BodyText"/>
        <w:spacing w:line="360" w:lineRule="auto"/>
        <w:rPr>
          <w:color w:val="000000"/>
          <w:shd w:val="clear" w:color="auto" w:fill="FFFFFF"/>
        </w:rPr>
      </w:pPr>
      <w:r>
        <w:rPr>
          <w:color w:val="000000"/>
          <w:shd w:val="clear" w:color="auto" w:fill="FFFFFF"/>
        </w:rPr>
        <w:tab/>
      </w:r>
      <w:proofErr w:type="gramStart"/>
      <w:r w:rsidRPr="006805A9">
        <w:rPr>
          <w:color w:val="000000"/>
          <w:shd w:val="clear" w:color="auto" w:fill="FFFFFF"/>
        </w:rPr>
        <w:t>Penelitian</w:t>
      </w:r>
      <w:r>
        <w:rPr>
          <w:color w:val="000000"/>
          <w:shd w:val="clear" w:color="auto" w:fill="FFFFFF"/>
        </w:rPr>
        <w:t xml:space="preserve"> </w:t>
      </w:r>
      <w:r w:rsidRPr="006805A9">
        <w:rPr>
          <w:color w:val="000000"/>
          <w:shd w:val="clear" w:color="auto" w:fill="FFFFFF"/>
        </w:rPr>
        <w:t>ini</w:t>
      </w:r>
      <w:r>
        <w:rPr>
          <w:color w:val="000000"/>
          <w:shd w:val="clear" w:color="auto" w:fill="FFFFFF"/>
        </w:rPr>
        <w:t xml:space="preserve"> </w:t>
      </w:r>
      <w:r w:rsidRPr="006805A9">
        <w:rPr>
          <w:color w:val="000000"/>
          <w:shd w:val="clear" w:color="auto" w:fill="FFFFFF"/>
        </w:rPr>
        <w:t>dilakukan</w:t>
      </w:r>
      <w:r>
        <w:rPr>
          <w:color w:val="000000"/>
          <w:shd w:val="clear" w:color="auto" w:fill="FFFFFF"/>
        </w:rPr>
        <w:t xml:space="preserve"> </w:t>
      </w:r>
      <w:r w:rsidRPr="006805A9">
        <w:rPr>
          <w:color w:val="000000"/>
          <w:shd w:val="clear" w:color="auto" w:fill="FFFFFF"/>
        </w:rPr>
        <w:t>di</w:t>
      </w:r>
      <w:r>
        <w:rPr>
          <w:color w:val="000000"/>
          <w:shd w:val="clear" w:color="auto" w:fill="FFFFFF"/>
        </w:rPr>
        <w:t xml:space="preserve"> BTM Surya Madinah </w:t>
      </w:r>
      <w:r w:rsidRPr="006805A9">
        <w:rPr>
          <w:color w:val="000000"/>
          <w:shd w:val="clear" w:color="auto" w:fill="FFFFFF"/>
        </w:rPr>
        <w:t>Kabupaten</w:t>
      </w:r>
      <w:r>
        <w:rPr>
          <w:color w:val="000000"/>
          <w:shd w:val="clear" w:color="auto" w:fill="FFFFFF"/>
        </w:rPr>
        <w:t xml:space="preserve"> Tulungagung</w:t>
      </w:r>
      <w:r w:rsidRPr="006805A9">
        <w:rPr>
          <w:color w:val="000000"/>
          <w:shd w:val="clear" w:color="auto" w:fill="FFFFFF"/>
        </w:rPr>
        <w:t>.</w:t>
      </w:r>
      <w:proofErr w:type="gramEnd"/>
    </w:p>
    <w:p w:rsidR="00C1196E" w:rsidRDefault="004560B2" w:rsidP="00C1196E">
      <w:pPr>
        <w:pStyle w:val="Heading1"/>
        <w:numPr>
          <w:ilvl w:val="0"/>
          <w:numId w:val="8"/>
        </w:numPr>
        <w:tabs>
          <w:tab w:val="left" w:pos="565"/>
        </w:tabs>
        <w:spacing w:line="276" w:lineRule="auto"/>
        <w:ind w:right="5924"/>
        <w:jc w:val="left"/>
      </w:pPr>
      <w:r>
        <w:lastRenderedPageBreak/>
        <w:t>Hasil dan Pembahasan Definisi</w:t>
      </w:r>
      <w:r>
        <w:rPr>
          <w:spacing w:val="-12"/>
        </w:rPr>
        <w:t xml:space="preserve"> </w:t>
      </w:r>
    </w:p>
    <w:p w:rsidR="00C1196E" w:rsidRPr="00156558" w:rsidRDefault="00C1196E" w:rsidP="00C1196E">
      <w:pPr>
        <w:spacing w:line="360" w:lineRule="auto"/>
        <w:rPr>
          <w:b/>
          <w:sz w:val="24"/>
        </w:rPr>
      </w:pPr>
      <w:r w:rsidRPr="00156558">
        <w:rPr>
          <w:b/>
          <w:sz w:val="24"/>
        </w:rPr>
        <w:t>Pengertian Analisis Pembiayaan</w:t>
      </w:r>
    </w:p>
    <w:p w:rsidR="00C1196E" w:rsidRPr="00156558" w:rsidRDefault="00C1196E" w:rsidP="00C1196E">
      <w:pPr>
        <w:spacing w:line="360" w:lineRule="auto"/>
        <w:ind w:firstLine="567"/>
        <w:jc w:val="both"/>
        <w:rPr>
          <w:sz w:val="24"/>
        </w:rPr>
      </w:pPr>
      <w:r w:rsidRPr="00156558">
        <w:rPr>
          <w:sz w:val="24"/>
        </w:rPr>
        <w:t xml:space="preserve">Menurut Danupranata, analisis pembiayaan merupakan kegiatan menelaah aspek-aspek penting dan patut diketahui dari nasabah yang </w:t>
      </w:r>
      <w:proofErr w:type="gramStart"/>
      <w:r w:rsidRPr="00156558">
        <w:rPr>
          <w:sz w:val="24"/>
        </w:rPr>
        <w:t>akan</w:t>
      </w:r>
      <w:proofErr w:type="gramEnd"/>
      <w:r w:rsidRPr="00156558">
        <w:rPr>
          <w:sz w:val="24"/>
        </w:rPr>
        <w:t xml:space="preserve"> dibiayai oleh bank. Selain itu analisis pembiayan merupakan suatu proses analisis yang dilakukan oleh bank syariah untuk menilai suatu permohonan pembiayaan yang telah diajukan oleh calon nasabah. Dengan melakukan analisis permohonan pembiayaan, bank syariah </w:t>
      </w:r>
      <w:proofErr w:type="gramStart"/>
      <w:r w:rsidRPr="00156558">
        <w:rPr>
          <w:sz w:val="24"/>
        </w:rPr>
        <w:t>akan</w:t>
      </w:r>
      <w:proofErr w:type="gramEnd"/>
      <w:r w:rsidRPr="00156558">
        <w:rPr>
          <w:sz w:val="24"/>
        </w:rPr>
        <w:t xml:space="preserve"> memperoleh keyakinan bahwa proyek yang akan dibiayai layak (feasible</w:t>
      </w:r>
      <w:r w:rsidRPr="007A4582">
        <w:t>)</w:t>
      </w:r>
      <w:r w:rsidR="00156558">
        <w:t>. (</w:t>
      </w:r>
      <w:r w:rsidR="00156558" w:rsidRPr="00156558">
        <w:rPr>
          <w:sz w:val="24"/>
        </w:rPr>
        <w:t>Nurhadi, 2018</w:t>
      </w:r>
      <w:r w:rsidR="00156558">
        <w:t>)</w:t>
      </w:r>
    </w:p>
    <w:p w:rsidR="00C1196E" w:rsidRPr="00156558" w:rsidRDefault="00C1196E" w:rsidP="00C1196E">
      <w:pPr>
        <w:spacing w:line="360" w:lineRule="auto"/>
        <w:rPr>
          <w:b/>
          <w:sz w:val="24"/>
          <w:szCs w:val="24"/>
        </w:rPr>
      </w:pPr>
      <w:r w:rsidRPr="00156558">
        <w:rPr>
          <w:b/>
          <w:sz w:val="24"/>
          <w:szCs w:val="24"/>
        </w:rPr>
        <w:t>Pengertian Akad Ijarah Multijasa</w:t>
      </w:r>
    </w:p>
    <w:p w:rsidR="00C1196E" w:rsidRPr="00156558" w:rsidRDefault="00C1196E" w:rsidP="00156558">
      <w:pPr>
        <w:spacing w:line="360" w:lineRule="auto"/>
        <w:ind w:firstLine="567"/>
        <w:jc w:val="both"/>
        <w:rPr>
          <w:b/>
          <w:color w:val="000000"/>
          <w:sz w:val="24"/>
          <w:shd w:val="clear" w:color="auto" w:fill="FFFFFF"/>
        </w:rPr>
      </w:pPr>
      <w:r>
        <w:rPr>
          <w:szCs w:val="24"/>
        </w:rPr>
        <w:tab/>
      </w:r>
      <w:r w:rsidRPr="00156558">
        <w:rPr>
          <w:sz w:val="24"/>
          <w:szCs w:val="24"/>
        </w:rPr>
        <w:t xml:space="preserve">Ijarah multijasa merupakan transaksi sewa menyewa dengan akad ijarah terhadap jasa dalam memperoleh manfaat atas suatu jasa dimana pihak bank </w:t>
      </w:r>
      <w:proofErr w:type="gramStart"/>
      <w:r w:rsidRPr="00156558">
        <w:rPr>
          <w:sz w:val="24"/>
          <w:szCs w:val="24"/>
        </w:rPr>
        <w:t>akan</w:t>
      </w:r>
      <w:proofErr w:type="gramEnd"/>
      <w:r w:rsidRPr="00156558">
        <w:rPr>
          <w:sz w:val="24"/>
          <w:szCs w:val="24"/>
        </w:rPr>
        <w:t xml:space="preserve"> memperoleh kompensasi berupa upah (ujrah) atau sewa.</w:t>
      </w:r>
      <w:r w:rsidR="00156558">
        <w:rPr>
          <w:sz w:val="24"/>
          <w:szCs w:val="24"/>
        </w:rPr>
        <w:t xml:space="preserve"> </w:t>
      </w:r>
      <w:r w:rsidRPr="00156558">
        <w:rPr>
          <w:sz w:val="24"/>
        </w:rPr>
        <w:t xml:space="preserve">Dalam pembiayaan multijasa terdapat akad ijarah Ijarah juga memfasilitasi </w:t>
      </w:r>
      <w:proofErr w:type="gramStart"/>
      <w:r w:rsidRPr="00156558">
        <w:rPr>
          <w:sz w:val="24"/>
        </w:rPr>
        <w:t>pembiayaan  konsumtif</w:t>
      </w:r>
      <w:proofErr w:type="gramEnd"/>
      <w:r w:rsidRPr="00156558">
        <w:rPr>
          <w:sz w:val="24"/>
        </w:rPr>
        <w:t xml:space="preserve">  yang tidak bertentangan dengan syariah seperti biaya pendidikan, pernikahan, naik haji dan lain-lain. Pada dasarnya pembiayaan multijasa yang terjadi pada lembaga keuangan syariah yaitu membeli jasa  manfaat dari  penyedia jasa, kemudian nasabah akan membayar ujrah (fee), sebagai kompensasi atas manfaat yang diperolehnya secara mengangsur atau langsung melunasi sekaligus sesuai dengan kesepakan dalam perjanjian awal akad. Aplikasi proses pembiayaan multijasa ini pada memberikan pilihan kepada anggota apakah pembayaran kepada pihak ketiga (penyedia sewa) akan dibayarkan sendiri atau diwakilkan oleh pihak lembaga keuangan syariah tetapi anggota pada umumnya memilih untuk membayarkan sendiri </w:t>
      </w:r>
      <w:proofErr w:type="gramStart"/>
      <w:r w:rsidRPr="00156558">
        <w:rPr>
          <w:sz w:val="24"/>
        </w:rPr>
        <w:t>kepada  pihak</w:t>
      </w:r>
      <w:proofErr w:type="gramEnd"/>
      <w:r w:rsidRPr="00156558">
        <w:rPr>
          <w:sz w:val="24"/>
        </w:rPr>
        <w:t xml:space="preserve"> penyedia jasa. Dalam prakteknya tentu lembaga keuangan syariah harus memenuhi ketentuan ketentuan sesuai syariat </w:t>
      </w:r>
      <w:proofErr w:type="gramStart"/>
      <w:r w:rsidRPr="00156558">
        <w:rPr>
          <w:sz w:val="24"/>
        </w:rPr>
        <w:t>islam</w:t>
      </w:r>
      <w:proofErr w:type="gramEnd"/>
      <w:r w:rsidRPr="00156558">
        <w:rPr>
          <w:sz w:val="24"/>
        </w:rPr>
        <w:t xml:space="preserve"> (Qur’an dan Hadist), kaidah-kaidah fiqh serta fatwa ulama sebagai dasar praktek ijarah</w:t>
      </w:r>
      <w:r w:rsidR="00156558">
        <w:rPr>
          <w:sz w:val="24"/>
        </w:rPr>
        <w:t>. (Zulfikar, 2019)</w:t>
      </w:r>
    </w:p>
    <w:p w:rsidR="00C1196E" w:rsidRPr="001D6108" w:rsidRDefault="00C1196E" w:rsidP="00C1196E">
      <w:pPr>
        <w:pStyle w:val="BodyText"/>
        <w:spacing w:line="360" w:lineRule="auto"/>
        <w:rPr>
          <w:b/>
          <w:color w:val="000000"/>
          <w:shd w:val="clear" w:color="auto" w:fill="FFFFFF"/>
        </w:rPr>
      </w:pPr>
      <w:r w:rsidRPr="001D6108">
        <w:rPr>
          <w:b/>
          <w:color w:val="000000"/>
          <w:shd w:val="clear" w:color="auto" w:fill="FFFFFF"/>
        </w:rPr>
        <w:t>Produk</w:t>
      </w:r>
      <w:r>
        <w:rPr>
          <w:b/>
          <w:color w:val="000000"/>
          <w:shd w:val="clear" w:color="auto" w:fill="FFFFFF"/>
        </w:rPr>
        <w:t xml:space="preserve"> </w:t>
      </w:r>
      <w:r w:rsidRPr="001D6108">
        <w:rPr>
          <w:b/>
          <w:color w:val="000000"/>
          <w:shd w:val="clear" w:color="auto" w:fill="FFFFFF"/>
        </w:rPr>
        <w:t>Pembiayaan</w:t>
      </w:r>
      <w:r>
        <w:rPr>
          <w:b/>
          <w:color w:val="000000"/>
          <w:shd w:val="clear" w:color="auto" w:fill="FFFFFF"/>
        </w:rPr>
        <w:t xml:space="preserve"> </w:t>
      </w:r>
      <w:r w:rsidRPr="001D6108">
        <w:rPr>
          <w:b/>
          <w:color w:val="000000"/>
          <w:shd w:val="clear" w:color="auto" w:fill="FFFFFF"/>
        </w:rPr>
        <w:t>Multijasa</w:t>
      </w:r>
    </w:p>
    <w:p w:rsidR="00C1196E" w:rsidRDefault="00C1196E" w:rsidP="00C1196E">
      <w:pPr>
        <w:pStyle w:val="BodyText"/>
        <w:spacing w:line="360" w:lineRule="auto"/>
        <w:rPr>
          <w:color w:val="000000"/>
          <w:shd w:val="clear" w:color="auto" w:fill="FFFFFF"/>
        </w:rPr>
      </w:pPr>
      <w:r>
        <w:rPr>
          <w:color w:val="000000"/>
          <w:shd w:val="clear" w:color="auto" w:fill="FFFFFF"/>
        </w:rPr>
        <w:tab/>
      </w:r>
      <w:proofErr w:type="gramStart"/>
      <w:r w:rsidRPr="001D6108">
        <w:rPr>
          <w:color w:val="000000"/>
          <w:shd w:val="clear" w:color="auto" w:fill="FFFFFF"/>
        </w:rPr>
        <w:t>Semakin</w:t>
      </w:r>
      <w:r>
        <w:rPr>
          <w:color w:val="000000"/>
          <w:shd w:val="clear" w:color="auto" w:fill="FFFFFF"/>
        </w:rPr>
        <w:t xml:space="preserve"> </w:t>
      </w:r>
      <w:r w:rsidRPr="001D6108">
        <w:rPr>
          <w:color w:val="000000"/>
          <w:shd w:val="clear" w:color="auto" w:fill="FFFFFF"/>
        </w:rPr>
        <w:t>berkembangnya</w:t>
      </w:r>
      <w:r>
        <w:rPr>
          <w:color w:val="000000"/>
          <w:shd w:val="clear" w:color="auto" w:fill="FFFFFF"/>
        </w:rPr>
        <w:t xml:space="preserve"> </w:t>
      </w:r>
      <w:r w:rsidRPr="001D6108">
        <w:rPr>
          <w:color w:val="000000"/>
          <w:shd w:val="clear" w:color="auto" w:fill="FFFFFF"/>
        </w:rPr>
        <w:t>aktivitas</w:t>
      </w:r>
      <w:r>
        <w:rPr>
          <w:color w:val="000000"/>
          <w:shd w:val="clear" w:color="auto" w:fill="FFFFFF"/>
        </w:rPr>
        <w:t xml:space="preserve"> </w:t>
      </w:r>
      <w:r w:rsidRPr="001D6108">
        <w:rPr>
          <w:color w:val="000000"/>
          <w:shd w:val="clear" w:color="auto" w:fill="FFFFFF"/>
        </w:rPr>
        <w:t>ekonomi,</w:t>
      </w:r>
      <w:r>
        <w:rPr>
          <w:color w:val="000000"/>
          <w:shd w:val="clear" w:color="auto" w:fill="FFFFFF"/>
        </w:rPr>
        <w:t xml:space="preserve"> </w:t>
      </w:r>
      <w:r w:rsidRPr="001D6108">
        <w:rPr>
          <w:color w:val="000000"/>
          <w:shd w:val="clear" w:color="auto" w:fill="FFFFFF"/>
        </w:rPr>
        <w:t>membuat</w:t>
      </w:r>
      <w:r>
        <w:rPr>
          <w:color w:val="000000"/>
          <w:shd w:val="clear" w:color="auto" w:fill="FFFFFF"/>
        </w:rPr>
        <w:t xml:space="preserve"> </w:t>
      </w:r>
      <w:r w:rsidRPr="001D6108">
        <w:rPr>
          <w:color w:val="000000"/>
          <w:shd w:val="clear" w:color="auto" w:fill="FFFFFF"/>
        </w:rPr>
        <w:t>kebutuhan</w:t>
      </w:r>
      <w:r>
        <w:rPr>
          <w:color w:val="000000"/>
          <w:shd w:val="clear" w:color="auto" w:fill="FFFFFF"/>
        </w:rPr>
        <w:t xml:space="preserve"> </w:t>
      </w:r>
      <w:r w:rsidRPr="001D6108">
        <w:rPr>
          <w:color w:val="000000"/>
          <w:shd w:val="clear" w:color="auto" w:fill="FFFFFF"/>
        </w:rPr>
        <w:t>masyarakat</w:t>
      </w:r>
      <w:r>
        <w:rPr>
          <w:color w:val="000000"/>
          <w:shd w:val="clear" w:color="auto" w:fill="FFFFFF"/>
        </w:rPr>
        <w:t xml:space="preserve"> </w:t>
      </w:r>
      <w:r w:rsidRPr="001D6108">
        <w:rPr>
          <w:color w:val="000000"/>
          <w:shd w:val="clear" w:color="auto" w:fill="FFFFFF"/>
        </w:rPr>
        <w:t>semakin</w:t>
      </w:r>
      <w:r>
        <w:rPr>
          <w:color w:val="000000"/>
          <w:shd w:val="clear" w:color="auto" w:fill="FFFFFF"/>
        </w:rPr>
        <w:t xml:space="preserve"> </w:t>
      </w:r>
      <w:r w:rsidRPr="001D6108">
        <w:rPr>
          <w:color w:val="000000"/>
          <w:shd w:val="clear" w:color="auto" w:fill="FFFFFF"/>
        </w:rPr>
        <w:t>beragam.</w:t>
      </w:r>
      <w:proofErr w:type="gramEnd"/>
      <w:r>
        <w:rPr>
          <w:color w:val="000000"/>
          <w:shd w:val="clear" w:color="auto" w:fill="FFFFFF"/>
        </w:rPr>
        <w:t xml:space="preserve"> </w:t>
      </w:r>
      <w:proofErr w:type="gramStart"/>
      <w:r w:rsidRPr="001D6108">
        <w:rPr>
          <w:color w:val="000000"/>
          <w:shd w:val="clear" w:color="auto" w:fill="FFFFFF"/>
        </w:rPr>
        <w:t>Hal</w:t>
      </w:r>
      <w:r>
        <w:rPr>
          <w:color w:val="000000"/>
          <w:shd w:val="clear" w:color="auto" w:fill="FFFFFF"/>
        </w:rPr>
        <w:t xml:space="preserve"> </w:t>
      </w:r>
      <w:r w:rsidRPr="001D6108">
        <w:rPr>
          <w:color w:val="000000"/>
          <w:shd w:val="clear" w:color="auto" w:fill="FFFFFF"/>
        </w:rPr>
        <w:t>ini</w:t>
      </w:r>
      <w:r>
        <w:rPr>
          <w:color w:val="000000"/>
          <w:shd w:val="clear" w:color="auto" w:fill="FFFFFF"/>
        </w:rPr>
        <w:t xml:space="preserve"> </w:t>
      </w:r>
      <w:r w:rsidRPr="001D6108">
        <w:rPr>
          <w:color w:val="000000"/>
          <w:shd w:val="clear" w:color="auto" w:fill="FFFFFF"/>
        </w:rPr>
        <w:t>mengakibatkan</w:t>
      </w:r>
      <w:r>
        <w:rPr>
          <w:color w:val="000000"/>
          <w:shd w:val="clear" w:color="auto" w:fill="FFFFFF"/>
        </w:rPr>
        <w:t xml:space="preserve"> </w:t>
      </w:r>
      <w:r w:rsidRPr="001D6108">
        <w:rPr>
          <w:color w:val="000000"/>
          <w:shd w:val="clear" w:color="auto" w:fill="FFFFFF"/>
        </w:rPr>
        <w:t>pertumbuhan</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perkembangan</w:t>
      </w:r>
      <w:r>
        <w:rPr>
          <w:color w:val="000000"/>
          <w:shd w:val="clear" w:color="auto" w:fill="FFFFFF"/>
        </w:rPr>
        <w:t xml:space="preserve"> </w:t>
      </w:r>
      <w:r w:rsidRPr="001D6108">
        <w:rPr>
          <w:color w:val="000000"/>
          <w:shd w:val="clear" w:color="auto" w:fill="FFFFFF"/>
        </w:rPr>
        <w:t>produk</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diberikan</w:t>
      </w:r>
      <w:r>
        <w:rPr>
          <w:color w:val="000000"/>
          <w:shd w:val="clear" w:color="auto" w:fill="FFFFFF"/>
        </w:rPr>
        <w:t xml:space="preserve"> </w:t>
      </w:r>
      <w:r w:rsidRPr="001D6108">
        <w:rPr>
          <w:color w:val="000000"/>
          <w:shd w:val="clear" w:color="auto" w:fill="FFFFFF"/>
        </w:rPr>
        <w:t>oleh</w:t>
      </w:r>
      <w:r>
        <w:rPr>
          <w:color w:val="000000"/>
          <w:shd w:val="clear" w:color="auto" w:fill="FFFFFF"/>
        </w:rPr>
        <w:t xml:space="preserve"> </w:t>
      </w:r>
      <w:r w:rsidRPr="001D6108">
        <w:rPr>
          <w:color w:val="000000"/>
          <w:shd w:val="clear" w:color="auto" w:fill="FFFFFF"/>
        </w:rPr>
        <w:t>LKS</w:t>
      </w:r>
      <w:r>
        <w:rPr>
          <w:color w:val="000000"/>
          <w:shd w:val="clear" w:color="auto" w:fill="FFFFFF"/>
        </w:rPr>
        <w:t xml:space="preserve"> </w:t>
      </w:r>
      <w:r w:rsidRPr="001D6108">
        <w:rPr>
          <w:color w:val="000000"/>
          <w:shd w:val="clear" w:color="auto" w:fill="FFFFFF"/>
        </w:rPr>
        <w:t>juga</w:t>
      </w:r>
      <w:r>
        <w:rPr>
          <w:color w:val="000000"/>
          <w:shd w:val="clear" w:color="auto" w:fill="FFFFFF"/>
        </w:rPr>
        <w:t xml:space="preserve"> </w:t>
      </w:r>
      <w:r w:rsidRPr="001D6108">
        <w:rPr>
          <w:color w:val="000000"/>
          <w:shd w:val="clear" w:color="auto" w:fill="FFFFFF"/>
        </w:rPr>
        <w:t>meningkat.</w:t>
      </w:r>
      <w:proofErr w:type="gramEnd"/>
      <w:r>
        <w:rPr>
          <w:color w:val="000000"/>
          <w:shd w:val="clear" w:color="auto" w:fill="FFFFFF"/>
        </w:rPr>
        <w:t xml:space="preserve"> </w:t>
      </w:r>
      <w:proofErr w:type="gramStart"/>
      <w:r w:rsidRPr="001D6108">
        <w:rPr>
          <w:color w:val="000000"/>
          <w:shd w:val="clear" w:color="auto" w:fill="FFFFFF"/>
        </w:rPr>
        <w:t>Salah</w:t>
      </w:r>
      <w:r>
        <w:rPr>
          <w:color w:val="000000"/>
          <w:shd w:val="clear" w:color="auto" w:fill="FFFFFF"/>
        </w:rPr>
        <w:t xml:space="preserve"> </w:t>
      </w:r>
      <w:r w:rsidRPr="001D6108">
        <w:rPr>
          <w:color w:val="000000"/>
          <w:shd w:val="clear" w:color="auto" w:fill="FFFFFF"/>
        </w:rPr>
        <w:t>satu</w:t>
      </w:r>
      <w:r>
        <w:rPr>
          <w:color w:val="000000"/>
          <w:shd w:val="clear" w:color="auto" w:fill="FFFFFF"/>
        </w:rPr>
        <w:t xml:space="preserve"> </w:t>
      </w:r>
      <w:r w:rsidRPr="001D6108">
        <w:rPr>
          <w:color w:val="000000"/>
          <w:shd w:val="clear" w:color="auto" w:fill="FFFFFF"/>
        </w:rPr>
        <w:t>produk</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berkembang</w:t>
      </w:r>
      <w:r>
        <w:rPr>
          <w:color w:val="000000"/>
          <w:shd w:val="clear" w:color="auto" w:fill="FFFFFF"/>
        </w:rPr>
        <w:t xml:space="preserve"> </w:t>
      </w:r>
      <w:r w:rsidRPr="001D6108">
        <w:rPr>
          <w:color w:val="000000"/>
          <w:shd w:val="clear" w:color="auto" w:fill="FFFFFF"/>
        </w:rPr>
        <w:t>saat</w:t>
      </w:r>
      <w:r>
        <w:rPr>
          <w:color w:val="000000"/>
          <w:shd w:val="clear" w:color="auto" w:fill="FFFFFF"/>
        </w:rPr>
        <w:t xml:space="preserve"> </w:t>
      </w:r>
      <w:r w:rsidRPr="001D6108">
        <w:rPr>
          <w:color w:val="000000"/>
          <w:shd w:val="clear" w:color="auto" w:fill="FFFFFF"/>
        </w:rPr>
        <w:t>ini,</w:t>
      </w:r>
      <w:r>
        <w:rPr>
          <w:color w:val="000000"/>
          <w:shd w:val="clear" w:color="auto" w:fill="FFFFFF"/>
        </w:rPr>
        <w:t xml:space="preserve"> </w:t>
      </w:r>
      <w:r w:rsidRPr="001D6108">
        <w:rPr>
          <w:color w:val="000000"/>
          <w:shd w:val="clear" w:color="auto" w:fill="FFFFFF"/>
        </w:rPr>
        <w:t>yaitu</w:t>
      </w:r>
      <w:r>
        <w:rPr>
          <w:color w:val="000000"/>
          <w:shd w:val="clear" w:color="auto" w:fill="FFFFFF"/>
        </w:rPr>
        <w:t xml:space="preserve"> </w:t>
      </w:r>
      <w:r w:rsidRPr="001D6108">
        <w:rPr>
          <w:color w:val="000000"/>
          <w:shd w:val="clear" w:color="auto" w:fill="FFFFFF"/>
        </w:rPr>
        <w:t>produk</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proofErr w:type="gramEnd"/>
      <w:r>
        <w:rPr>
          <w:color w:val="000000"/>
          <w:shd w:val="clear" w:color="auto" w:fill="FFFFFF"/>
        </w:rPr>
        <w:t xml:space="preserve"> </w:t>
      </w:r>
      <w:proofErr w:type="gramStart"/>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terminologi</w:t>
      </w:r>
      <w:r>
        <w:rPr>
          <w:color w:val="000000"/>
          <w:shd w:val="clear" w:color="auto" w:fill="FFFFFF"/>
        </w:rPr>
        <w:t xml:space="preserve"> </w:t>
      </w:r>
      <w:r w:rsidRPr="001D6108">
        <w:rPr>
          <w:color w:val="000000"/>
          <w:shd w:val="clear" w:color="auto" w:fill="FFFFFF"/>
        </w:rPr>
        <w:t>disebutkan</w:t>
      </w:r>
      <w:r>
        <w:rPr>
          <w:color w:val="000000"/>
          <w:shd w:val="clear" w:color="auto" w:fill="FFFFFF"/>
        </w:rPr>
        <w:t xml:space="preserve"> </w:t>
      </w:r>
      <w:r w:rsidRPr="001D6108">
        <w:rPr>
          <w:color w:val="000000"/>
          <w:shd w:val="clear" w:color="auto" w:fill="FFFFFF"/>
        </w:rPr>
        <w:t>bahwa</w:t>
      </w:r>
      <w:r>
        <w:rPr>
          <w:color w:val="000000"/>
          <w:shd w:val="clear" w:color="auto" w:fill="FFFFFF"/>
        </w:rPr>
        <w:t xml:space="preserve"> </w:t>
      </w:r>
      <w:r w:rsidRPr="001D6108">
        <w:rPr>
          <w:color w:val="000000"/>
          <w:shd w:val="clear" w:color="auto" w:fill="FFFFFF"/>
        </w:rPr>
        <w:t>pembiyaan</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adalah</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diberikan</w:t>
      </w:r>
      <w:r>
        <w:rPr>
          <w:color w:val="000000"/>
          <w:shd w:val="clear" w:color="auto" w:fill="FFFFFF"/>
        </w:rPr>
        <w:t xml:space="preserve"> </w:t>
      </w:r>
      <w:r w:rsidRPr="001D6108">
        <w:rPr>
          <w:color w:val="000000"/>
          <w:shd w:val="clear" w:color="auto" w:fill="FFFFFF"/>
        </w:rPr>
        <w:t>oleh</w:t>
      </w:r>
      <w:r>
        <w:rPr>
          <w:color w:val="000000"/>
          <w:shd w:val="clear" w:color="auto" w:fill="FFFFFF"/>
        </w:rPr>
        <w:t xml:space="preserve"> </w:t>
      </w:r>
      <w:r w:rsidRPr="001D6108">
        <w:rPr>
          <w:color w:val="000000"/>
          <w:shd w:val="clear" w:color="auto" w:fill="FFFFFF"/>
        </w:rPr>
        <w:t>lembaga</w:t>
      </w:r>
      <w:r>
        <w:rPr>
          <w:color w:val="000000"/>
          <w:shd w:val="clear" w:color="auto" w:fill="FFFFFF"/>
        </w:rPr>
        <w:t xml:space="preserve"> </w:t>
      </w:r>
      <w:r w:rsidRPr="001D6108">
        <w:rPr>
          <w:color w:val="000000"/>
          <w:shd w:val="clear" w:color="auto" w:fill="FFFFFF"/>
        </w:rPr>
        <w:t>keuangan</w:t>
      </w:r>
      <w:r>
        <w:rPr>
          <w:color w:val="000000"/>
          <w:shd w:val="clear" w:color="auto" w:fill="FFFFFF"/>
        </w:rPr>
        <w:t xml:space="preserve"> </w:t>
      </w:r>
      <w:r w:rsidRPr="001D6108">
        <w:rPr>
          <w:color w:val="000000"/>
          <w:shd w:val="clear" w:color="auto" w:fill="FFFFFF"/>
        </w:rPr>
        <w:t>syariah,</w:t>
      </w:r>
      <w:r>
        <w:rPr>
          <w:color w:val="000000"/>
          <w:shd w:val="clear" w:color="auto" w:fill="FFFFFF"/>
        </w:rPr>
        <w:t xml:space="preserve"> </w:t>
      </w:r>
      <w:r w:rsidRPr="001D6108">
        <w:rPr>
          <w:color w:val="000000"/>
          <w:shd w:val="clear" w:color="auto" w:fill="FFFFFF"/>
        </w:rPr>
        <w:t>baik</w:t>
      </w:r>
      <w:r>
        <w:rPr>
          <w:color w:val="000000"/>
          <w:shd w:val="clear" w:color="auto" w:fill="FFFFFF"/>
        </w:rPr>
        <w:t xml:space="preserve"> </w:t>
      </w:r>
      <w:r w:rsidRPr="001D6108">
        <w:rPr>
          <w:color w:val="000000"/>
          <w:shd w:val="clear" w:color="auto" w:fill="FFFFFF"/>
        </w:rPr>
        <w:t>lembaga</w:t>
      </w:r>
      <w:r>
        <w:rPr>
          <w:color w:val="000000"/>
          <w:shd w:val="clear" w:color="auto" w:fill="FFFFFF"/>
        </w:rPr>
        <w:t xml:space="preserve"> </w:t>
      </w:r>
      <w:r w:rsidRPr="001D6108">
        <w:rPr>
          <w:color w:val="000000"/>
          <w:shd w:val="clear" w:color="auto" w:fill="FFFFFF"/>
        </w:rPr>
        <w:t>bank</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non</w:t>
      </w:r>
      <w:r>
        <w:rPr>
          <w:color w:val="000000"/>
          <w:shd w:val="clear" w:color="auto" w:fill="FFFFFF"/>
        </w:rPr>
        <w:t xml:space="preserve"> </w:t>
      </w:r>
      <w:r w:rsidRPr="001D6108">
        <w:rPr>
          <w:color w:val="000000"/>
          <w:shd w:val="clear" w:color="auto" w:fill="FFFFFF"/>
        </w:rPr>
        <w:t>bank</w:t>
      </w:r>
      <w:r>
        <w:rPr>
          <w:color w:val="000000"/>
          <w:shd w:val="clear" w:color="auto" w:fill="FFFFFF"/>
        </w:rPr>
        <w:t xml:space="preserve"> </w:t>
      </w:r>
      <w:r w:rsidRPr="001D6108">
        <w:rPr>
          <w:color w:val="000000"/>
          <w:shd w:val="clear" w:color="auto" w:fill="FFFFFF"/>
        </w:rPr>
        <w:t>kepada</w:t>
      </w:r>
      <w:r>
        <w:rPr>
          <w:color w:val="000000"/>
          <w:shd w:val="clear" w:color="auto" w:fill="FFFFFF"/>
        </w:rPr>
        <w:t xml:space="preserve"> </w:t>
      </w:r>
      <w:r w:rsidRPr="001D6108">
        <w:rPr>
          <w:color w:val="000000"/>
          <w:shd w:val="clear" w:color="auto" w:fill="FFFFFF"/>
        </w:rPr>
        <w:t>nasabah</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memperoleh</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jasa.</w:t>
      </w:r>
      <w:proofErr w:type="gramEnd"/>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kata</w:t>
      </w:r>
      <w:r>
        <w:rPr>
          <w:color w:val="000000"/>
          <w:shd w:val="clear" w:color="auto" w:fill="FFFFFF"/>
        </w:rPr>
        <w:t xml:space="preserve"> </w:t>
      </w:r>
      <w:proofErr w:type="gramStart"/>
      <w:r w:rsidRPr="001D6108">
        <w:rPr>
          <w:color w:val="000000"/>
          <w:shd w:val="clear" w:color="auto" w:fill="FFFFFF"/>
        </w:rPr>
        <w:t>lain</w:t>
      </w:r>
      <w:proofErr w:type="gramEnd"/>
      <w:r w:rsidRPr="001D6108">
        <w:rPr>
          <w:color w:val="000000"/>
          <w:shd w:val="clear" w:color="auto" w:fill="FFFFFF"/>
        </w:rPr>
        <w:t>,</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adalah</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menyewa</w:t>
      </w:r>
      <w:r>
        <w:rPr>
          <w:color w:val="000000"/>
          <w:shd w:val="clear" w:color="auto" w:fill="FFFFFF"/>
        </w:rPr>
        <w:t xml:space="preserve"> </w:t>
      </w:r>
      <w:r w:rsidRPr="001D6108">
        <w:rPr>
          <w:color w:val="000000"/>
          <w:shd w:val="clear" w:color="auto" w:fill="FFFFFF"/>
        </w:rPr>
        <w:t>atas</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suatu</w:t>
      </w:r>
      <w:r>
        <w:rPr>
          <w:color w:val="000000"/>
          <w:shd w:val="clear" w:color="auto" w:fill="FFFFFF"/>
        </w:rPr>
        <w:t xml:space="preserve"> </w:t>
      </w:r>
      <w:r w:rsidRPr="001D6108">
        <w:rPr>
          <w:color w:val="000000"/>
          <w:shd w:val="clear" w:color="auto" w:fill="FFFFFF"/>
        </w:rPr>
        <w:t>barang</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jasa</w:t>
      </w:r>
      <w:r>
        <w:rPr>
          <w:color w:val="000000"/>
          <w:shd w:val="clear" w:color="auto" w:fill="FFFFFF"/>
        </w:rPr>
        <w:t xml:space="preserve"> </w:t>
      </w:r>
      <w:r w:rsidRPr="001D6108">
        <w:rPr>
          <w:color w:val="000000"/>
          <w:shd w:val="clear" w:color="auto" w:fill="FFFFFF"/>
        </w:rPr>
        <w:t>antara</w:t>
      </w:r>
      <w:r>
        <w:rPr>
          <w:color w:val="000000"/>
          <w:shd w:val="clear" w:color="auto" w:fill="FFFFFF"/>
        </w:rPr>
        <w:t xml:space="preserve"> </w:t>
      </w:r>
      <w:r w:rsidRPr="001D6108">
        <w:rPr>
          <w:color w:val="000000"/>
          <w:shd w:val="clear" w:color="auto" w:fill="FFFFFF"/>
        </w:rPr>
        <w:t>pemilik</w:t>
      </w:r>
      <w:r>
        <w:rPr>
          <w:color w:val="000000"/>
          <w:shd w:val="clear" w:color="auto" w:fill="FFFFFF"/>
        </w:rPr>
        <w:t xml:space="preserve"> </w:t>
      </w:r>
      <w:r w:rsidRPr="001D6108">
        <w:rPr>
          <w:color w:val="000000"/>
          <w:shd w:val="clear" w:color="auto" w:fill="FFFFFF"/>
        </w:rPr>
        <w:t>obyek</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penyewa</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mendapatkan</w:t>
      </w:r>
      <w:r>
        <w:rPr>
          <w:color w:val="000000"/>
          <w:shd w:val="clear" w:color="auto" w:fill="FFFFFF"/>
        </w:rPr>
        <w:t xml:space="preserve"> </w:t>
      </w:r>
      <w:r w:rsidRPr="001D6108">
        <w:rPr>
          <w:color w:val="000000"/>
          <w:shd w:val="clear" w:color="auto" w:fill="FFFFFF"/>
        </w:rPr>
        <w:t>imbalan</w:t>
      </w:r>
      <w:r>
        <w:rPr>
          <w:color w:val="000000"/>
          <w:shd w:val="clear" w:color="auto" w:fill="FFFFFF"/>
        </w:rPr>
        <w:t xml:space="preserve"> </w:t>
      </w:r>
      <w:r w:rsidRPr="001D6108">
        <w:rPr>
          <w:color w:val="000000"/>
          <w:shd w:val="clear" w:color="auto" w:fill="FFFFFF"/>
        </w:rPr>
        <w:t>berupa</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upah</w:t>
      </w:r>
      <w:r>
        <w:rPr>
          <w:color w:val="000000"/>
          <w:shd w:val="clear" w:color="auto" w:fill="FFFFFF"/>
        </w:rPr>
        <w:t xml:space="preserve"> </w:t>
      </w:r>
      <w:r w:rsidRPr="001D6108">
        <w:rPr>
          <w:color w:val="000000"/>
          <w:shd w:val="clear" w:color="auto" w:fill="FFFFFF"/>
        </w:rPr>
        <w:t>bagi</w:t>
      </w:r>
      <w:r>
        <w:rPr>
          <w:color w:val="000000"/>
          <w:shd w:val="clear" w:color="auto" w:fill="FFFFFF"/>
        </w:rPr>
        <w:t xml:space="preserve"> </w:t>
      </w:r>
      <w:r w:rsidRPr="001D6108">
        <w:rPr>
          <w:color w:val="000000"/>
          <w:shd w:val="clear" w:color="auto" w:fill="FFFFFF"/>
        </w:rPr>
        <w:t>pemilik</w:t>
      </w:r>
      <w:r>
        <w:rPr>
          <w:color w:val="000000"/>
          <w:shd w:val="clear" w:color="auto" w:fill="FFFFFF"/>
        </w:rPr>
        <w:t xml:space="preserve"> </w:t>
      </w:r>
      <w:r w:rsidRPr="001D6108">
        <w:rPr>
          <w:color w:val="000000"/>
          <w:shd w:val="clear" w:color="auto" w:fill="FFFFFF"/>
        </w:rPr>
        <w:t>obyek</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Karena</w:t>
      </w:r>
      <w:r>
        <w:rPr>
          <w:color w:val="000000"/>
          <w:shd w:val="clear" w:color="auto" w:fill="FFFFFF"/>
        </w:rPr>
        <w:t xml:space="preserve"> </w:t>
      </w:r>
      <w:r w:rsidRPr="001D6108">
        <w:rPr>
          <w:color w:val="000000"/>
          <w:shd w:val="clear" w:color="auto" w:fill="FFFFFF"/>
        </w:rPr>
        <w:t>didasarkan</w:t>
      </w:r>
      <w:r>
        <w:rPr>
          <w:color w:val="000000"/>
          <w:shd w:val="clear" w:color="auto" w:fill="FFFFFF"/>
        </w:rPr>
        <w:t xml:space="preserve"> </w:t>
      </w:r>
      <w:r w:rsidRPr="001D6108">
        <w:rPr>
          <w:color w:val="000000"/>
          <w:shd w:val="clear" w:color="auto" w:fill="FFFFFF"/>
        </w:rPr>
        <w:t>pada</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multijasa</w:t>
      </w:r>
      <w:proofErr w:type="gramStart"/>
      <w:r w:rsidRPr="001D6108">
        <w:rPr>
          <w:color w:val="000000"/>
          <w:shd w:val="clear" w:color="auto" w:fill="FFFFFF"/>
        </w:rPr>
        <w:t>.</w:t>
      </w:r>
      <w:r w:rsidR="00156558">
        <w:rPr>
          <w:color w:val="000000"/>
          <w:shd w:val="clear" w:color="auto" w:fill="FFFFFF"/>
        </w:rPr>
        <w:t>(</w:t>
      </w:r>
      <w:proofErr w:type="gramEnd"/>
      <w:r w:rsidR="00156558" w:rsidRPr="00156558">
        <w:rPr>
          <w:shd w:val="clear" w:color="auto" w:fill="FFFFFF"/>
        </w:rPr>
        <w:t>Muhamad Ibnu Afrelian</w:t>
      </w:r>
      <w:r w:rsidR="00156558">
        <w:rPr>
          <w:shd w:val="clear" w:color="auto" w:fill="FFFFFF"/>
        </w:rPr>
        <w:t>, 2021</w:t>
      </w:r>
      <w:r w:rsidR="00156558">
        <w:rPr>
          <w:color w:val="000000"/>
          <w:shd w:val="clear" w:color="auto" w:fill="FFFFFF"/>
        </w:rPr>
        <w:t>)</w:t>
      </w:r>
    </w:p>
    <w:p w:rsidR="00C1196E" w:rsidRDefault="00C1196E" w:rsidP="00C1196E">
      <w:pPr>
        <w:pStyle w:val="BodyText"/>
        <w:spacing w:line="360" w:lineRule="auto"/>
        <w:rPr>
          <w:color w:val="000000"/>
          <w:shd w:val="clear" w:color="auto" w:fill="FFFFFF"/>
        </w:rPr>
      </w:pPr>
      <w:r>
        <w:rPr>
          <w:color w:val="000000"/>
          <w:shd w:val="clear" w:color="auto" w:fill="FFFFFF"/>
        </w:rPr>
        <w:tab/>
      </w:r>
      <w:r w:rsidRPr="001D6108">
        <w:rPr>
          <w:color w:val="000000"/>
          <w:shd w:val="clear" w:color="auto" w:fill="FFFFFF"/>
        </w:rPr>
        <w:t>Pada</w:t>
      </w:r>
      <w:r>
        <w:rPr>
          <w:color w:val="000000"/>
          <w:shd w:val="clear" w:color="auto" w:fill="FFFFFF"/>
        </w:rPr>
        <w:t xml:space="preserve"> </w:t>
      </w:r>
      <w:r w:rsidRPr="001D6108">
        <w:rPr>
          <w:color w:val="000000"/>
          <w:shd w:val="clear" w:color="auto" w:fill="FFFFFF"/>
        </w:rPr>
        <w:t>dasarnya</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terjadi</w:t>
      </w:r>
      <w:r>
        <w:rPr>
          <w:color w:val="000000"/>
          <w:shd w:val="clear" w:color="auto" w:fill="FFFFFF"/>
        </w:rPr>
        <w:t xml:space="preserve"> </w:t>
      </w:r>
      <w:r w:rsidRPr="001D6108">
        <w:rPr>
          <w:color w:val="000000"/>
          <w:shd w:val="clear" w:color="auto" w:fill="FFFFFF"/>
        </w:rPr>
        <w:t>pada</w:t>
      </w:r>
      <w:r>
        <w:rPr>
          <w:color w:val="000000"/>
          <w:shd w:val="clear" w:color="auto" w:fill="FFFFFF"/>
        </w:rPr>
        <w:t xml:space="preserve"> </w:t>
      </w:r>
      <w:r w:rsidRPr="001D6108">
        <w:rPr>
          <w:color w:val="000000"/>
          <w:shd w:val="clear" w:color="auto" w:fill="FFFFFF"/>
        </w:rPr>
        <w:t>lembaga</w:t>
      </w:r>
      <w:r>
        <w:rPr>
          <w:color w:val="000000"/>
          <w:shd w:val="clear" w:color="auto" w:fill="FFFFFF"/>
        </w:rPr>
        <w:t xml:space="preserve"> </w:t>
      </w:r>
      <w:r w:rsidRPr="001D6108">
        <w:rPr>
          <w:color w:val="000000"/>
          <w:shd w:val="clear" w:color="auto" w:fill="FFFFFF"/>
        </w:rPr>
        <w:t>keuangan</w:t>
      </w:r>
      <w:r>
        <w:rPr>
          <w:color w:val="000000"/>
          <w:shd w:val="clear" w:color="auto" w:fill="FFFFFF"/>
        </w:rPr>
        <w:t xml:space="preserve"> </w:t>
      </w:r>
      <w:r w:rsidRPr="001D6108">
        <w:rPr>
          <w:color w:val="000000"/>
          <w:shd w:val="clear" w:color="auto" w:fill="FFFFFF"/>
        </w:rPr>
        <w:t>syariah</w:t>
      </w:r>
      <w:r>
        <w:rPr>
          <w:color w:val="000000"/>
          <w:shd w:val="clear" w:color="auto" w:fill="FFFFFF"/>
        </w:rPr>
        <w:t xml:space="preserve"> </w:t>
      </w:r>
      <w:r w:rsidRPr="001D6108">
        <w:rPr>
          <w:color w:val="000000"/>
          <w:shd w:val="clear" w:color="auto" w:fill="FFFFFF"/>
        </w:rPr>
        <w:t>yaitu</w:t>
      </w:r>
      <w:r>
        <w:rPr>
          <w:color w:val="000000"/>
          <w:shd w:val="clear" w:color="auto" w:fill="FFFFFF"/>
        </w:rPr>
        <w:t xml:space="preserve"> </w:t>
      </w:r>
      <w:r w:rsidRPr="001D6108">
        <w:rPr>
          <w:color w:val="000000"/>
          <w:shd w:val="clear" w:color="auto" w:fill="FFFFFF"/>
        </w:rPr>
        <w:t>membeli</w:t>
      </w:r>
      <w:r>
        <w:rPr>
          <w:color w:val="000000"/>
          <w:shd w:val="clear" w:color="auto" w:fill="FFFFFF"/>
        </w:rPr>
        <w:t xml:space="preserve"> </w:t>
      </w:r>
      <w:r w:rsidRPr="001D6108">
        <w:rPr>
          <w:color w:val="000000"/>
          <w:shd w:val="clear" w:color="auto" w:fill="FFFFFF"/>
        </w:rPr>
        <w:t>jasa</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dari</w:t>
      </w:r>
      <w:r>
        <w:rPr>
          <w:color w:val="000000"/>
          <w:shd w:val="clear" w:color="auto" w:fill="FFFFFF"/>
        </w:rPr>
        <w:t xml:space="preserve"> </w:t>
      </w:r>
      <w:r w:rsidRPr="001D6108">
        <w:rPr>
          <w:color w:val="000000"/>
          <w:shd w:val="clear" w:color="auto" w:fill="FFFFFF"/>
        </w:rPr>
        <w:t>penyedia</w:t>
      </w:r>
      <w:r>
        <w:rPr>
          <w:color w:val="000000"/>
          <w:shd w:val="clear" w:color="auto" w:fill="FFFFFF"/>
        </w:rPr>
        <w:t xml:space="preserve"> </w:t>
      </w:r>
      <w:r w:rsidRPr="001D6108">
        <w:rPr>
          <w:color w:val="000000"/>
          <w:shd w:val="clear" w:color="auto" w:fill="FFFFFF"/>
        </w:rPr>
        <w:t>jasa,</w:t>
      </w:r>
      <w:r>
        <w:rPr>
          <w:color w:val="000000"/>
          <w:shd w:val="clear" w:color="auto" w:fill="FFFFFF"/>
        </w:rPr>
        <w:t xml:space="preserve"> </w:t>
      </w:r>
      <w:r w:rsidRPr="001D6108">
        <w:rPr>
          <w:color w:val="000000"/>
          <w:shd w:val="clear" w:color="auto" w:fill="FFFFFF"/>
        </w:rPr>
        <w:t>kemudian</w:t>
      </w:r>
      <w:r>
        <w:rPr>
          <w:color w:val="000000"/>
          <w:shd w:val="clear" w:color="auto" w:fill="FFFFFF"/>
        </w:rPr>
        <w:t xml:space="preserve"> </w:t>
      </w:r>
      <w:r w:rsidRPr="001D6108">
        <w:rPr>
          <w:color w:val="000000"/>
          <w:shd w:val="clear" w:color="auto" w:fill="FFFFFF"/>
        </w:rPr>
        <w:t>nasabah</w:t>
      </w:r>
      <w:r>
        <w:rPr>
          <w:color w:val="000000"/>
          <w:shd w:val="clear" w:color="auto" w:fill="FFFFFF"/>
        </w:rPr>
        <w:t xml:space="preserve"> </w:t>
      </w:r>
      <w:r w:rsidRPr="001D6108">
        <w:rPr>
          <w:color w:val="000000"/>
          <w:shd w:val="clear" w:color="auto" w:fill="FFFFFF"/>
        </w:rPr>
        <w:t>akan</w:t>
      </w:r>
      <w:r>
        <w:rPr>
          <w:color w:val="000000"/>
          <w:shd w:val="clear" w:color="auto" w:fill="FFFFFF"/>
        </w:rPr>
        <w:t xml:space="preserve"> </w:t>
      </w:r>
      <w:r w:rsidRPr="001D6108">
        <w:rPr>
          <w:color w:val="000000"/>
          <w:shd w:val="clear" w:color="auto" w:fill="FFFFFF"/>
        </w:rPr>
        <w:t>membayar</w:t>
      </w:r>
      <w:r>
        <w:rPr>
          <w:color w:val="000000"/>
          <w:shd w:val="clear" w:color="auto" w:fill="FFFFFF"/>
        </w:rPr>
        <w:t xml:space="preserve"> </w:t>
      </w:r>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(fee),</w:t>
      </w:r>
      <w:r>
        <w:rPr>
          <w:color w:val="000000"/>
          <w:shd w:val="clear" w:color="auto" w:fill="FFFFFF"/>
        </w:rPr>
        <w:t xml:space="preserve"> </w:t>
      </w:r>
      <w:r w:rsidRPr="001D6108">
        <w:rPr>
          <w:color w:val="000000"/>
          <w:shd w:val="clear" w:color="auto" w:fill="FFFFFF"/>
        </w:rPr>
        <w:t>sebagai</w:t>
      </w:r>
      <w:r>
        <w:rPr>
          <w:color w:val="000000"/>
          <w:shd w:val="clear" w:color="auto" w:fill="FFFFFF"/>
        </w:rPr>
        <w:t xml:space="preserve"> </w:t>
      </w:r>
      <w:proofErr w:type="gramStart"/>
      <w:r w:rsidRPr="001D6108">
        <w:rPr>
          <w:color w:val="000000"/>
          <w:shd w:val="clear" w:color="auto" w:fill="FFFFFF"/>
        </w:rPr>
        <w:t>kompensasi</w:t>
      </w:r>
      <w:proofErr w:type="gramEnd"/>
      <w:r>
        <w:rPr>
          <w:color w:val="000000"/>
          <w:shd w:val="clear" w:color="auto" w:fill="FFFFFF"/>
        </w:rPr>
        <w:t xml:space="preserve"> </w:t>
      </w:r>
      <w:r w:rsidRPr="001D6108">
        <w:rPr>
          <w:color w:val="000000"/>
          <w:shd w:val="clear" w:color="auto" w:fill="FFFFFF"/>
        </w:rPr>
        <w:t>atas</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diperolehnya</w:t>
      </w:r>
      <w:r>
        <w:rPr>
          <w:color w:val="000000"/>
          <w:shd w:val="clear" w:color="auto" w:fill="FFFFFF"/>
        </w:rPr>
        <w:t xml:space="preserve"> </w:t>
      </w:r>
      <w:r w:rsidRPr="001D6108">
        <w:rPr>
          <w:color w:val="000000"/>
          <w:shd w:val="clear" w:color="auto" w:fill="FFFFFF"/>
        </w:rPr>
        <w:t>secara</w:t>
      </w:r>
      <w:r>
        <w:rPr>
          <w:color w:val="000000"/>
          <w:shd w:val="clear" w:color="auto" w:fill="FFFFFF"/>
        </w:rPr>
        <w:t xml:space="preserve"> </w:t>
      </w:r>
      <w:r w:rsidRPr="001D6108">
        <w:rPr>
          <w:color w:val="000000"/>
          <w:shd w:val="clear" w:color="auto" w:fill="FFFFFF"/>
        </w:rPr>
        <w:t>mengangsur</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langsung</w:t>
      </w:r>
      <w:r>
        <w:rPr>
          <w:color w:val="000000"/>
          <w:shd w:val="clear" w:color="auto" w:fill="FFFFFF"/>
        </w:rPr>
        <w:t xml:space="preserve"> </w:t>
      </w:r>
      <w:r w:rsidRPr="001D6108">
        <w:rPr>
          <w:color w:val="000000"/>
          <w:shd w:val="clear" w:color="auto" w:fill="FFFFFF"/>
        </w:rPr>
        <w:t>melunasi</w:t>
      </w:r>
      <w:r>
        <w:rPr>
          <w:color w:val="000000"/>
          <w:shd w:val="clear" w:color="auto" w:fill="FFFFFF"/>
        </w:rPr>
        <w:t xml:space="preserve"> </w:t>
      </w:r>
      <w:r w:rsidRPr="001D6108">
        <w:rPr>
          <w:color w:val="000000"/>
          <w:shd w:val="clear" w:color="auto" w:fill="FFFFFF"/>
        </w:rPr>
        <w:t>sekaligus</w:t>
      </w:r>
      <w:r>
        <w:rPr>
          <w:color w:val="000000"/>
          <w:shd w:val="clear" w:color="auto" w:fill="FFFFFF"/>
        </w:rPr>
        <w:t xml:space="preserve"> </w:t>
      </w:r>
      <w:r w:rsidRPr="001D6108">
        <w:rPr>
          <w:color w:val="000000"/>
          <w:shd w:val="clear" w:color="auto" w:fill="FFFFFF"/>
        </w:rPr>
        <w:t>sesuai</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kesepakan</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perjanjian</w:t>
      </w:r>
      <w:r>
        <w:rPr>
          <w:color w:val="000000"/>
          <w:shd w:val="clear" w:color="auto" w:fill="FFFFFF"/>
        </w:rPr>
        <w:t xml:space="preserve"> </w:t>
      </w:r>
      <w:r w:rsidRPr="001D6108">
        <w:rPr>
          <w:color w:val="000000"/>
          <w:shd w:val="clear" w:color="auto" w:fill="FFFFFF"/>
        </w:rPr>
        <w:t>awal</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proofErr w:type="gramStart"/>
      <w:r w:rsidRPr="001D6108">
        <w:rPr>
          <w:color w:val="000000"/>
          <w:shd w:val="clear" w:color="auto" w:fill="FFFFFF"/>
        </w:rPr>
        <w:t>Unsur</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disewakan</w:t>
      </w:r>
      <w:r>
        <w:rPr>
          <w:color w:val="000000"/>
          <w:shd w:val="clear" w:color="auto" w:fill="FFFFFF"/>
        </w:rPr>
        <w:t xml:space="preserve"> </w:t>
      </w:r>
      <w:r w:rsidRPr="001D6108">
        <w:rPr>
          <w:color w:val="000000"/>
          <w:shd w:val="clear" w:color="auto" w:fill="FFFFFF"/>
        </w:rPr>
        <w:t>yaitu</w:t>
      </w:r>
      <w:r>
        <w:rPr>
          <w:color w:val="000000"/>
          <w:shd w:val="clear" w:color="auto" w:fill="FFFFFF"/>
        </w:rPr>
        <w:t xml:space="preserve"> </w:t>
      </w:r>
      <w:r w:rsidRPr="001D6108">
        <w:rPr>
          <w:color w:val="000000"/>
          <w:shd w:val="clear" w:color="auto" w:fill="FFFFFF"/>
        </w:rPr>
        <w:t>pemanfaatan</w:t>
      </w:r>
      <w:r>
        <w:rPr>
          <w:color w:val="000000"/>
          <w:shd w:val="clear" w:color="auto" w:fill="FFFFFF"/>
        </w:rPr>
        <w:t xml:space="preserve"> </w:t>
      </w:r>
      <w:r w:rsidRPr="001D6108">
        <w:rPr>
          <w:color w:val="000000"/>
          <w:shd w:val="clear" w:color="auto" w:fill="FFFFFF"/>
        </w:rPr>
        <w:lastRenderedPageBreak/>
        <w:t>atas</w:t>
      </w:r>
      <w:r>
        <w:rPr>
          <w:color w:val="000000"/>
          <w:shd w:val="clear" w:color="auto" w:fill="FFFFFF"/>
        </w:rPr>
        <w:t xml:space="preserve"> </w:t>
      </w:r>
      <w:r w:rsidRPr="001D6108">
        <w:rPr>
          <w:color w:val="000000"/>
          <w:shd w:val="clear" w:color="auto" w:fill="FFFFFF"/>
        </w:rPr>
        <w:t>tenaga</w:t>
      </w:r>
      <w:r>
        <w:rPr>
          <w:color w:val="000000"/>
          <w:shd w:val="clear" w:color="auto" w:fill="FFFFFF"/>
        </w:rPr>
        <w:t xml:space="preserve"> </w:t>
      </w:r>
      <w:r w:rsidRPr="001D6108">
        <w:rPr>
          <w:color w:val="000000"/>
          <w:shd w:val="clear" w:color="auto" w:fill="FFFFFF"/>
        </w:rPr>
        <w:t>orangnya</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kemudian</w:t>
      </w:r>
      <w:r>
        <w:rPr>
          <w:color w:val="000000"/>
          <w:shd w:val="clear" w:color="auto" w:fill="FFFFFF"/>
        </w:rPr>
        <w:t xml:space="preserve"> </w:t>
      </w:r>
      <w:r w:rsidRPr="001D6108">
        <w:rPr>
          <w:color w:val="000000"/>
          <w:shd w:val="clear" w:color="auto" w:fill="FFFFFF"/>
        </w:rPr>
        <w:t>mendapatkan</w:t>
      </w:r>
      <w:r>
        <w:rPr>
          <w:color w:val="000000"/>
          <w:shd w:val="clear" w:color="auto" w:fill="FFFFFF"/>
        </w:rPr>
        <w:t xml:space="preserve"> </w:t>
      </w:r>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(imbalan).</w:t>
      </w:r>
      <w:proofErr w:type="gramEnd"/>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kata</w:t>
      </w:r>
      <w:r>
        <w:rPr>
          <w:color w:val="000000"/>
          <w:shd w:val="clear" w:color="auto" w:fill="FFFFFF"/>
        </w:rPr>
        <w:t xml:space="preserve"> </w:t>
      </w:r>
      <w:proofErr w:type="gramStart"/>
      <w:r w:rsidRPr="001D6108">
        <w:rPr>
          <w:color w:val="000000"/>
          <w:shd w:val="clear" w:color="auto" w:fill="FFFFFF"/>
        </w:rPr>
        <w:t>lain</w:t>
      </w:r>
      <w:proofErr w:type="gramEnd"/>
      <w:r>
        <w:rPr>
          <w:color w:val="000000"/>
          <w:shd w:val="clear" w:color="auto" w:fill="FFFFFF"/>
        </w:rPr>
        <w:t xml:space="preserve"> </w:t>
      </w:r>
      <w:r w:rsidRPr="001D6108">
        <w:rPr>
          <w:color w:val="000000"/>
          <w:shd w:val="clear" w:color="auto" w:fill="FFFFFF"/>
        </w:rPr>
        <w:t>pembiyaan</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prinsip</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atas</w:t>
      </w:r>
      <w:r>
        <w:rPr>
          <w:color w:val="000000"/>
          <w:shd w:val="clear" w:color="auto" w:fill="FFFFFF"/>
        </w:rPr>
        <w:t xml:space="preserve"> </w:t>
      </w:r>
      <w:r w:rsidRPr="001D6108">
        <w:rPr>
          <w:color w:val="000000"/>
          <w:shd w:val="clear" w:color="auto" w:fill="FFFFFF"/>
        </w:rPr>
        <w:t>hak</w:t>
      </w:r>
      <w:r>
        <w:rPr>
          <w:color w:val="000000"/>
          <w:shd w:val="clear" w:color="auto" w:fill="FFFFFF"/>
        </w:rPr>
        <w:t xml:space="preserve"> </w:t>
      </w:r>
      <w:r w:rsidRPr="001D6108">
        <w:rPr>
          <w:color w:val="000000"/>
          <w:shd w:val="clear" w:color="auto" w:fill="FFFFFF"/>
        </w:rPr>
        <w:t>guna</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proofErr w:type="gramStart"/>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juga</w:t>
      </w:r>
      <w:r>
        <w:rPr>
          <w:color w:val="000000"/>
          <w:shd w:val="clear" w:color="auto" w:fill="FFFFFF"/>
        </w:rPr>
        <w:t xml:space="preserve"> </w:t>
      </w:r>
      <w:r w:rsidRPr="001D6108">
        <w:rPr>
          <w:color w:val="000000"/>
          <w:shd w:val="clear" w:color="auto" w:fill="FFFFFF"/>
        </w:rPr>
        <w:t>memfasilitasi</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konsumtif</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bertentangan</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syariah</w:t>
      </w:r>
      <w:r>
        <w:rPr>
          <w:color w:val="000000"/>
          <w:shd w:val="clear" w:color="auto" w:fill="FFFFFF"/>
        </w:rPr>
        <w:t xml:space="preserve"> </w:t>
      </w:r>
      <w:r w:rsidRPr="001D6108">
        <w:rPr>
          <w:color w:val="000000"/>
          <w:shd w:val="clear" w:color="auto" w:fill="FFFFFF"/>
        </w:rPr>
        <w:t>seperti</w:t>
      </w:r>
      <w:r>
        <w:rPr>
          <w:color w:val="000000"/>
          <w:shd w:val="clear" w:color="auto" w:fill="FFFFFF"/>
        </w:rPr>
        <w:t xml:space="preserve"> </w:t>
      </w:r>
      <w:r w:rsidRPr="001D6108">
        <w:rPr>
          <w:color w:val="000000"/>
          <w:shd w:val="clear" w:color="auto" w:fill="FFFFFF"/>
        </w:rPr>
        <w:t>biaya</w:t>
      </w:r>
      <w:r>
        <w:rPr>
          <w:color w:val="000000"/>
          <w:shd w:val="clear" w:color="auto" w:fill="FFFFFF"/>
        </w:rPr>
        <w:t xml:space="preserve"> </w:t>
      </w:r>
      <w:r w:rsidRPr="001D6108">
        <w:rPr>
          <w:color w:val="000000"/>
          <w:shd w:val="clear" w:color="auto" w:fill="FFFFFF"/>
        </w:rPr>
        <w:t>pendidikan,</w:t>
      </w:r>
      <w:r>
        <w:rPr>
          <w:color w:val="000000"/>
          <w:shd w:val="clear" w:color="auto" w:fill="FFFFFF"/>
        </w:rPr>
        <w:t xml:space="preserve"> </w:t>
      </w:r>
      <w:r w:rsidRPr="001D6108">
        <w:rPr>
          <w:color w:val="000000"/>
          <w:shd w:val="clear" w:color="auto" w:fill="FFFFFF"/>
        </w:rPr>
        <w:t>pernikahan,</w:t>
      </w:r>
      <w:r>
        <w:rPr>
          <w:color w:val="000000"/>
          <w:shd w:val="clear" w:color="auto" w:fill="FFFFFF"/>
        </w:rPr>
        <w:t xml:space="preserve"> </w:t>
      </w:r>
      <w:r w:rsidRPr="001D6108">
        <w:rPr>
          <w:color w:val="000000"/>
          <w:shd w:val="clear" w:color="auto" w:fill="FFFFFF"/>
        </w:rPr>
        <w:t>naik</w:t>
      </w:r>
      <w:r>
        <w:rPr>
          <w:color w:val="000000"/>
          <w:shd w:val="clear" w:color="auto" w:fill="FFFFFF"/>
        </w:rPr>
        <w:t xml:space="preserve"> </w:t>
      </w:r>
      <w:r w:rsidRPr="001D6108">
        <w:rPr>
          <w:color w:val="000000"/>
          <w:shd w:val="clear" w:color="auto" w:fill="FFFFFF"/>
        </w:rPr>
        <w:t>haji</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lain-lain.</w:t>
      </w:r>
      <w:proofErr w:type="gramEnd"/>
      <w:r>
        <w:rPr>
          <w:color w:val="000000"/>
          <w:shd w:val="clear" w:color="auto" w:fill="FFFFFF"/>
        </w:rPr>
        <w:t xml:space="preserve"> </w:t>
      </w:r>
      <w:proofErr w:type="gramStart"/>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ini</w:t>
      </w:r>
      <w:r>
        <w:rPr>
          <w:color w:val="000000"/>
          <w:shd w:val="clear" w:color="auto" w:fill="FFFFFF"/>
        </w:rPr>
        <w:t xml:space="preserve"> </w:t>
      </w:r>
      <w:r w:rsidRPr="001D6108">
        <w:rPr>
          <w:color w:val="000000"/>
          <w:shd w:val="clear" w:color="auto" w:fill="FFFFFF"/>
        </w:rPr>
        <w:t>dikeluarkan</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memberikan</w:t>
      </w:r>
      <w:r>
        <w:rPr>
          <w:color w:val="000000"/>
          <w:shd w:val="clear" w:color="auto" w:fill="FFFFFF"/>
        </w:rPr>
        <w:t xml:space="preserve"> </w:t>
      </w:r>
      <w:r w:rsidRPr="001D6108">
        <w:rPr>
          <w:color w:val="000000"/>
          <w:shd w:val="clear" w:color="auto" w:fill="FFFFFF"/>
        </w:rPr>
        <w:t>solusi</w:t>
      </w:r>
      <w:r>
        <w:rPr>
          <w:color w:val="000000"/>
          <w:shd w:val="clear" w:color="auto" w:fill="FFFFFF"/>
        </w:rPr>
        <w:t xml:space="preserve"> </w:t>
      </w:r>
      <w:r w:rsidRPr="001D6108">
        <w:rPr>
          <w:color w:val="000000"/>
          <w:shd w:val="clear" w:color="auto" w:fill="FFFFFF"/>
        </w:rPr>
        <w:t>k</w:t>
      </w:r>
      <w:r>
        <w:rPr>
          <w:color w:val="000000"/>
          <w:shd w:val="clear" w:color="auto" w:fill="FFFFFF"/>
        </w:rPr>
        <w:t>epada Lembaga Keuangan Syariah.</w:t>
      </w:r>
      <w:proofErr w:type="gramEnd"/>
    </w:p>
    <w:p w:rsidR="00C1196E" w:rsidRPr="00E7641E" w:rsidRDefault="00C1196E" w:rsidP="00C1196E">
      <w:pPr>
        <w:pStyle w:val="BodyText"/>
        <w:spacing w:line="360" w:lineRule="auto"/>
        <w:rPr>
          <w:color w:val="000000"/>
          <w:shd w:val="clear" w:color="auto" w:fill="FFFFFF"/>
        </w:rPr>
      </w:pPr>
      <w:r w:rsidRPr="001D6108">
        <w:rPr>
          <w:b/>
          <w:color w:val="000000"/>
          <w:shd w:val="clear" w:color="auto" w:fill="FFFFFF"/>
        </w:rPr>
        <w:t>Objek</w:t>
      </w:r>
      <w:r>
        <w:rPr>
          <w:b/>
          <w:color w:val="000000"/>
          <w:shd w:val="clear" w:color="auto" w:fill="FFFFFF"/>
        </w:rPr>
        <w:t xml:space="preserve"> </w:t>
      </w:r>
      <w:r w:rsidRPr="001D6108">
        <w:rPr>
          <w:b/>
          <w:color w:val="000000"/>
          <w:shd w:val="clear" w:color="auto" w:fill="FFFFFF"/>
        </w:rPr>
        <w:t>Ijarah</w:t>
      </w:r>
      <w:r>
        <w:rPr>
          <w:b/>
          <w:color w:val="000000"/>
          <w:shd w:val="clear" w:color="auto" w:fill="FFFFFF"/>
        </w:rPr>
        <w:t xml:space="preserve"> </w:t>
      </w:r>
      <w:r w:rsidRPr="001D6108">
        <w:rPr>
          <w:b/>
          <w:color w:val="000000"/>
          <w:shd w:val="clear" w:color="auto" w:fill="FFFFFF"/>
        </w:rPr>
        <w:t>Multijasa</w:t>
      </w:r>
    </w:p>
    <w:p w:rsidR="00C1196E" w:rsidRPr="001D6108" w:rsidRDefault="00C1196E" w:rsidP="00C1196E">
      <w:pPr>
        <w:pStyle w:val="BodyText"/>
        <w:spacing w:line="360" w:lineRule="auto"/>
        <w:rPr>
          <w:color w:val="000000"/>
          <w:shd w:val="clear" w:color="auto" w:fill="FFFFFF"/>
        </w:rPr>
      </w:pPr>
      <w:r>
        <w:rPr>
          <w:color w:val="000000"/>
          <w:shd w:val="clear" w:color="auto" w:fill="FFFFFF"/>
        </w:rPr>
        <w:tab/>
      </w:r>
      <w:r w:rsidRPr="001D6108">
        <w:rPr>
          <w:color w:val="000000"/>
          <w:shd w:val="clear" w:color="auto" w:fill="FFFFFF"/>
        </w:rPr>
        <w:t>Objek</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menerapkan</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yaitu</w:t>
      </w:r>
      <w:r>
        <w:rPr>
          <w:color w:val="000000"/>
          <w:shd w:val="clear" w:color="auto" w:fill="FFFFFF"/>
        </w:rPr>
        <w:t xml:space="preserve"> </w:t>
      </w:r>
      <w:r w:rsidRPr="001D6108">
        <w:rPr>
          <w:color w:val="000000"/>
          <w:shd w:val="clear" w:color="auto" w:fill="FFFFFF"/>
        </w:rPr>
        <w:t>bentuk</w:t>
      </w:r>
      <w:r>
        <w:rPr>
          <w:color w:val="000000"/>
          <w:shd w:val="clear" w:color="auto" w:fill="FFFFFF"/>
        </w:rPr>
        <w:t xml:space="preserve"> </w:t>
      </w:r>
      <w:r w:rsidRPr="001D6108">
        <w:rPr>
          <w:color w:val="000000"/>
          <w:shd w:val="clear" w:color="auto" w:fill="FFFFFF"/>
        </w:rPr>
        <w:t>pelayanan</w:t>
      </w:r>
      <w:r>
        <w:rPr>
          <w:color w:val="000000"/>
          <w:shd w:val="clear" w:color="auto" w:fill="FFFFFF"/>
        </w:rPr>
        <w:t xml:space="preserve"> </w:t>
      </w:r>
      <w:r w:rsidRPr="001D6108">
        <w:rPr>
          <w:color w:val="000000"/>
          <w:shd w:val="clear" w:color="auto" w:fill="FFFFFF"/>
        </w:rPr>
        <w:t>produk:</w:t>
      </w:r>
    </w:p>
    <w:p w:rsidR="00C1196E" w:rsidRPr="001D6108" w:rsidRDefault="00C1196E" w:rsidP="00C1196E">
      <w:pPr>
        <w:pStyle w:val="BodyText"/>
        <w:numPr>
          <w:ilvl w:val="0"/>
          <w:numId w:val="14"/>
        </w:numPr>
        <w:spacing w:line="360" w:lineRule="auto"/>
        <w:ind w:left="426"/>
        <w:rPr>
          <w:color w:val="000000"/>
          <w:shd w:val="clear" w:color="auto" w:fill="FFFFFF"/>
        </w:rPr>
      </w:pPr>
      <w:r w:rsidRPr="001D6108">
        <w:rPr>
          <w:color w:val="000000"/>
          <w:shd w:val="clear" w:color="auto" w:fill="FFFFFF"/>
        </w:rPr>
        <w:t>Pendidikan</w:t>
      </w:r>
    </w:p>
    <w:p w:rsidR="00C1196E" w:rsidRPr="001D6108" w:rsidRDefault="00C1196E" w:rsidP="00C1196E">
      <w:pPr>
        <w:pStyle w:val="BodyText"/>
        <w:numPr>
          <w:ilvl w:val="0"/>
          <w:numId w:val="14"/>
        </w:numPr>
        <w:spacing w:line="360" w:lineRule="auto"/>
        <w:ind w:left="426"/>
        <w:rPr>
          <w:color w:val="000000"/>
          <w:shd w:val="clear" w:color="auto" w:fill="FFFFFF"/>
        </w:rPr>
      </w:pPr>
      <w:r w:rsidRPr="001D6108">
        <w:rPr>
          <w:color w:val="000000"/>
          <w:shd w:val="clear" w:color="auto" w:fill="FFFFFF"/>
        </w:rPr>
        <w:t>Kesehatan</w:t>
      </w:r>
    </w:p>
    <w:p w:rsidR="00C1196E" w:rsidRPr="001D6108" w:rsidRDefault="00C1196E" w:rsidP="00C1196E">
      <w:pPr>
        <w:pStyle w:val="BodyText"/>
        <w:numPr>
          <w:ilvl w:val="0"/>
          <w:numId w:val="14"/>
        </w:numPr>
        <w:spacing w:line="360" w:lineRule="auto"/>
        <w:ind w:left="426"/>
        <w:rPr>
          <w:color w:val="000000"/>
          <w:shd w:val="clear" w:color="auto" w:fill="FFFFFF"/>
        </w:rPr>
      </w:pPr>
      <w:r w:rsidRPr="001D6108">
        <w:rPr>
          <w:color w:val="000000"/>
          <w:shd w:val="clear" w:color="auto" w:fill="FFFFFF"/>
        </w:rPr>
        <w:t>Haji</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umroh</w:t>
      </w:r>
    </w:p>
    <w:p w:rsidR="00C1196E" w:rsidRPr="001D6108" w:rsidRDefault="00C1196E" w:rsidP="00C1196E">
      <w:pPr>
        <w:pStyle w:val="BodyText"/>
        <w:numPr>
          <w:ilvl w:val="0"/>
          <w:numId w:val="14"/>
        </w:numPr>
        <w:spacing w:line="360" w:lineRule="auto"/>
        <w:ind w:left="426"/>
        <w:rPr>
          <w:color w:val="000000"/>
          <w:shd w:val="clear" w:color="auto" w:fill="FFFFFF"/>
        </w:rPr>
      </w:pPr>
      <w:r w:rsidRPr="001D6108">
        <w:rPr>
          <w:color w:val="000000"/>
          <w:shd w:val="clear" w:color="auto" w:fill="FFFFFF"/>
        </w:rPr>
        <w:t>Pembiyaan</w:t>
      </w:r>
      <w:r>
        <w:rPr>
          <w:color w:val="000000"/>
          <w:shd w:val="clear" w:color="auto" w:fill="FFFFFF"/>
        </w:rPr>
        <w:t xml:space="preserve"> </w:t>
      </w:r>
      <w:r w:rsidRPr="001D6108">
        <w:rPr>
          <w:color w:val="000000"/>
          <w:shd w:val="clear" w:color="auto" w:fill="FFFFFF"/>
        </w:rPr>
        <w:t>lainnya</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hal</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dibutuhkan</w:t>
      </w:r>
      <w:r>
        <w:rPr>
          <w:color w:val="000000"/>
          <w:shd w:val="clear" w:color="auto" w:fill="FFFFFF"/>
        </w:rPr>
        <w:t xml:space="preserve"> </w:t>
      </w:r>
      <w:r w:rsidRPr="001D6108">
        <w:rPr>
          <w:color w:val="000000"/>
          <w:shd w:val="clear" w:color="auto" w:fill="FFFFFF"/>
        </w:rPr>
        <w:t>nasabah</w:t>
      </w:r>
    </w:p>
    <w:p w:rsidR="00C1196E" w:rsidRDefault="00C1196E" w:rsidP="00C1196E">
      <w:pPr>
        <w:pStyle w:val="BodyText"/>
        <w:spacing w:line="360" w:lineRule="auto"/>
        <w:rPr>
          <w:color w:val="000000"/>
          <w:shd w:val="clear" w:color="auto" w:fill="FFFFFF"/>
        </w:rPr>
      </w:pPr>
      <w:r>
        <w:rPr>
          <w:color w:val="000000"/>
          <w:shd w:val="clear" w:color="auto" w:fill="FFFFFF"/>
        </w:rPr>
        <w:tab/>
      </w:r>
    </w:p>
    <w:p w:rsidR="00C1196E" w:rsidRDefault="00C1196E" w:rsidP="00C1196E">
      <w:pPr>
        <w:pStyle w:val="BodyText"/>
        <w:spacing w:line="360" w:lineRule="auto"/>
        <w:rPr>
          <w:color w:val="000000"/>
          <w:shd w:val="clear" w:color="auto" w:fill="FFFFFF"/>
        </w:rPr>
      </w:pPr>
      <w:r>
        <w:rPr>
          <w:color w:val="000000"/>
          <w:shd w:val="clear" w:color="auto" w:fill="FFFFFF"/>
        </w:rPr>
        <w:tab/>
      </w:r>
      <w:proofErr w:type="gramStart"/>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menentukan</w:t>
      </w:r>
      <w:r>
        <w:rPr>
          <w:color w:val="000000"/>
          <w:shd w:val="clear" w:color="auto" w:fill="FFFFFF"/>
        </w:rPr>
        <w:t xml:space="preserve"> </w:t>
      </w:r>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ijarahnya</w:t>
      </w:r>
      <w:r>
        <w:rPr>
          <w:color w:val="000000"/>
          <w:shd w:val="clear" w:color="auto" w:fill="FFFFFF"/>
        </w:rPr>
        <w:t xml:space="preserve"> </w:t>
      </w:r>
      <w:r w:rsidRPr="001D6108">
        <w:rPr>
          <w:color w:val="000000"/>
          <w:shd w:val="clear" w:color="auto" w:fill="FFFFFF"/>
        </w:rPr>
        <w:t>sebaiknya</w:t>
      </w:r>
      <w:r>
        <w:rPr>
          <w:color w:val="000000"/>
          <w:shd w:val="clear" w:color="auto" w:fill="FFFFFF"/>
        </w:rPr>
        <w:t xml:space="preserve"> </w:t>
      </w:r>
      <w:r w:rsidRPr="001D6108">
        <w:rPr>
          <w:color w:val="000000"/>
          <w:shd w:val="clear" w:color="auto" w:fill="FFFFFF"/>
        </w:rPr>
        <w:t>menggunakan</w:t>
      </w:r>
      <w:r>
        <w:rPr>
          <w:color w:val="000000"/>
          <w:shd w:val="clear" w:color="auto" w:fill="FFFFFF"/>
        </w:rPr>
        <w:t xml:space="preserve"> </w:t>
      </w:r>
      <w:r w:rsidRPr="001D6108">
        <w:rPr>
          <w:color w:val="000000"/>
          <w:shd w:val="clear" w:color="auto" w:fill="FFFFFF"/>
        </w:rPr>
        <w:t>nominal</w:t>
      </w:r>
      <w:r>
        <w:rPr>
          <w:color w:val="000000"/>
          <w:shd w:val="clear" w:color="auto" w:fill="FFFFFF"/>
        </w:rPr>
        <w:t xml:space="preserve"> </w:t>
      </w:r>
      <w:r w:rsidRPr="001D6108">
        <w:rPr>
          <w:color w:val="000000"/>
          <w:shd w:val="clear" w:color="auto" w:fill="FFFFFF"/>
        </w:rPr>
        <w:t>bukan</w:t>
      </w:r>
      <w:r>
        <w:rPr>
          <w:color w:val="000000"/>
          <w:shd w:val="clear" w:color="auto" w:fill="FFFFFF"/>
        </w:rPr>
        <w:t xml:space="preserve"> </w:t>
      </w:r>
      <w:r w:rsidRPr="001D6108">
        <w:rPr>
          <w:color w:val="000000"/>
          <w:shd w:val="clear" w:color="auto" w:fill="FFFFFF"/>
        </w:rPr>
        <w:t>prosentase</w:t>
      </w:r>
      <w:r>
        <w:rPr>
          <w:color w:val="000000"/>
          <w:shd w:val="clear" w:color="auto" w:fill="FFFFFF"/>
        </w:rPr>
        <w:t xml:space="preserve"> </w:t>
      </w:r>
      <w:r w:rsidRPr="001D6108">
        <w:rPr>
          <w:color w:val="000000"/>
          <w:shd w:val="clear" w:color="auto" w:fill="FFFFFF"/>
        </w:rPr>
        <w:t>sesuai</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fatwa</w:t>
      </w:r>
      <w:r>
        <w:rPr>
          <w:color w:val="000000"/>
          <w:shd w:val="clear" w:color="auto" w:fill="FFFFFF"/>
        </w:rPr>
        <w:t xml:space="preserve"> </w:t>
      </w:r>
      <w:r w:rsidRPr="001D6108">
        <w:rPr>
          <w:color w:val="000000"/>
          <w:shd w:val="clear" w:color="auto" w:fill="FFFFFF"/>
        </w:rPr>
        <w:t>DSN</w:t>
      </w:r>
      <w:r>
        <w:rPr>
          <w:color w:val="000000"/>
          <w:shd w:val="clear" w:color="auto" w:fill="FFFFFF"/>
        </w:rPr>
        <w:t xml:space="preserve"> </w:t>
      </w:r>
      <w:r w:rsidRPr="001D6108">
        <w:rPr>
          <w:color w:val="000000"/>
          <w:shd w:val="clear" w:color="auto" w:fill="FFFFFF"/>
        </w:rPr>
        <w:t>MUI</w:t>
      </w:r>
      <w:r>
        <w:rPr>
          <w:color w:val="000000"/>
          <w:shd w:val="clear" w:color="auto" w:fill="FFFFFF"/>
        </w:rPr>
        <w:t xml:space="preserve"> </w:t>
      </w:r>
      <w:r w:rsidRPr="001D6108">
        <w:rPr>
          <w:color w:val="000000"/>
          <w:shd w:val="clear" w:color="auto" w:fill="FFFFFF"/>
        </w:rPr>
        <w:t>No.</w:t>
      </w:r>
      <w:r>
        <w:rPr>
          <w:color w:val="000000"/>
          <w:shd w:val="clear" w:color="auto" w:fill="FFFFFF"/>
        </w:rPr>
        <w:t xml:space="preserve"> </w:t>
      </w:r>
      <w:r w:rsidRPr="001D6108">
        <w:rPr>
          <w:color w:val="000000"/>
          <w:shd w:val="clear" w:color="auto" w:fill="FFFFFF"/>
        </w:rPr>
        <w:t>44/DSNMUI/VIII/2004</w:t>
      </w:r>
      <w:r>
        <w:rPr>
          <w:color w:val="000000"/>
          <w:shd w:val="clear" w:color="auto" w:fill="FFFFFF"/>
        </w:rPr>
        <w:t xml:space="preserve"> </w:t>
      </w:r>
      <w:r w:rsidRPr="001D6108">
        <w:rPr>
          <w:color w:val="000000"/>
          <w:shd w:val="clear" w:color="auto" w:fill="FFFFFF"/>
        </w:rPr>
        <w:t>tentang</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proofErr w:type="gramEnd"/>
      <w:r>
        <w:rPr>
          <w:color w:val="000000"/>
          <w:shd w:val="clear" w:color="auto" w:fill="FFFFFF"/>
        </w:rPr>
        <w:t xml:space="preserve"> </w:t>
      </w:r>
      <w:proofErr w:type="gramStart"/>
      <w:r w:rsidRPr="001D6108">
        <w:rPr>
          <w:color w:val="000000"/>
          <w:shd w:val="clear" w:color="auto" w:fill="FFFFFF"/>
        </w:rPr>
        <w:t>Upah/Ujrah</w:t>
      </w:r>
      <w:r>
        <w:rPr>
          <w:color w:val="000000"/>
          <w:shd w:val="clear" w:color="auto" w:fill="FFFFFF"/>
        </w:rPr>
        <w:t xml:space="preserve"> </w:t>
      </w:r>
      <w:r w:rsidRPr="001D6108">
        <w:rPr>
          <w:color w:val="000000"/>
          <w:shd w:val="clear" w:color="auto" w:fill="FFFFFF"/>
        </w:rPr>
        <w:t>adalah</w:t>
      </w:r>
      <w:r>
        <w:rPr>
          <w:color w:val="000000"/>
          <w:shd w:val="clear" w:color="auto" w:fill="FFFFFF"/>
        </w:rPr>
        <w:t xml:space="preserve"> </w:t>
      </w:r>
      <w:r w:rsidRPr="001D6108">
        <w:rPr>
          <w:color w:val="000000"/>
          <w:shd w:val="clear" w:color="auto" w:fill="FFFFFF"/>
        </w:rPr>
        <w:t>sesuatu</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dijanjikan.</w:t>
      </w:r>
      <w:proofErr w:type="gramEnd"/>
      <w:r>
        <w:rPr>
          <w:color w:val="000000"/>
          <w:shd w:val="clear" w:color="auto" w:fill="FFFFFF"/>
        </w:rPr>
        <w:t xml:space="preserve"> </w:t>
      </w:r>
      <w:proofErr w:type="gramStart"/>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disyaratkan</w:t>
      </w:r>
      <w:r>
        <w:rPr>
          <w:color w:val="000000"/>
          <w:shd w:val="clear" w:color="auto" w:fill="FFFFFF"/>
        </w:rPr>
        <w:t xml:space="preserve"> </w:t>
      </w:r>
      <w:r w:rsidRPr="001D6108">
        <w:rPr>
          <w:color w:val="000000"/>
          <w:shd w:val="clear" w:color="auto" w:fill="FFFFFF"/>
        </w:rPr>
        <w:t>diketahui</w:t>
      </w:r>
      <w:r>
        <w:rPr>
          <w:color w:val="000000"/>
          <w:shd w:val="clear" w:color="auto" w:fill="FFFFFF"/>
        </w:rPr>
        <w:t xml:space="preserve"> </w:t>
      </w:r>
      <w:r w:rsidRPr="001D6108">
        <w:rPr>
          <w:color w:val="000000"/>
          <w:shd w:val="clear" w:color="auto" w:fill="FFFFFF"/>
        </w:rPr>
        <w:t>jumlahnya</w:t>
      </w:r>
      <w:r>
        <w:rPr>
          <w:color w:val="000000"/>
          <w:shd w:val="clear" w:color="auto" w:fill="FFFFFF"/>
        </w:rPr>
        <w:t xml:space="preserve"> </w:t>
      </w:r>
      <w:r w:rsidRPr="001D6108">
        <w:rPr>
          <w:color w:val="000000"/>
          <w:shd w:val="clear" w:color="auto" w:fill="FFFFFF"/>
        </w:rPr>
        <w:t>oleh</w:t>
      </w:r>
      <w:r>
        <w:rPr>
          <w:color w:val="000000"/>
          <w:shd w:val="clear" w:color="auto" w:fill="FFFFFF"/>
        </w:rPr>
        <w:t xml:space="preserve"> </w:t>
      </w:r>
      <w:r w:rsidRPr="001D6108">
        <w:rPr>
          <w:color w:val="000000"/>
          <w:shd w:val="clear" w:color="auto" w:fill="FFFFFF"/>
        </w:rPr>
        <w:t>kedua</w:t>
      </w:r>
      <w:r>
        <w:rPr>
          <w:color w:val="000000"/>
          <w:shd w:val="clear" w:color="auto" w:fill="FFFFFF"/>
        </w:rPr>
        <w:t xml:space="preserve"> </w:t>
      </w:r>
      <w:r w:rsidRPr="001D6108">
        <w:rPr>
          <w:color w:val="000000"/>
          <w:shd w:val="clear" w:color="auto" w:fill="FFFFFF"/>
        </w:rPr>
        <w:t>belah</w:t>
      </w:r>
      <w:r>
        <w:rPr>
          <w:color w:val="000000"/>
          <w:shd w:val="clear" w:color="auto" w:fill="FFFFFF"/>
        </w:rPr>
        <w:t xml:space="preserve"> </w:t>
      </w:r>
      <w:r w:rsidRPr="001D6108">
        <w:rPr>
          <w:color w:val="000000"/>
          <w:shd w:val="clear" w:color="auto" w:fill="FFFFFF"/>
        </w:rPr>
        <w:t>pihak.</w:t>
      </w:r>
      <w:proofErr w:type="gramEnd"/>
      <w:r>
        <w:rPr>
          <w:color w:val="000000"/>
          <w:shd w:val="clear" w:color="auto" w:fill="FFFFFF"/>
        </w:rPr>
        <w:t xml:space="preserve"> </w:t>
      </w:r>
      <w:proofErr w:type="gramStart"/>
      <w:r w:rsidRPr="001D6108">
        <w:rPr>
          <w:color w:val="000000"/>
          <w:shd w:val="clear" w:color="auto" w:fill="FFFFFF"/>
        </w:rPr>
        <w:t>Hukum</w:t>
      </w:r>
      <w:r>
        <w:rPr>
          <w:color w:val="000000"/>
          <w:shd w:val="clear" w:color="auto" w:fill="FFFFFF"/>
        </w:rPr>
        <w:t xml:space="preserve"> </w:t>
      </w:r>
      <w:r w:rsidRPr="001D6108">
        <w:rPr>
          <w:color w:val="000000"/>
          <w:shd w:val="clear" w:color="auto" w:fill="FFFFFF"/>
        </w:rPr>
        <w:t>Islam</w:t>
      </w:r>
      <w:r>
        <w:rPr>
          <w:color w:val="000000"/>
          <w:shd w:val="clear" w:color="auto" w:fill="FFFFFF"/>
        </w:rPr>
        <w:t xml:space="preserve"> </w:t>
      </w:r>
      <w:r w:rsidRPr="001D6108">
        <w:rPr>
          <w:color w:val="000000"/>
          <w:shd w:val="clear" w:color="auto" w:fill="FFFFFF"/>
        </w:rPr>
        <w:t>mengatur</w:t>
      </w:r>
      <w:r>
        <w:rPr>
          <w:color w:val="000000"/>
          <w:shd w:val="clear" w:color="auto" w:fill="FFFFFF"/>
        </w:rPr>
        <w:t xml:space="preserve"> </w:t>
      </w:r>
      <w:r w:rsidRPr="001D6108">
        <w:rPr>
          <w:color w:val="000000"/>
          <w:shd w:val="clear" w:color="auto" w:fill="FFFFFF"/>
        </w:rPr>
        <w:t>sejumlah</w:t>
      </w:r>
      <w:r>
        <w:rPr>
          <w:color w:val="000000"/>
          <w:shd w:val="clear" w:color="auto" w:fill="FFFFFF"/>
        </w:rPr>
        <w:t xml:space="preserve"> </w:t>
      </w:r>
      <w:r w:rsidRPr="001D6108">
        <w:rPr>
          <w:color w:val="000000"/>
          <w:shd w:val="clear" w:color="auto" w:fill="FFFFFF"/>
        </w:rPr>
        <w:t>persyaratan</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berkaitan</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ujrah.</w:t>
      </w:r>
      <w:proofErr w:type="gramEnd"/>
      <w:r>
        <w:rPr>
          <w:color w:val="000000"/>
          <w:shd w:val="clear" w:color="auto" w:fill="FFFFFF"/>
        </w:rPr>
        <w:t xml:space="preserve"> </w:t>
      </w:r>
      <w:proofErr w:type="gramStart"/>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dibayar</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tanpa</w:t>
      </w:r>
      <w:r>
        <w:rPr>
          <w:color w:val="000000"/>
          <w:shd w:val="clear" w:color="auto" w:fill="FFFFFF"/>
        </w:rPr>
        <w:t xml:space="preserve"> </w:t>
      </w:r>
      <w:r w:rsidRPr="001D6108">
        <w:rPr>
          <w:color w:val="000000"/>
          <w:shd w:val="clear" w:color="auto" w:fill="FFFFFF"/>
        </w:rPr>
        <w:t>uang</w:t>
      </w:r>
      <w:r>
        <w:rPr>
          <w:color w:val="000000"/>
          <w:shd w:val="clear" w:color="auto" w:fill="FFFFFF"/>
        </w:rPr>
        <w:t xml:space="preserve"> muka.</w:t>
      </w:r>
      <w:proofErr w:type="gramEnd"/>
      <w:r>
        <w:rPr>
          <w:color w:val="000000"/>
          <w:shd w:val="clear" w:color="auto" w:fill="FFFFFF"/>
        </w:rPr>
        <w:t xml:space="preserve"> </w:t>
      </w:r>
      <w:proofErr w:type="gramStart"/>
      <w:r>
        <w:rPr>
          <w:color w:val="000000"/>
          <w:shd w:val="clear" w:color="auto" w:fill="FFFFFF"/>
        </w:rPr>
        <w:t>P</w:t>
      </w:r>
      <w:r w:rsidRPr="001D6108">
        <w:rPr>
          <w:color w:val="000000"/>
          <w:shd w:val="clear" w:color="auto" w:fill="FFFFFF"/>
        </w:rPr>
        <w:t>embayaran</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didahulukan</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pembayaran</w:t>
      </w:r>
      <w:r>
        <w:rPr>
          <w:color w:val="000000"/>
          <w:shd w:val="clear" w:color="auto" w:fill="FFFFFF"/>
        </w:rPr>
        <w:t xml:space="preserve"> </w:t>
      </w:r>
      <w:r w:rsidRPr="001D6108">
        <w:rPr>
          <w:color w:val="000000"/>
          <w:shd w:val="clear" w:color="auto" w:fill="FFFFFF"/>
        </w:rPr>
        <w:t>setelah</w:t>
      </w:r>
      <w:r>
        <w:rPr>
          <w:color w:val="000000"/>
          <w:shd w:val="clear" w:color="auto" w:fill="FFFFFF"/>
        </w:rPr>
        <w:t xml:space="preserve"> </w:t>
      </w:r>
      <w:r w:rsidRPr="001D6108">
        <w:rPr>
          <w:color w:val="000000"/>
          <w:shd w:val="clear" w:color="auto" w:fill="FFFFFF"/>
        </w:rPr>
        <w:t>objek</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selesai</w:t>
      </w:r>
      <w:r>
        <w:rPr>
          <w:color w:val="000000"/>
          <w:shd w:val="clear" w:color="auto" w:fill="FFFFFF"/>
        </w:rPr>
        <w:t xml:space="preserve"> </w:t>
      </w:r>
      <w:r w:rsidRPr="001D6108">
        <w:rPr>
          <w:color w:val="000000"/>
          <w:shd w:val="clear" w:color="auto" w:fill="FFFFFF"/>
        </w:rPr>
        <w:t>digunakan</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diutang</w:t>
      </w:r>
      <w:r>
        <w:rPr>
          <w:color w:val="000000"/>
          <w:shd w:val="clear" w:color="auto" w:fill="FFFFFF"/>
        </w:rPr>
        <w:t xml:space="preserve"> berdasarkan kesepakatan.</w:t>
      </w:r>
      <w:proofErr w:type="gramEnd"/>
    </w:p>
    <w:p w:rsidR="00C1196E" w:rsidRDefault="00C1196E" w:rsidP="00C1196E">
      <w:pPr>
        <w:pStyle w:val="BodyText"/>
        <w:spacing w:line="360" w:lineRule="auto"/>
        <w:rPr>
          <w:b/>
          <w:color w:val="000000"/>
          <w:shd w:val="clear" w:color="auto" w:fill="FFFFFF"/>
        </w:rPr>
      </w:pPr>
    </w:p>
    <w:p w:rsidR="00C1196E" w:rsidRPr="001D6108" w:rsidRDefault="00C1196E" w:rsidP="00C1196E">
      <w:pPr>
        <w:pStyle w:val="BodyText"/>
        <w:spacing w:line="360" w:lineRule="auto"/>
        <w:rPr>
          <w:b/>
          <w:color w:val="000000"/>
          <w:shd w:val="clear" w:color="auto" w:fill="FFFFFF"/>
        </w:rPr>
      </w:pPr>
      <w:r w:rsidRPr="001D6108">
        <w:rPr>
          <w:b/>
          <w:color w:val="000000"/>
          <w:shd w:val="clear" w:color="auto" w:fill="FFFFFF"/>
        </w:rPr>
        <w:t>Rukun</w:t>
      </w:r>
      <w:r>
        <w:rPr>
          <w:b/>
          <w:color w:val="000000"/>
          <w:shd w:val="clear" w:color="auto" w:fill="FFFFFF"/>
        </w:rPr>
        <w:t xml:space="preserve"> </w:t>
      </w:r>
      <w:r w:rsidRPr="001D6108">
        <w:rPr>
          <w:b/>
          <w:color w:val="000000"/>
          <w:shd w:val="clear" w:color="auto" w:fill="FFFFFF"/>
        </w:rPr>
        <w:t>dan</w:t>
      </w:r>
      <w:r>
        <w:rPr>
          <w:b/>
          <w:color w:val="000000"/>
          <w:shd w:val="clear" w:color="auto" w:fill="FFFFFF"/>
        </w:rPr>
        <w:t xml:space="preserve"> </w:t>
      </w:r>
      <w:r w:rsidRPr="001D6108">
        <w:rPr>
          <w:b/>
          <w:color w:val="000000"/>
          <w:shd w:val="clear" w:color="auto" w:fill="FFFFFF"/>
        </w:rPr>
        <w:t>Syarat</w:t>
      </w:r>
      <w:r>
        <w:rPr>
          <w:b/>
          <w:color w:val="000000"/>
          <w:shd w:val="clear" w:color="auto" w:fill="FFFFFF"/>
        </w:rPr>
        <w:t xml:space="preserve"> </w:t>
      </w:r>
      <w:r w:rsidRPr="001D6108">
        <w:rPr>
          <w:b/>
          <w:color w:val="000000"/>
          <w:shd w:val="clear" w:color="auto" w:fill="FFFFFF"/>
        </w:rPr>
        <w:t>Ijarah</w:t>
      </w:r>
    </w:p>
    <w:p w:rsidR="00C1196E" w:rsidRPr="001D6108" w:rsidRDefault="00C1196E" w:rsidP="00C1196E">
      <w:pPr>
        <w:pStyle w:val="BodyText"/>
        <w:spacing w:line="360" w:lineRule="auto"/>
        <w:rPr>
          <w:color w:val="000000"/>
          <w:shd w:val="clear" w:color="auto" w:fill="FFFFFF"/>
        </w:rPr>
      </w:pPr>
      <w:r w:rsidRPr="001D6108">
        <w:rPr>
          <w:color w:val="000000"/>
          <w:shd w:val="clear" w:color="auto" w:fill="FFFFFF"/>
        </w:rPr>
        <w:t>Adapun</w:t>
      </w:r>
      <w:r>
        <w:rPr>
          <w:color w:val="000000"/>
          <w:shd w:val="clear" w:color="auto" w:fill="FFFFFF"/>
        </w:rPr>
        <w:t xml:space="preserve"> </w:t>
      </w:r>
      <w:r w:rsidRPr="001D6108">
        <w:rPr>
          <w:color w:val="000000"/>
          <w:shd w:val="clear" w:color="auto" w:fill="FFFFFF"/>
        </w:rPr>
        <w:t>rukun-rukun</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sebagai</w:t>
      </w:r>
      <w:r>
        <w:rPr>
          <w:color w:val="000000"/>
          <w:shd w:val="clear" w:color="auto" w:fill="FFFFFF"/>
        </w:rPr>
        <w:t xml:space="preserve"> </w:t>
      </w:r>
      <w:r w:rsidRPr="001D6108">
        <w:rPr>
          <w:color w:val="000000"/>
          <w:shd w:val="clear" w:color="auto" w:fill="FFFFFF"/>
        </w:rPr>
        <w:t>berikut:</w:t>
      </w:r>
    </w:p>
    <w:p w:rsidR="00C1196E" w:rsidRPr="001D6108" w:rsidRDefault="00C1196E" w:rsidP="00C1196E">
      <w:pPr>
        <w:pStyle w:val="BodyText"/>
        <w:numPr>
          <w:ilvl w:val="0"/>
          <w:numId w:val="12"/>
        </w:numPr>
        <w:spacing w:line="360" w:lineRule="auto"/>
        <w:ind w:left="426"/>
        <w:rPr>
          <w:color w:val="000000"/>
          <w:shd w:val="clear" w:color="auto" w:fill="FFFFFF"/>
        </w:rPr>
      </w:pPr>
      <w:r w:rsidRPr="001D6108">
        <w:rPr>
          <w:color w:val="000000"/>
          <w:shd w:val="clear" w:color="auto" w:fill="FFFFFF"/>
        </w:rPr>
        <w:t>Penyewa</w:t>
      </w:r>
      <w:r>
        <w:rPr>
          <w:color w:val="000000"/>
          <w:shd w:val="clear" w:color="auto" w:fill="FFFFFF"/>
        </w:rPr>
        <w:t xml:space="preserve"> </w:t>
      </w:r>
      <w:r w:rsidRPr="001D6108">
        <w:rPr>
          <w:color w:val="000000"/>
          <w:shd w:val="clear" w:color="auto" w:fill="FFFFFF"/>
        </w:rPr>
        <w:t>(Musta’jir)</w:t>
      </w:r>
    </w:p>
    <w:p w:rsidR="00C1196E" w:rsidRPr="001D6108" w:rsidRDefault="00C1196E" w:rsidP="00C1196E">
      <w:pPr>
        <w:pStyle w:val="BodyText"/>
        <w:numPr>
          <w:ilvl w:val="0"/>
          <w:numId w:val="12"/>
        </w:numPr>
        <w:spacing w:line="360" w:lineRule="auto"/>
        <w:ind w:left="426"/>
        <w:rPr>
          <w:color w:val="000000"/>
          <w:shd w:val="clear" w:color="auto" w:fill="FFFFFF"/>
        </w:rPr>
      </w:pPr>
      <w:r w:rsidRPr="001D6108">
        <w:rPr>
          <w:color w:val="000000"/>
          <w:shd w:val="clear" w:color="auto" w:fill="FFFFFF"/>
        </w:rPr>
        <w:t>Pemilik</w:t>
      </w:r>
      <w:r>
        <w:rPr>
          <w:color w:val="000000"/>
          <w:shd w:val="clear" w:color="auto" w:fill="FFFFFF"/>
        </w:rPr>
        <w:t xml:space="preserve"> </w:t>
      </w: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(Mu’jir)</w:t>
      </w:r>
    </w:p>
    <w:p w:rsidR="00C1196E" w:rsidRPr="001D6108" w:rsidRDefault="00C1196E" w:rsidP="00C1196E">
      <w:pPr>
        <w:pStyle w:val="BodyText"/>
        <w:numPr>
          <w:ilvl w:val="0"/>
          <w:numId w:val="12"/>
        </w:numPr>
        <w:spacing w:line="360" w:lineRule="auto"/>
        <w:ind w:left="426"/>
        <w:rPr>
          <w:color w:val="000000"/>
          <w:shd w:val="clear" w:color="auto" w:fill="FFFFFF"/>
        </w:rPr>
      </w:pPr>
      <w:r w:rsidRPr="001D6108">
        <w:rPr>
          <w:color w:val="000000"/>
          <w:shd w:val="clear" w:color="auto" w:fill="FFFFFF"/>
        </w:rPr>
        <w:t>Obyek</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(Ma’jur)</w:t>
      </w:r>
    </w:p>
    <w:p w:rsidR="00C1196E" w:rsidRPr="001D6108" w:rsidRDefault="00C1196E" w:rsidP="00C1196E">
      <w:pPr>
        <w:pStyle w:val="BodyText"/>
        <w:numPr>
          <w:ilvl w:val="0"/>
          <w:numId w:val="12"/>
        </w:numPr>
        <w:spacing w:line="360" w:lineRule="auto"/>
        <w:ind w:left="426"/>
        <w:rPr>
          <w:color w:val="000000"/>
          <w:shd w:val="clear" w:color="auto" w:fill="FFFFFF"/>
        </w:rPr>
      </w:pPr>
      <w:r w:rsidRPr="001D6108">
        <w:rPr>
          <w:color w:val="000000"/>
          <w:shd w:val="clear" w:color="auto" w:fill="FFFFFF"/>
        </w:rPr>
        <w:t>Harga</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(Ujrah)</w:t>
      </w:r>
    </w:p>
    <w:p w:rsidR="00C1196E" w:rsidRPr="001D6108" w:rsidRDefault="00C1196E" w:rsidP="00C1196E">
      <w:pPr>
        <w:pStyle w:val="BodyText"/>
        <w:numPr>
          <w:ilvl w:val="0"/>
          <w:numId w:val="12"/>
        </w:numPr>
        <w:spacing w:line="360" w:lineRule="auto"/>
        <w:ind w:left="426"/>
        <w:rPr>
          <w:color w:val="000000"/>
          <w:shd w:val="clear" w:color="auto" w:fill="FFFFFF"/>
        </w:rPr>
      </w:pPr>
      <w:r>
        <w:rPr>
          <w:color w:val="000000"/>
          <w:shd w:val="clear" w:color="auto" w:fill="FFFFFF"/>
        </w:rPr>
        <w:t>Ijab Qabul (shighot)</w:t>
      </w:r>
    </w:p>
    <w:p w:rsidR="00C1196E" w:rsidRPr="001D6108" w:rsidRDefault="00C1196E" w:rsidP="00C1196E">
      <w:pPr>
        <w:pStyle w:val="BodyText"/>
        <w:spacing w:line="360" w:lineRule="auto"/>
        <w:rPr>
          <w:color w:val="000000"/>
          <w:shd w:val="clear" w:color="auto" w:fill="FFFFFF"/>
        </w:rPr>
      </w:pPr>
      <w:r w:rsidRPr="001D6108">
        <w:rPr>
          <w:color w:val="000000"/>
          <w:shd w:val="clear" w:color="auto" w:fill="FFFFFF"/>
        </w:rPr>
        <w:t>Syarat-syarat</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yaitu:</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Baik</w:t>
      </w:r>
      <w:r>
        <w:rPr>
          <w:color w:val="000000"/>
          <w:shd w:val="clear" w:color="auto" w:fill="FFFFFF"/>
        </w:rPr>
        <w:t xml:space="preserve"> </w:t>
      </w:r>
      <w:r w:rsidRPr="001D6108">
        <w:rPr>
          <w:color w:val="000000"/>
          <w:shd w:val="clear" w:color="auto" w:fill="FFFFFF"/>
        </w:rPr>
        <w:t>Mu'jar</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musta'jir</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balig</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berakal.</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Musta'jir</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benar-benar</w:t>
      </w:r>
      <w:r>
        <w:rPr>
          <w:color w:val="000000"/>
          <w:shd w:val="clear" w:color="auto" w:fill="FFFFFF"/>
        </w:rPr>
        <w:t xml:space="preserve"> </w:t>
      </w:r>
      <w:r w:rsidRPr="001D6108">
        <w:rPr>
          <w:color w:val="000000"/>
          <w:shd w:val="clear" w:color="auto" w:fill="FFFFFF"/>
        </w:rPr>
        <w:t>memiliki</w:t>
      </w:r>
      <w:r>
        <w:rPr>
          <w:color w:val="000000"/>
          <w:shd w:val="clear" w:color="auto" w:fill="FFFFFF"/>
        </w:rPr>
        <w:t xml:space="preserve"> </w:t>
      </w:r>
      <w:r w:rsidRPr="001D6108">
        <w:rPr>
          <w:color w:val="000000"/>
          <w:shd w:val="clear" w:color="auto" w:fill="FFFFFF"/>
        </w:rPr>
        <w:t>barang</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disewakan</w:t>
      </w:r>
      <w:r>
        <w:rPr>
          <w:color w:val="000000"/>
          <w:shd w:val="clear" w:color="auto" w:fill="FFFFFF"/>
        </w:rPr>
        <w:t xml:space="preserve"> </w:t>
      </w:r>
      <w:r w:rsidRPr="001D6108">
        <w:rPr>
          <w:color w:val="000000"/>
          <w:shd w:val="clear" w:color="auto" w:fill="FFFFFF"/>
        </w:rPr>
        <w:t>itu</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mendapatkan</w:t>
      </w:r>
      <w:r>
        <w:rPr>
          <w:color w:val="000000"/>
          <w:shd w:val="clear" w:color="auto" w:fill="FFFFFF"/>
        </w:rPr>
        <w:t xml:space="preserve"> </w:t>
      </w:r>
      <w:r w:rsidRPr="001D6108">
        <w:rPr>
          <w:color w:val="000000"/>
          <w:shd w:val="clear" w:color="auto" w:fill="FFFFFF"/>
        </w:rPr>
        <w:t>wilayah</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menyewakan</w:t>
      </w:r>
      <w:r>
        <w:rPr>
          <w:color w:val="000000"/>
          <w:shd w:val="clear" w:color="auto" w:fill="FFFFFF"/>
        </w:rPr>
        <w:t xml:space="preserve"> </w:t>
      </w:r>
      <w:r w:rsidRPr="001D6108">
        <w:rPr>
          <w:color w:val="000000"/>
          <w:shd w:val="clear" w:color="auto" w:fill="FFFFFF"/>
        </w:rPr>
        <w:t>barang</w:t>
      </w:r>
      <w:r>
        <w:rPr>
          <w:color w:val="000000"/>
          <w:shd w:val="clear" w:color="auto" w:fill="FFFFFF"/>
        </w:rPr>
        <w:t xml:space="preserve"> </w:t>
      </w:r>
      <w:r w:rsidRPr="001D6108">
        <w:rPr>
          <w:color w:val="000000"/>
          <w:shd w:val="clear" w:color="auto" w:fill="FFFFFF"/>
        </w:rPr>
        <w:t>itu.</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Kedua</w:t>
      </w:r>
      <w:r>
        <w:rPr>
          <w:color w:val="000000"/>
          <w:shd w:val="clear" w:color="auto" w:fill="FFFFFF"/>
        </w:rPr>
        <w:t xml:space="preserve"> </w:t>
      </w:r>
      <w:r w:rsidRPr="001D6108">
        <w:rPr>
          <w:color w:val="000000"/>
          <w:shd w:val="clear" w:color="auto" w:fill="FFFFFF"/>
        </w:rPr>
        <w:t>pihak</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sama-sama</w:t>
      </w:r>
      <w:r>
        <w:rPr>
          <w:color w:val="000000"/>
          <w:shd w:val="clear" w:color="auto" w:fill="FFFFFF"/>
        </w:rPr>
        <w:t xml:space="preserve"> </w:t>
      </w:r>
      <w:r w:rsidRPr="001D6108">
        <w:rPr>
          <w:color w:val="000000"/>
          <w:shd w:val="clear" w:color="auto" w:fill="FFFFFF"/>
        </w:rPr>
        <w:t>ridho</w:t>
      </w:r>
      <w:r>
        <w:rPr>
          <w:color w:val="000000"/>
          <w:shd w:val="clear" w:color="auto" w:fill="FFFFFF"/>
        </w:rPr>
        <w:t xml:space="preserve"> </w:t>
      </w:r>
      <w:r w:rsidRPr="001D6108">
        <w:rPr>
          <w:color w:val="000000"/>
          <w:shd w:val="clear" w:color="auto" w:fill="FFFFFF"/>
        </w:rPr>
        <w:t>menjalankan</w:t>
      </w:r>
      <w:r>
        <w:rPr>
          <w:color w:val="000000"/>
          <w:shd w:val="clear" w:color="auto" w:fill="FFFFFF"/>
        </w:rPr>
        <w:t xml:space="preserve"> </w:t>
      </w:r>
      <w:r w:rsidRPr="001D6108">
        <w:rPr>
          <w:color w:val="000000"/>
          <w:shd w:val="clear" w:color="auto" w:fill="FFFFFF"/>
        </w:rPr>
        <w:t>akad.</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disewakan</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jelas</w:t>
      </w:r>
      <w:r>
        <w:rPr>
          <w:color w:val="000000"/>
          <w:shd w:val="clear" w:color="auto" w:fill="FFFFFF"/>
        </w:rPr>
        <w:t xml:space="preserve"> </w:t>
      </w:r>
      <w:r w:rsidRPr="001D6108">
        <w:rPr>
          <w:color w:val="000000"/>
          <w:shd w:val="clear" w:color="auto" w:fill="FFFFFF"/>
        </w:rPr>
        <w:t>keadaannya</w:t>
      </w:r>
      <w:r>
        <w:rPr>
          <w:color w:val="000000"/>
          <w:shd w:val="clear" w:color="auto" w:fill="FFFFFF"/>
        </w:rPr>
        <w:t xml:space="preserve"> </w:t>
      </w:r>
      <w:r w:rsidRPr="001D6108">
        <w:rPr>
          <w:color w:val="000000"/>
          <w:shd w:val="clear" w:color="auto" w:fill="FFFFFF"/>
        </w:rPr>
        <w:t>maupun</w:t>
      </w:r>
      <w:r>
        <w:rPr>
          <w:color w:val="000000"/>
          <w:shd w:val="clear" w:color="auto" w:fill="FFFFFF"/>
        </w:rPr>
        <w:t xml:space="preserve"> </w:t>
      </w:r>
      <w:r w:rsidRPr="001D6108">
        <w:rPr>
          <w:color w:val="000000"/>
          <w:shd w:val="clear" w:color="auto" w:fill="FFFFFF"/>
        </w:rPr>
        <w:t>lama</w:t>
      </w:r>
      <w:r>
        <w:rPr>
          <w:color w:val="000000"/>
          <w:shd w:val="clear" w:color="auto" w:fill="FFFFFF"/>
        </w:rPr>
        <w:t xml:space="preserve"> </w:t>
      </w:r>
      <w:r w:rsidRPr="001D6108">
        <w:rPr>
          <w:color w:val="000000"/>
          <w:shd w:val="clear" w:color="auto" w:fill="FFFFFF"/>
        </w:rPr>
        <w:t>penyewaannya</w:t>
      </w:r>
      <w:r>
        <w:rPr>
          <w:color w:val="000000"/>
          <w:shd w:val="clear" w:color="auto" w:fill="FFFFFF"/>
        </w:rPr>
        <w:t xml:space="preserve"> </w:t>
      </w:r>
      <w:r w:rsidRPr="001D6108">
        <w:rPr>
          <w:color w:val="000000"/>
          <w:shd w:val="clear" w:color="auto" w:fill="FFFFFF"/>
        </w:rPr>
        <w:t>sehingga</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menimbulkan</w:t>
      </w:r>
      <w:r>
        <w:rPr>
          <w:color w:val="000000"/>
          <w:shd w:val="clear" w:color="auto" w:fill="FFFFFF"/>
        </w:rPr>
        <w:t xml:space="preserve"> </w:t>
      </w:r>
      <w:r w:rsidRPr="001D6108">
        <w:rPr>
          <w:color w:val="000000"/>
          <w:shd w:val="clear" w:color="auto" w:fill="FFFFFF"/>
        </w:rPr>
        <w:t>persengketaan.</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imbalan</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dipenuhi</w:t>
      </w:r>
      <w:r>
        <w:rPr>
          <w:color w:val="000000"/>
          <w:shd w:val="clear" w:color="auto" w:fill="FFFFFF"/>
        </w:rPr>
        <w:t xml:space="preserve"> </w:t>
      </w:r>
      <w:r w:rsidRPr="001D6108">
        <w:rPr>
          <w:color w:val="000000"/>
          <w:shd w:val="clear" w:color="auto" w:fill="FFFFFF"/>
        </w:rPr>
        <w:t>secara</w:t>
      </w:r>
      <w:r>
        <w:rPr>
          <w:color w:val="000000"/>
          <w:shd w:val="clear" w:color="auto" w:fill="FFFFFF"/>
        </w:rPr>
        <w:t xml:space="preserve"> </w:t>
      </w:r>
      <w:r w:rsidRPr="001D6108">
        <w:rPr>
          <w:color w:val="000000"/>
          <w:shd w:val="clear" w:color="auto" w:fill="FFFFFF"/>
        </w:rPr>
        <w:t>nyata</w:t>
      </w:r>
      <w:r>
        <w:rPr>
          <w:color w:val="000000"/>
          <w:shd w:val="clear" w:color="auto" w:fill="FFFFFF"/>
        </w:rPr>
        <w:t xml:space="preserve"> </w:t>
      </w:r>
      <w:r w:rsidRPr="001D6108">
        <w:rPr>
          <w:color w:val="000000"/>
          <w:shd w:val="clear" w:color="auto" w:fill="FFFFFF"/>
        </w:rPr>
        <w:t>dan</w:t>
      </w:r>
      <w:r>
        <w:rPr>
          <w:color w:val="000000"/>
          <w:shd w:val="clear" w:color="auto" w:fill="FFFFFF"/>
        </w:rPr>
        <w:t xml:space="preserve"> </w:t>
      </w:r>
      <w:r w:rsidRPr="001D6108">
        <w:rPr>
          <w:color w:val="000000"/>
          <w:shd w:val="clear" w:color="auto" w:fill="FFFFFF"/>
        </w:rPr>
        <w:t>secara</w:t>
      </w:r>
      <w:r>
        <w:rPr>
          <w:color w:val="000000"/>
          <w:shd w:val="clear" w:color="auto" w:fill="FFFFFF"/>
        </w:rPr>
        <w:t xml:space="preserve"> </w:t>
      </w:r>
      <w:r w:rsidRPr="001D6108">
        <w:rPr>
          <w:color w:val="000000"/>
          <w:shd w:val="clear" w:color="auto" w:fill="FFFFFF"/>
        </w:rPr>
        <w:t>syar'i.</w:t>
      </w:r>
      <w:r>
        <w:rPr>
          <w:color w:val="000000"/>
          <w:shd w:val="clear" w:color="auto" w:fill="FFFFFF"/>
        </w:rPr>
        <w:t xml:space="preserve"> </w:t>
      </w:r>
      <w:r w:rsidRPr="001D6108">
        <w:rPr>
          <w:color w:val="000000"/>
          <w:shd w:val="clear" w:color="auto" w:fill="FFFFFF"/>
        </w:rPr>
        <w:t>Misalnya</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diperbolehkan</w:t>
      </w:r>
      <w:r>
        <w:rPr>
          <w:color w:val="000000"/>
          <w:shd w:val="clear" w:color="auto" w:fill="FFFFFF"/>
        </w:rPr>
        <w:t xml:space="preserve"> </w:t>
      </w:r>
      <w:r w:rsidRPr="001D6108">
        <w:rPr>
          <w:color w:val="000000"/>
          <w:shd w:val="clear" w:color="auto" w:fill="FFFFFF"/>
        </w:rPr>
        <w:t>menyewakan</w:t>
      </w:r>
      <w:r>
        <w:rPr>
          <w:color w:val="000000"/>
          <w:shd w:val="clear" w:color="auto" w:fill="FFFFFF"/>
        </w:rPr>
        <w:t xml:space="preserve"> </w:t>
      </w:r>
      <w:r w:rsidRPr="001D6108">
        <w:rPr>
          <w:color w:val="000000"/>
          <w:shd w:val="clear" w:color="auto" w:fill="FFFFFF"/>
        </w:rPr>
        <w:t>mobil</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dicuri</w:t>
      </w:r>
      <w:r>
        <w:rPr>
          <w:color w:val="000000"/>
          <w:shd w:val="clear" w:color="auto" w:fill="FFFFFF"/>
        </w:rPr>
        <w:t xml:space="preserve"> </w:t>
      </w:r>
      <w:r w:rsidRPr="001D6108">
        <w:rPr>
          <w:color w:val="000000"/>
          <w:shd w:val="clear" w:color="auto" w:fill="FFFFFF"/>
        </w:rPr>
        <w:t>orang</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perempuan</w:t>
      </w:r>
      <w:r>
        <w:rPr>
          <w:color w:val="000000"/>
          <w:shd w:val="clear" w:color="auto" w:fill="FFFFFF"/>
        </w:rPr>
        <w:t xml:space="preserve"> </w:t>
      </w:r>
      <w:r w:rsidRPr="001D6108">
        <w:rPr>
          <w:color w:val="000000"/>
          <w:shd w:val="clear" w:color="auto" w:fill="FFFFFF"/>
        </w:rPr>
        <w:t>haid</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menyapu</w:t>
      </w:r>
      <w:r>
        <w:rPr>
          <w:color w:val="000000"/>
          <w:shd w:val="clear" w:color="auto" w:fill="FFFFFF"/>
        </w:rPr>
        <w:t xml:space="preserve"> </w:t>
      </w:r>
      <w:r w:rsidRPr="001D6108">
        <w:rPr>
          <w:color w:val="000000"/>
          <w:shd w:val="clear" w:color="auto" w:fill="FFFFFF"/>
        </w:rPr>
        <w:t>masjid.</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Manfaat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dinikmati</w:t>
      </w:r>
      <w:r>
        <w:rPr>
          <w:color w:val="000000"/>
          <w:shd w:val="clear" w:color="auto" w:fill="FFFFFF"/>
        </w:rPr>
        <w:t xml:space="preserve"> </w:t>
      </w:r>
      <w:r w:rsidRPr="001D6108">
        <w:rPr>
          <w:color w:val="000000"/>
          <w:shd w:val="clear" w:color="auto" w:fill="FFFFFF"/>
        </w:rPr>
        <w:t>dari</w:t>
      </w:r>
      <w:r>
        <w:rPr>
          <w:color w:val="000000"/>
          <w:shd w:val="clear" w:color="auto" w:fill="FFFFFF"/>
        </w:rPr>
        <w:t xml:space="preserve"> </w:t>
      </w:r>
      <w:r w:rsidRPr="001D6108">
        <w:rPr>
          <w:color w:val="000000"/>
          <w:shd w:val="clear" w:color="auto" w:fill="FFFFFF"/>
        </w:rPr>
        <w:t>sewa</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halal</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mubah</w:t>
      </w:r>
      <w:r>
        <w:rPr>
          <w:color w:val="000000"/>
          <w:shd w:val="clear" w:color="auto" w:fill="FFFFFF"/>
        </w:rPr>
        <w:t xml:space="preserve"> </w:t>
      </w:r>
      <w:r w:rsidRPr="001D6108">
        <w:rPr>
          <w:color w:val="000000"/>
          <w:shd w:val="clear" w:color="auto" w:fill="FFFFFF"/>
        </w:rPr>
        <w:t>karena</w:t>
      </w:r>
      <w:r>
        <w:rPr>
          <w:color w:val="000000"/>
          <w:shd w:val="clear" w:color="auto" w:fill="FFFFFF"/>
        </w:rPr>
        <w:t xml:space="preserve"> </w:t>
      </w:r>
      <w:r w:rsidRPr="001D6108">
        <w:rPr>
          <w:color w:val="000000"/>
          <w:shd w:val="clear" w:color="auto" w:fill="FFFFFF"/>
        </w:rPr>
        <w:t>ada</w:t>
      </w:r>
      <w:r>
        <w:rPr>
          <w:color w:val="000000"/>
          <w:shd w:val="clear" w:color="auto" w:fill="FFFFFF"/>
        </w:rPr>
        <w:t xml:space="preserve"> </w:t>
      </w:r>
      <w:r w:rsidRPr="001D6108">
        <w:rPr>
          <w:color w:val="000000"/>
          <w:shd w:val="clear" w:color="auto" w:fill="FFFFFF"/>
        </w:rPr>
        <w:t>kaidah</w:t>
      </w:r>
      <w:r>
        <w:rPr>
          <w:color w:val="000000"/>
          <w:shd w:val="clear" w:color="auto" w:fill="FFFFFF"/>
        </w:rPr>
        <w:t xml:space="preserve"> </w:t>
      </w:r>
      <w:r w:rsidRPr="001D6108">
        <w:rPr>
          <w:color w:val="000000"/>
          <w:shd w:val="clear" w:color="auto" w:fill="FFFFFF"/>
        </w:rPr>
        <w:lastRenderedPageBreak/>
        <w:t>"menyewakan</w:t>
      </w:r>
      <w:r>
        <w:rPr>
          <w:color w:val="000000"/>
          <w:shd w:val="clear" w:color="auto" w:fill="FFFFFF"/>
        </w:rPr>
        <w:t xml:space="preserve"> </w:t>
      </w:r>
      <w:r w:rsidRPr="001D6108">
        <w:rPr>
          <w:color w:val="000000"/>
          <w:shd w:val="clear" w:color="auto" w:fill="FFFFFF"/>
        </w:rPr>
        <w:t>sesuatu</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kemaksiatan</w:t>
      </w:r>
      <w:r>
        <w:rPr>
          <w:color w:val="000000"/>
          <w:shd w:val="clear" w:color="auto" w:fill="FFFFFF"/>
        </w:rPr>
        <w:t xml:space="preserve"> </w:t>
      </w:r>
      <w:r w:rsidRPr="001D6108">
        <w:rPr>
          <w:color w:val="000000"/>
          <w:shd w:val="clear" w:color="auto" w:fill="FFFFFF"/>
        </w:rPr>
        <w:t>adalah</w:t>
      </w:r>
      <w:r>
        <w:rPr>
          <w:color w:val="000000"/>
          <w:shd w:val="clear" w:color="auto" w:fill="FFFFFF"/>
        </w:rPr>
        <w:t xml:space="preserve"> </w:t>
      </w:r>
      <w:r w:rsidRPr="001D6108">
        <w:rPr>
          <w:color w:val="000000"/>
          <w:shd w:val="clear" w:color="auto" w:fill="FFFFFF"/>
        </w:rPr>
        <w:t>haram</w:t>
      </w:r>
      <w:r>
        <w:rPr>
          <w:color w:val="000000"/>
          <w:shd w:val="clear" w:color="auto" w:fill="FFFFFF"/>
        </w:rPr>
        <w:t xml:space="preserve"> </w:t>
      </w:r>
      <w:r w:rsidRPr="001D6108">
        <w:rPr>
          <w:color w:val="000000"/>
          <w:shd w:val="clear" w:color="auto" w:fill="FFFFFF"/>
        </w:rPr>
        <w:t>hukumnya".</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Pekerjaan</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diupahkan</w:t>
      </w:r>
      <w:r>
        <w:rPr>
          <w:color w:val="000000"/>
          <w:shd w:val="clear" w:color="auto" w:fill="FFFFFF"/>
        </w:rPr>
        <w:t xml:space="preserve"> </w:t>
      </w:r>
      <w:r w:rsidRPr="001D6108">
        <w:rPr>
          <w:color w:val="000000"/>
          <w:shd w:val="clear" w:color="auto" w:fill="FFFFFF"/>
        </w:rPr>
        <w:t>itu</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merupakan</w:t>
      </w:r>
      <w:r>
        <w:rPr>
          <w:color w:val="000000"/>
          <w:shd w:val="clear" w:color="auto" w:fill="FFFFFF"/>
        </w:rPr>
        <w:t xml:space="preserve"> </w:t>
      </w:r>
      <w:r w:rsidRPr="001D6108">
        <w:rPr>
          <w:color w:val="000000"/>
          <w:shd w:val="clear" w:color="auto" w:fill="FFFFFF"/>
        </w:rPr>
        <w:t>suatu</w:t>
      </w:r>
      <w:r>
        <w:rPr>
          <w:color w:val="000000"/>
          <w:shd w:val="clear" w:color="auto" w:fill="FFFFFF"/>
        </w:rPr>
        <w:t xml:space="preserve"> </w:t>
      </w:r>
      <w:r w:rsidRPr="001D6108">
        <w:rPr>
          <w:color w:val="000000"/>
          <w:shd w:val="clear" w:color="auto" w:fill="FFFFFF"/>
        </w:rPr>
        <w:t>kewajiban</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dilakukan</w:t>
      </w:r>
      <w:r>
        <w:rPr>
          <w:color w:val="000000"/>
          <w:shd w:val="clear" w:color="auto" w:fill="FFFFFF"/>
        </w:rPr>
        <w:t xml:space="preserve"> </w:t>
      </w:r>
      <w:r w:rsidRPr="001D6108">
        <w:rPr>
          <w:color w:val="000000"/>
          <w:shd w:val="clear" w:color="auto" w:fill="FFFFFF"/>
        </w:rPr>
        <w:t>oleh</w:t>
      </w:r>
      <w:r>
        <w:rPr>
          <w:color w:val="000000"/>
          <w:shd w:val="clear" w:color="auto" w:fill="FFFFFF"/>
        </w:rPr>
        <w:t xml:space="preserve"> </w:t>
      </w:r>
      <w:r w:rsidRPr="001D6108">
        <w:rPr>
          <w:color w:val="000000"/>
          <w:shd w:val="clear" w:color="auto" w:fill="FFFFFF"/>
        </w:rPr>
        <w:t>orang</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diupah</w:t>
      </w:r>
      <w:r>
        <w:rPr>
          <w:color w:val="000000"/>
          <w:shd w:val="clear" w:color="auto" w:fill="FFFFFF"/>
        </w:rPr>
        <w:t xml:space="preserve"> </w:t>
      </w:r>
      <w:r w:rsidRPr="001D6108">
        <w:rPr>
          <w:color w:val="000000"/>
          <w:shd w:val="clear" w:color="auto" w:fill="FFFFFF"/>
        </w:rPr>
        <w:t>sebelum</w:t>
      </w:r>
      <w:r>
        <w:rPr>
          <w:color w:val="000000"/>
          <w:shd w:val="clear" w:color="auto" w:fill="FFFFFF"/>
        </w:rPr>
        <w:t xml:space="preserve"> </w:t>
      </w:r>
      <w:r w:rsidRPr="001D6108">
        <w:rPr>
          <w:color w:val="000000"/>
          <w:shd w:val="clear" w:color="auto" w:fill="FFFFFF"/>
        </w:rPr>
        <w:t>terjadinya</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r w:rsidRPr="001D6108">
        <w:rPr>
          <w:color w:val="000000"/>
          <w:shd w:val="clear" w:color="auto" w:fill="FFFFFF"/>
        </w:rPr>
        <w:t>seperti</w:t>
      </w:r>
      <w:r>
        <w:rPr>
          <w:color w:val="000000"/>
          <w:shd w:val="clear" w:color="auto" w:fill="FFFFFF"/>
        </w:rPr>
        <w:t xml:space="preserve"> </w:t>
      </w:r>
      <w:r w:rsidRPr="001D6108">
        <w:rPr>
          <w:color w:val="000000"/>
          <w:shd w:val="clear" w:color="auto" w:fill="FFFFFF"/>
        </w:rPr>
        <w:t>menyewa</w:t>
      </w:r>
      <w:r>
        <w:rPr>
          <w:color w:val="000000"/>
          <w:shd w:val="clear" w:color="auto" w:fill="FFFFFF"/>
        </w:rPr>
        <w:t xml:space="preserve"> </w:t>
      </w:r>
      <w:r w:rsidRPr="001D6108">
        <w:rPr>
          <w:color w:val="000000"/>
          <w:shd w:val="clear" w:color="auto" w:fill="FFFFFF"/>
        </w:rPr>
        <w:t>orang</w:t>
      </w:r>
      <w:r>
        <w:rPr>
          <w:color w:val="000000"/>
          <w:shd w:val="clear" w:color="auto" w:fill="FFFFFF"/>
        </w:rPr>
        <w:t xml:space="preserve"> </w:t>
      </w:r>
      <w:r w:rsidRPr="001D6108">
        <w:rPr>
          <w:color w:val="000000"/>
          <w:shd w:val="clear" w:color="auto" w:fill="FFFFFF"/>
        </w:rPr>
        <w:t>untuk</w:t>
      </w:r>
      <w:r>
        <w:rPr>
          <w:color w:val="000000"/>
          <w:shd w:val="clear" w:color="auto" w:fill="FFFFFF"/>
        </w:rPr>
        <w:t xml:space="preserve"> </w:t>
      </w:r>
      <w:r w:rsidRPr="001D6108">
        <w:rPr>
          <w:color w:val="000000"/>
          <w:shd w:val="clear" w:color="auto" w:fill="FFFFFF"/>
        </w:rPr>
        <w:t>sholat.</w:t>
      </w:r>
    </w:p>
    <w:p w:rsidR="00C1196E" w:rsidRPr="001D6108"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Upah</w:t>
      </w:r>
      <w:r>
        <w:rPr>
          <w:color w:val="000000"/>
          <w:shd w:val="clear" w:color="auto" w:fill="FFFFFF"/>
        </w:rPr>
        <w:t xml:space="preserve"> </w:t>
      </w:r>
      <w:r w:rsidRPr="001D6108">
        <w:rPr>
          <w:color w:val="000000"/>
          <w:shd w:val="clear" w:color="auto" w:fill="FFFFFF"/>
        </w:rPr>
        <w:t>harus</w:t>
      </w:r>
      <w:r>
        <w:rPr>
          <w:color w:val="000000"/>
          <w:shd w:val="clear" w:color="auto" w:fill="FFFFFF"/>
        </w:rPr>
        <w:t xml:space="preserve"> </w:t>
      </w:r>
      <w:r w:rsidRPr="001D6108">
        <w:rPr>
          <w:color w:val="000000"/>
          <w:shd w:val="clear" w:color="auto" w:fill="FFFFFF"/>
        </w:rPr>
        <w:t>berupah</w:t>
      </w:r>
      <w:r>
        <w:rPr>
          <w:color w:val="000000"/>
          <w:shd w:val="clear" w:color="auto" w:fill="FFFFFF"/>
        </w:rPr>
        <w:t xml:space="preserve"> </w:t>
      </w:r>
      <w:r w:rsidRPr="001D6108">
        <w:rPr>
          <w:color w:val="000000"/>
          <w:shd w:val="clear" w:color="auto" w:fill="FFFFFF"/>
        </w:rPr>
        <w:t>harta</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secara</w:t>
      </w:r>
      <w:r>
        <w:rPr>
          <w:color w:val="000000"/>
          <w:shd w:val="clear" w:color="auto" w:fill="FFFFFF"/>
        </w:rPr>
        <w:t xml:space="preserve"> </w:t>
      </w:r>
      <w:r w:rsidRPr="001D6108">
        <w:rPr>
          <w:color w:val="000000"/>
          <w:shd w:val="clear" w:color="auto" w:fill="FFFFFF"/>
        </w:rPr>
        <w:t>syar'i</w:t>
      </w:r>
      <w:r>
        <w:rPr>
          <w:color w:val="000000"/>
          <w:shd w:val="clear" w:color="auto" w:fill="FFFFFF"/>
        </w:rPr>
        <w:t xml:space="preserve"> </w:t>
      </w:r>
      <w:r w:rsidRPr="001D6108">
        <w:rPr>
          <w:color w:val="000000"/>
          <w:shd w:val="clear" w:color="auto" w:fill="FFFFFF"/>
        </w:rPr>
        <w:t>bernilai.</w:t>
      </w:r>
    </w:p>
    <w:p w:rsidR="00C1196E" w:rsidRDefault="00C1196E" w:rsidP="00C1196E">
      <w:pPr>
        <w:pStyle w:val="BodyText"/>
        <w:numPr>
          <w:ilvl w:val="0"/>
          <w:numId w:val="9"/>
        </w:numPr>
        <w:spacing w:line="360" w:lineRule="auto"/>
        <w:ind w:left="426"/>
        <w:rPr>
          <w:color w:val="000000"/>
          <w:shd w:val="clear" w:color="auto" w:fill="FFFFFF"/>
        </w:rPr>
      </w:pPr>
      <w:r w:rsidRPr="001D6108">
        <w:rPr>
          <w:color w:val="000000"/>
          <w:shd w:val="clear" w:color="auto" w:fill="FFFFFF"/>
        </w:rPr>
        <w:t>Barang</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disewakan</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cacat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merugikan</w:t>
      </w:r>
      <w:r>
        <w:rPr>
          <w:color w:val="000000"/>
          <w:shd w:val="clear" w:color="auto" w:fill="FFFFFF"/>
        </w:rPr>
        <w:t xml:space="preserve"> </w:t>
      </w:r>
      <w:r w:rsidRPr="001D6108">
        <w:rPr>
          <w:color w:val="000000"/>
          <w:shd w:val="clear" w:color="auto" w:fill="FFFFFF"/>
        </w:rPr>
        <w:t>pihak</w:t>
      </w:r>
      <w:r>
        <w:rPr>
          <w:color w:val="000000"/>
          <w:shd w:val="clear" w:color="auto" w:fill="FFFFFF"/>
        </w:rPr>
        <w:t xml:space="preserve"> </w:t>
      </w:r>
      <w:r w:rsidRPr="001D6108">
        <w:rPr>
          <w:color w:val="000000"/>
          <w:shd w:val="clear" w:color="auto" w:fill="FFFFFF"/>
        </w:rPr>
        <w:t>penyewa.</w:t>
      </w:r>
    </w:p>
    <w:p w:rsidR="00C1196E" w:rsidRDefault="00C1196E" w:rsidP="00C1196E">
      <w:pPr>
        <w:pStyle w:val="BodyText"/>
        <w:spacing w:line="360" w:lineRule="auto"/>
        <w:rPr>
          <w:b/>
          <w:color w:val="000000"/>
          <w:shd w:val="clear" w:color="auto" w:fill="FFFFFF"/>
        </w:rPr>
      </w:pPr>
    </w:p>
    <w:p w:rsidR="00C1196E" w:rsidRDefault="00C1196E" w:rsidP="00C1196E">
      <w:pPr>
        <w:pStyle w:val="BodyText"/>
        <w:spacing w:line="360" w:lineRule="auto"/>
        <w:rPr>
          <w:color w:val="000000"/>
          <w:shd w:val="clear" w:color="auto" w:fill="FFFFFF"/>
        </w:rPr>
      </w:pPr>
      <w:r w:rsidRPr="001D6108">
        <w:rPr>
          <w:b/>
          <w:color w:val="000000"/>
          <w:shd w:val="clear" w:color="auto" w:fill="FFFFFF"/>
        </w:rPr>
        <w:t>Landasan</w:t>
      </w:r>
      <w:r>
        <w:rPr>
          <w:b/>
          <w:color w:val="000000"/>
          <w:shd w:val="clear" w:color="auto" w:fill="FFFFFF"/>
        </w:rPr>
        <w:t xml:space="preserve"> </w:t>
      </w:r>
      <w:r w:rsidRPr="001D6108">
        <w:rPr>
          <w:b/>
          <w:color w:val="000000"/>
          <w:shd w:val="clear" w:color="auto" w:fill="FFFFFF"/>
        </w:rPr>
        <w:t>Hukum</w:t>
      </w:r>
      <w:r>
        <w:rPr>
          <w:b/>
          <w:color w:val="000000"/>
          <w:shd w:val="clear" w:color="auto" w:fill="FFFFFF"/>
        </w:rPr>
        <w:t xml:space="preserve"> </w:t>
      </w:r>
      <w:r w:rsidRPr="001D6108">
        <w:rPr>
          <w:b/>
          <w:color w:val="000000"/>
          <w:shd w:val="clear" w:color="auto" w:fill="FFFFFF"/>
        </w:rPr>
        <w:t>Islam</w:t>
      </w:r>
      <w:r>
        <w:rPr>
          <w:color w:val="000000"/>
          <w:shd w:val="clear" w:color="auto" w:fill="FFFFFF"/>
        </w:rPr>
        <w:t xml:space="preserve"> </w:t>
      </w:r>
      <w:r w:rsidRPr="001D6108">
        <w:rPr>
          <w:b/>
          <w:color w:val="000000"/>
          <w:shd w:val="clear" w:color="auto" w:fill="FFFFFF"/>
        </w:rPr>
        <w:t>Pembiayaan</w:t>
      </w:r>
      <w:r>
        <w:rPr>
          <w:color w:val="000000"/>
          <w:shd w:val="clear" w:color="auto" w:fill="FFFFFF"/>
        </w:rPr>
        <w:t xml:space="preserve"> </w:t>
      </w:r>
      <w:r w:rsidRPr="001D6108">
        <w:rPr>
          <w:b/>
          <w:color w:val="000000"/>
          <w:shd w:val="clear" w:color="auto" w:fill="FFFFFF"/>
        </w:rPr>
        <w:t>Multijasa</w:t>
      </w:r>
    </w:p>
    <w:p w:rsidR="00C1196E" w:rsidRPr="001D6108" w:rsidRDefault="00C1196E" w:rsidP="00C1196E">
      <w:pPr>
        <w:pStyle w:val="BodyText"/>
        <w:numPr>
          <w:ilvl w:val="0"/>
          <w:numId w:val="16"/>
        </w:numPr>
        <w:spacing w:line="360" w:lineRule="auto"/>
        <w:rPr>
          <w:color w:val="000000"/>
          <w:shd w:val="clear" w:color="auto" w:fill="FFFFFF"/>
        </w:rPr>
      </w:pPr>
      <w:r w:rsidRPr="001D6108">
        <w:rPr>
          <w:color w:val="000000"/>
          <w:shd w:val="clear" w:color="auto" w:fill="FFFFFF"/>
        </w:rPr>
        <w:t>Al</w:t>
      </w:r>
      <w:r>
        <w:rPr>
          <w:color w:val="000000"/>
          <w:shd w:val="clear" w:color="auto" w:fill="FFFFFF"/>
        </w:rPr>
        <w:t xml:space="preserve"> </w:t>
      </w:r>
      <w:r w:rsidRPr="001D6108">
        <w:rPr>
          <w:color w:val="000000"/>
          <w:shd w:val="clear" w:color="auto" w:fill="FFFFFF"/>
        </w:rPr>
        <w:t>Qur’an</w:t>
      </w:r>
    </w:p>
    <w:p w:rsidR="00C1196E" w:rsidRDefault="00C1196E" w:rsidP="00C1196E">
      <w:pPr>
        <w:pStyle w:val="BodyText"/>
        <w:spacing w:line="360" w:lineRule="auto"/>
        <w:rPr>
          <w:color w:val="000000"/>
          <w:shd w:val="clear" w:color="auto" w:fill="FFFFFF"/>
        </w:rPr>
      </w:pPr>
      <w:proofErr w:type="gramStart"/>
      <w:r w:rsidRPr="001D6108">
        <w:rPr>
          <w:color w:val="000000"/>
          <w:shd w:val="clear" w:color="auto" w:fill="FFFFFF"/>
        </w:rPr>
        <w:t>Beberapa</w:t>
      </w:r>
      <w:r>
        <w:rPr>
          <w:color w:val="000000"/>
          <w:shd w:val="clear" w:color="auto" w:fill="FFFFFF"/>
        </w:rPr>
        <w:t xml:space="preserve"> </w:t>
      </w:r>
      <w:r w:rsidRPr="001D6108">
        <w:rPr>
          <w:color w:val="000000"/>
          <w:shd w:val="clear" w:color="auto" w:fill="FFFFFF"/>
        </w:rPr>
        <w:t>ayat</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menegaskan</w:t>
      </w:r>
      <w:r>
        <w:rPr>
          <w:color w:val="000000"/>
          <w:shd w:val="clear" w:color="auto" w:fill="FFFFFF"/>
        </w:rPr>
        <w:t xml:space="preserve"> </w:t>
      </w:r>
      <w:r w:rsidRPr="001D6108">
        <w:rPr>
          <w:color w:val="000000"/>
          <w:shd w:val="clear" w:color="auto" w:fill="FFFFFF"/>
        </w:rPr>
        <w:t>diperbolehkannya</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multijasa.</w:t>
      </w:r>
      <w:proofErr w:type="gramEnd"/>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Qur’an</w:t>
      </w:r>
      <w:r>
        <w:rPr>
          <w:color w:val="000000"/>
          <w:shd w:val="clear" w:color="auto" w:fill="FFFFFF"/>
        </w:rPr>
        <w:t xml:space="preserve"> </w:t>
      </w:r>
      <w:r w:rsidRPr="001D6108">
        <w:rPr>
          <w:color w:val="000000"/>
          <w:shd w:val="clear" w:color="auto" w:fill="FFFFFF"/>
        </w:rPr>
        <w:t>Surat</w:t>
      </w:r>
      <w:r>
        <w:rPr>
          <w:color w:val="000000"/>
          <w:shd w:val="clear" w:color="auto" w:fill="FFFFFF"/>
        </w:rPr>
        <w:t xml:space="preserve"> </w:t>
      </w:r>
      <w:r w:rsidRPr="001D6108">
        <w:rPr>
          <w:color w:val="000000"/>
          <w:shd w:val="clear" w:color="auto" w:fill="FFFFFF"/>
        </w:rPr>
        <w:t>Yusuf</w:t>
      </w:r>
      <w:r>
        <w:rPr>
          <w:color w:val="000000"/>
          <w:shd w:val="clear" w:color="auto" w:fill="FFFFFF"/>
        </w:rPr>
        <w:t xml:space="preserve"> </w:t>
      </w:r>
      <w:r w:rsidRPr="001D6108">
        <w:rPr>
          <w:color w:val="000000"/>
          <w:shd w:val="clear" w:color="auto" w:fill="FFFFFF"/>
        </w:rPr>
        <w:t>ayat</w:t>
      </w:r>
      <w:r>
        <w:rPr>
          <w:color w:val="000000"/>
          <w:shd w:val="clear" w:color="auto" w:fill="FFFFFF"/>
        </w:rPr>
        <w:t xml:space="preserve"> </w:t>
      </w:r>
      <w:r w:rsidRPr="001D6108">
        <w:rPr>
          <w:color w:val="000000"/>
          <w:shd w:val="clear" w:color="auto" w:fill="FFFFFF"/>
        </w:rPr>
        <w:t>72,</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berbunyi:</w:t>
      </w:r>
    </w:p>
    <w:p w:rsidR="00FE7CF0" w:rsidRDefault="00FE7CF0" w:rsidP="00C1196E">
      <w:pPr>
        <w:pStyle w:val="BodyText"/>
        <w:spacing w:line="360" w:lineRule="auto"/>
        <w:rPr>
          <w:rStyle w:val="classname6952f9"/>
        </w:rPr>
      </w:pPr>
      <w:r>
        <w:rPr>
          <w:rStyle w:val="classname6952f9"/>
        </w:rPr>
        <w:t xml:space="preserve">                                                                                     </w:t>
      </w:r>
    </w:p>
    <w:p w:rsidR="00FE7CF0" w:rsidRDefault="00FE7CF0" w:rsidP="00C1196E">
      <w:pPr>
        <w:pStyle w:val="BodyText"/>
        <w:spacing w:line="360" w:lineRule="auto"/>
        <w:rPr>
          <w:color w:val="000000"/>
          <w:shd w:val="clear" w:color="auto" w:fill="FFFFFF"/>
        </w:rPr>
      </w:pPr>
      <w:r>
        <w:rPr>
          <w:rStyle w:val="classname6952f9"/>
        </w:rPr>
        <w:t xml:space="preserve">                                                           </w:t>
      </w:r>
      <w:r w:rsidRPr="00FE7CF0">
        <w:rPr>
          <w:rStyle w:val="classname6952f9"/>
          <w:sz w:val="32"/>
        </w:rPr>
        <w:t>قَالُوْا نَفْقِدُ صُوَاعَ الْمَلِكِ وَلِمَنْ جَاۤءَ بِهٖ حِمْلُ بَعِيْرٍ وَّاَنَا۠ بِهٖ زَعِيْمٌ</w:t>
      </w:r>
    </w:p>
    <w:p w:rsidR="00C1196E" w:rsidRPr="001D6108" w:rsidRDefault="00C1196E" w:rsidP="00C1196E">
      <w:pPr>
        <w:pStyle w:val="BodyText"/>
        <w:spacing w:line="360" w:lineRule="auto"/>
        <w:rPr>
          <w:color w:val="000000"/>
          <w:shd w:val="clear" w:color="auto" w:fill="FFFFFF"/>
        </w:rPr>
      </w:pPr>
    </w:p>
    <w:p w:rsidR="00C1196E" w:rsidRPr="00FE7CF0" w:rsidRDefault="00C1196E" w:rsidP="00C1196E">
      <w:pPr>
        <w:pStyle w:val="BodyText"/>
        <w:spacing w:line="360" w:lineRule="auto"/>
        <w:rPr>
          <w:color w:val="000000"/>
          <w:shd w:val="clear" w:color="auto" w:fill="FFFFFF"/>
        </w:rPr>
      </w:pPr>
      <w:proofErr w:type="gramStart"/>
      <w:r w:rsidRPr="00914B89">
        <w:rPr>
          <w:i/>
          <w:color w:val="000000"/>
          <w:shd w:val="clear" w:color="auto" w:fill="FFFFFF"/>
        </w:rPr>
        <w:t>"Kami</w:t>
      </w:r>
      <w:r>
        <w:rPr>
          <w:i/>
          <w:color w:val="000000"/>
          <w:shd w:val="clear" w:color="auto" w:fill="FFFFFF"/>
        </w:rPr>
        <w:t xml:space="preserve"> </w:t>
      </w:r>
      <w:r w:rsidRPr="00914B89">
        <w:rPr>
          <w:i/>
          <w:color w:val="000000"/>
          <w:shd w:val="clear" w:color="auto" w:fill="FFFFFF"/>
        </w:rPr>
        <w:t>kehilangan</w:t>
      </w:r>
      <w:r>
        <w:rPr>
          <w:i/>
          <w:color w:val="000000"/>
          <w:shd w:val="clear" w:color="auto" w:fill="FFFFFF"/>
        </w:rPr>
        <w:t xml:space="preserve"> </w:t>
      </w:r>
      <w:r w:rsidRPr="00914B89">
        <w:rPr>
          <w:i/>
          <w:color w:val="000000"/>
          <w:shd w:val="clear" w:color="auto" w:fill="FFFFFF"/>
        </w:rPr>
        <w:t>piala</w:t>
      </w:r>
      <w:r>
        <w:rPr>
          <w:i/>
          <w:color w:val="000000"/>
          <w:shd w:val="clear" w:color="auto" w:fill="FFFFFF"/>
        </w:rPr>
        <w:t xml:space="preserve"> </w:t>
      </w:r>
      <w:r w:rsidRPr="00914B89">
        <w:rPr>
          <w:i/>
          <w:color w:val="000000"/>
          <w:shd w:val="clear" w:color="auto" w:fill="FFFFFF"/>
        </w:rPr>
        <w:t>Raja,</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siapa</w:t>
      </w:r>
      <w:r>
        <w:rPr>
          <w:i/>
          <w:color w:val="000000"/>
          <w:shd w:val="clear" w:color="auto" w:fill="FFFFFF"/>
        </w:rPr>
        <w:t xml:space="preserve"> </w:t>
      </w:r>
      <w:r w:rsidRPr="00914B89">
        <w:rPr>
          <w:i/>
          <w:color w:val="000000"/>
          <w:shd w:val="clear" w:color="auto" w:fill="FFFFFF"/>
        </w:rPr>
        <w:t>yang</w:t>
      </w:r>
      <w:r>
        <w:rPr>
          <w:i/>
          <w:color w:val="000000"/>
          <w:shd w:val="clear" w:color="auto" w:fill="FFFFFF"/>
        </w:rPr>
        <w:t xml:space="preserve"> </w:t>
      </w:r>
      <w:r w:rsidRPr="00914B89">
        <w:rPr>
          <w:i/>
          <w:color w:val="000000"/>
          <w:shd w:val="clear" w:color="auto" w:fill="FFFFFF"/>
        </w:rPr>
        <w:t>dapat</w:t>
      </w:r>
      <w:r>
        <w:rPr>
          <w:i/>
          <w:color w:val="000000"/>
          <w:shd w:val="clear" w:color="auto" w:fill="FFFFFF"/>
        </w:rPr>
        <w:t xml:space="preserve"> </w:t>
      </w:r>
      <w:r w:rsidRPr="00914B89">
        <w:rPr>
          <w:i/>
          <w:color w:val="000000"/>
          <w:shd w:val="clear" w:color="auto" w:fill="FFFFFF"/>
        </w:rPr>
        <w:t>mengembalikannya</w:t>
      </w:r>
      <w:r>
        <w:rPr>
          <w:i/>
          <w:color w:val="000000"/>
          <w:shd w:val="clear" w:color="auto" w:fill="FFFFFF"/>
        </w:rPr>
        <w:t xml:space="preserve"> </w:t>
      </w:r>
      <w:r w:rsidRPr="00914B89">
        <w:rPr>
          <w:i/>
          <w:color w:val="000000"/>
          <w:shd w:val="clear" w:color="auto" w:fill="FFFFFF"/>
        </w:rPr>
        <w:t>akan</w:t>
      </w:r>
      <w:r>
        <w:rPr>
          <w:i/>
          <w:color w:val="000000"/>
          <w:shd w:val="clear" w:color="auto" w:fill="FFFFFF"/>
        </w:rPr>
        <w:t xml:space="preserve"> </w:t>
      </w:r>
      <w:r w:rsidRPr="00914B89">
        <w:rPr>
          <w:i/>
          <w:color w:val="000000"/>
          <w:shd w:val="clear" w:color="auto" w:fill="FFFFFF"/>
        </w:rPr>
        <w:t>memperoleh</w:t>
      </w:r>
      <w:r>
        <w:rPr>
          <w:i/>
          <w:color w:val="000000"/>
          <w:shd w:val="clear" w:color="auto" w:fill="FFFFFF"/>
        </w:rPr>
        <w:t xml:space="preserve"> </w:t>
      </w:r>
      <w:r w:rsidRPr="00914B89">
        <w:rPr>
          <w:i/>
          <w:color w:val="000000"/>
          <w:shd w:val="clear" w:color="auto" w:fill="FFFFFF"/>
        </w:rPr>
        <w:t>bahan</w:t>
      </w:r>
      <w:r>
        <w:rPr>
          <w:i/>
          <w:color w:val="000000"/>
          <w:shd w:val="clear" w:color="auto" w:fill="FFFFFF"/>
        </w:rPr>
        <w:t xml:space="preserve"> </w:t>
      </w:r>
      <w:r w:rsidRPr="00914B89">
        <w:rPr>
          <w:i/>
          <w:color w:val="000000"/>
          <w:shd w:val="clear" w:color="auto" w:fill="FFFFFF"/>
        </w:rPr>
        <w:t>makanan</w:t>
      </w:r>
      <w:r>
        <w:rPr>
          <w:i/>
          <w:color w:val="000000"/>
          <w:shd w:val="clear" w:color="auto" w:fill="FFFFFF"/>
        </w:rPr>
        <w:t xml:space="preserve"> </w:t>
      </w:r>
      <w:r w:rsidRPr="00914B89">
        <w:rPr>
          <w:i/>
          <w:color w:val="000000"/>
          <w:shd w:val="clear" w:color="auto" w:fill="FFFFFF"/>
        </w:rPr>
        <w:t>(seberat)</w:t>
      </w:r>
      <w:r>
        <w:rPr>
          <w:i/>
          <w:color w:val="000000"/>
          <w:shd w:val="clear" w:color="auto" w:fill="FFFFFF"/>
        </w:rPr>
        <w:t xml:space="preserve"> </w:t>
      </w:r>
      <w:r w:rsidRPr="00914B89">
        <w:rPr>
          <w:i/>
          <w:color w:val="000000"/>
          <w:shd w:val="clear" w:color="auto" w:fill="FFFFFF"/>
        </w:rPr>
        <w:t>beban</w:t>
      </w:r>
      <w:r>
        <w:rPr>
          <w:i/>
          <w:color w:val="000000"/>
          <w:shd w:val="clear" w:color="auto" w:fill="FFFFFF"/>
        </w:rPr>
        <w:t xml:space="preserve"> </w:t>
      </w:r>
      <w:r w:rsidRPr="00914B89">
        <w:rPr>
          <w:i/>
          <w:color w:val="000000"/>
          <w:shd w:val="clear" w:color="auto" w:fill="FFFFFF"/>
        </w:rPr>
        <w:t>unta,</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aku</w:t>
      </w:r>
      <w:r>
        <w:rPr>
          <w:i/>
          <w:color w:val="000000"/>
          <w:shd w:val="clear" w:color="auto" w:fill="FFFFFF"/>
        </w:rPr>
        <w:t xml:space="preserve"> </w:t>
      </w:r>
      <w:r w:rsidRPr="00914B89">
        <w:rPr>
          <w:i/>
          <w:color w:val="000000"/>
          <w:shd w:val="clear" w:color="auto" w:fill="FFFFFF"/>
        </w:rPr>
        <w:t>menjamin</w:t>
      </w:r>
      <w:r>
        <w:rPr>
          <w:i/>
          <w:color w:val="000000"/>
          <w:shd w:val="clear" w:color="auto" w:fill="FFFFFF"/>
        </w:rPr>
        <w:t xml:space="preserve"> </w:t>
      </w:r>
      <w:r w:rsidRPr="00914B89">
        <w:rPr>
          <w:i/>
          <w:color w:val="000000"/>
          <w:shd w:val="clear" w:color="auto" w:fill="FFFFFF"/>
        </w:rPr>
        <w:t>terhadapnya".</w:t>
      </w:r>
      <w:proofErr w:type="gramEnd"/>
      <w:r w:rsidR="00FE7CF0">
        <w:rPr>
          <w:i/>
          <w:color w:val="000000"/>
          <w:shd w:val="clear" w:color="auto" w:fill="FFFFFF"/>
        </w:rPr>
        <w:t xml:space="preserve"> </w:t>
      </w:r>
      <w:r w:rsidR="00FE7CF0">
        <w:rPr>
          <w:color w:val="000000"/>
          <w:shd w:val="clear" w:color="auto" w:fill="FFFFFF"/>
        </w:rPr>
        <w:t xml:space="preserve">(Q.S </w:t>
      </w:r>
      <w:proofErr w:type="gramStart"/>
      <w:r w:rsidR="00FE7CF0">
        <w:rPr>
          <w:color w:val="000000"/>
          <w:shd w:val="clear" w:color="auto" w:fill="FFFFFF"/>
        </w:rPr>
        <w:t>Yusuf :72</w:t>
      </w:r>
      <w:proofErr w:type="gramEnd"/>
      <w:r w:rsidR="00FE7CF0">
        <w:rPr>
          <w:color w:val="000000"/>
          <w:shd w:val="clear" w:color="auto" w:fill="FFFFFF"/>
        </w:rPr>
        <w:t>)</w:t>
      </w:r>
    </w:p>
    <w:p w:rsidR="00C1196E" w:rsidRDefault="00C1196E" w:rsidP="00C1196E">
      <w:pPr>
        <w:pStyle w:val="BodyText"/>
        <w:spacing w:line="360" w:lineRule="auto"/>
        <w:rPr>
          <w:color w:val="000000"/>
          <w:shd w:val="clear" w:color="auto" w:fill="FFFFFF"/>
        </w:rPr>
      </w:pPr>
    </w:p>
    <w:p w:rsidR="00C1196E" w:rsidRPr="001D6108" w:rsidRDefault="00C1196E" w:rsidP="00C1196E">
      <w:pPr>
        <w:pStyle w:val="BodyText"/>
        <w:spacing w:line="360" w:lineRule="auto"/>
        <w:rPr>
          <w:color w:val="000000"/>
          <w:shd w:val="clear" w:color="auto" w:fill="FFFFFF"/>
        </w:rPr>
      </w:pPr>
      <w:r>
        <w:rPr>
          <w:color w:val="000000"/>
          <w:shd w:val="clear" w:color="auto" w:fill="FFFFFF"/>
        </w:rPr>
        <w:tab/>
      </w:r>
      <w:proofErr w:type="gramStart"/>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penggalan</w:t>
      </w:r>
      <w:r>
        <w:rPr>
          <w:color w:val="000000"/>
          <w:shd w:val="clear" w:color="auto" w:fill="FFFFFF"/>
        </w:rPr>
        <w:t xml:space="preserve"> </w:t>
      </w:r>
      <w:r w:rsidRPr="001D6108">
        <w:rPr>
          <w:color w:val="000000"/>
          <w:shd w:val="clear" w:color="auto" w:fill="FFFFFF"/>
        </w:rPr>
        <w:t>ayat</w:t>
      </w:r>
      <w:r>
        <w:rPr>
          <w:color w:val="000000"/>
          <w:shd w:val="clear" w:color="auto" w:fill="FFFFFF"/>
        </w:rPr>
        <w:t xml:space="preserve"> </w:t>
      </w:r>
      <w:r w:rsidRPr="001D6108">
        <w:rPr>
          <w:color w:val="000000"/>
          <w:shd w:val="clear" w:color="auto" w:fill="FFFFFF"/>
        </w:rPr>
        <w:t>tersebut</w:t>
      </w:r>
      <w:r>
        <w:rPr>
          <w:color w:val="000000"/>
          <w:shd w:val="clear" w:color="auto" w:fill="FFFFFF"/>
        </w:rPr>
        <w:t xml:space="preserve"> </w:t>
      </w:r>
      <w:r w:rsidRPr="001D6108">
        <w:rPr>
          <w:color w:val="000000"/>
          <w:shd w:val="clear" w:color="auto" w:fill="FFFFFF"/>
        </w:rPr>
        <w:t>dijelaskan</w:t>
      </w:r>
      <w:r>
        <w:rPr>
          <w:color w:val="000000"/>
          <w:shd w:val="clear" w:color="auto" w:fill="FFFFFF"/>
        </w:rPr>
        <w:t xml:space="preserve"> </w:t>
      </w:r>
      <w:r w:rsidRPr="001D6108">
        <w:rPr>
          <w:color w:val="000000"/>
          <w:shd w:val="clear" w:color="auto" w:fill="FFFFFF"/>
        </w:rPr>
        <w:t>tentang</w:t>
      </w:r>
      <w:r>
        <w:rPr>
          <w:color w:val="000000"/>
          <w:shd w:val="clear" w:color="auto" w:fill="FFFFFF"/>
        </w:rPr>
        <w:t xml:space="preserve"> </w:t>
      </w:r>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dari</w:t>
      </w:r>
      <w:r>
        <w:rPr>
          <w:color w:val="000000"/>
          <w:shd w:val="clear" w:color="auto" w:fill="FFFFFF"/>
        </w:rPr>
        <w:t xml:space="preserve"> </w:t>
      </w:r>
      <w:r w:rsidRPr="001D6108">
        <w:rPr>
          <w:color w:val="000000"/>
          <w:shd w:val="clear" w:color="auto" w:fill="FFFFFF"/>
        </w:rPr>
        <w:t>jualan</w:t>
      </w:r>
      <w:r>
        <w:rPr>
          <w:color w:val="000000"/>
          <w:shd w:val="clear" w:color="auto" w:fill="FFFFFF"/>
        </w:rPr>
        <w:t xml:space="preserve"> </w:t>
      </w:r>
      <w:r w:rsidRPr="001D6108">
        <w:rPr>
          <w:color w:val="000000"/>
          <w:shd w:val="clear" w:color="auto" w:fill="FFFFFF"/>
        </w:rPr>
        <w:t>(sayembara).</w:t>
      </w:r>
      <w:proofErr w:type="gramEnd"/>
      <w:r>
        <w:rPr>
          <w:color w:val="000000"/>
          <w:shd w:val="clear" w:color="auto" w:fill="FFFFFF"/>
        </w:rPr>
        <w:t xml:space="preserve"> </w:t>
      </w:r>
      <w:r w:rsidRPr="001D6108">
        <w:rPr>
          <w:color w:val="000000"/>
          <w:shd w:val="clear" w:color="auto" w:fill="FFFFFF"/>
        </w:rPr>
        <w:t>Ketika</w:t>
      </w:r>
      <w:r>
        <w:rPr>
          <w:color w:val="000000"/>
          <w:shd w:val="clear" w:color="auto" w:fill="FFFFFF"/>
        </w:rPr>
        <w:t xml:space="preserve"> </w:t>
      </w:r>
      <w:r w:rsidRPr="001D6108">
        <w:rPr>
          <w:color w:val="000000"/>
          <w:shd w:val="clear" w:color="auto" w:fill="FFFFFF"/>
        </w:rPr>
        <w:t>seseorang</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melakukan</w:t>
      </w:r>
      <w:r>
        <w:rPr>
          <w:color w:val="000000"/>
          <w:shd w:val="clear" w:color="auto" w:fill="FFFFFF"/>
        </w:rPr>
        <w:t xml:space="preserve"> </w:t>
      </w:r>
      <w:r w:rsidRPr="001D6108">
        <w:rPr>
          <w:color w:val="000000"/>
          <w:shd w:val="clear" w:color="auto" w:fill="FFFFFF"/>
        </w:rPr>
        <w:t>sesuatu</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bisa</w:t>
      </w:r>
      <w:r>
        <w:rPr>
          <w:color w:val="000000"/>
          <w:shd w:val="clear" w:color="auto" w:fill="FFFFFF"/>
        </w:rPr>
        <w:t xml:space="preserve"> </w:t>
      </w:r>
      <w:r w:rsidRPr="001D6108">
        <w:rPr>
          <w:color w:val="000000"/>
          <w:shd w:val="clear" w:color="auto" w:fill="FFFFFF"/>
        </w:rPr>
        <w:t>melakukan</w:t>
      </w:r>
      <w:r>
        <w:rPr>
          <w:color w:val="000000"/>
          <w:shd w:val="clear" w:color="auto" w:fill="FFFFFF"/>
        </w:rPr>
        <w:t xml:space="preserve"> </w:t>
      </w:r>
      <w:r w:rsidRPr="001D6108">
        <w:rPr>
          <w:color w:val="000000"/>
          <w:shd w:val="clear" w:color="auto" w:fill="FFFFFF"/>
        </w:rPr>
        <w:t>sesuatu</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diinginkan,</w:t>
      </w:r>
      <w:r>
        <w:rPr>
          <w:color w:val="000000"/>
          <w:shd w:val="clear" w:color="auto" w:fill="FFFFFF"/>
        </w:rPr>
        <w:t xml:space="preserve"> </w:t>
      </w:r>
      <w:r w:rsidRPr="001D6108">
        <w:rPr>
          <w:color w:val="000000"/>
          <w:shd w:val="clear" w:color="auto" w:fill="FFFFFF"/>
        </w:rPr>
        <w:t>maka</w:t>
      </w:r>
      <w:r>
        <w:rPr>
          <w:color w:val="000000"/>
          <w:shd w:val="clear" w:color="auto" w:fill="FFFFFF"/>
        </w:rPr>
        <w:t xml:space="preserve"> </w:t>
      </w:r>
      <w:proofErr w:type="gramStart"/>
      <w:r w:rsidRPr="001D6108">
        <w:rPr>
          <w:color w:val="000000"/>
          <w:shd w:val="clear" w:color="auto" w:fill="FFFFFF"/>
        </w:rPr>
        <w:t>ia</w:t>
      </w:r>
      <w:proofErr w:type="gramEnd"/>
      <w:r>
        <w:rPr>
          <w:color w:val="000000"/>
          <w:shd w:val="clear" w:color="auto" w:fill="FFFFFF"/>
        </w:rPr>
        <w:t xml:space="preserve"> </w:t>
      </w:r>
      <w:r w:rsidRPr="001D6108">
        <w:rPr>
          <w:color w:val="000000"/>
          <w:shd w:val="clear" w:color="auto" w:fill="FFFFFF"/>
        </w:rPr>
        <w:t>mendapatkan</w:t>
      </w:r>
      <w:r>
        <w:rPr>
          <w:color w:val="000000"/>
          <w:shd w:val="clear" w:color="auto" w:fill="FFFFFF"/>
        </w:rPr>
        <w:t xml:space="preserve"> </w:t>
      </w:r>
      <w:r w:rsidRPr="001D6108">
        <w:rPr>
          <w:color w:val="000000"/>
          <w:shd w:val="clear" w:color="auto" w:fill="FFFFFF"/>
        </w:rPr>
        <w:t>imbalan</w:t>
      </w:r>
      <w:r>
        <w:rPr>
          <w:color w:val="000000"/>
          <w:shd w:val="clear" w:color="auto" w:fill="FFFFFF"/>
        </w:rPr>
        <w:t xml:space="preserve"> </w:t>
      </w:r>
      <w:r w:rsidRPr="001D6108">
        <w:rPr>
          <w:color w:val="000000"/>
          <w:shd w:val="clear" w:color="auto" w:fill="FFFFFF"/>
        </w:rPr>
        <w:t>sebagai</w:t>
      </w:r>
      <w:r>
        <w:rPr>
          <w:color w:val="000000"/>
          <w:shd w:val="clear" w:color="auto" w:fill="FFFFFF"/>
        </w:rPr>
        <w:t xml:space="preserve"> </w:t>
      </w:r>
      <w:r w:rsidRPr="001D6108">
        <w:rPr>
          <w:color w:val="000000"/>
          <w:shd w:val="clear" w:color="auto" w:fill="FFFFFF"/>
        </w:rPr>
        <w:t>pengganti</w:t>
      </w:r>
      <w:r>
        <w:rPr>
          <w:color w:val="000000"/>
          <w:shd w:val="clear" w:color="auto" w:fill="FFFFFF"/>
        </w:rPr>
        <w:t xml:space="preserve"> </w:t>
      </w:r>
      <w:r w:rsidRPr="001D6108">
        <w:rPr>
          <w:color w:val="000000"/>
          <w:shd w:val="clear" w:color="auto" w:fill="FFFFFF"/>
        </w:rPr>
        <w:t>jasa</w:t>
      </w:r>
      <w:r>
        <w:rPr>
          <w:color w:val="000000"/>
          <w:shd w:val="clear" w:color="auto" w:fill="FFFFFF"/>
        </w:rPr>
        <w:t xml:space="preserve"> </w:t>
      </w:r>
      <w:r w:rsidRPr="001D6108">
        <w:rPr>
          <w:color w:val="000000"/>
          <w:shd w:val="clear" w:color="auto" w:fill="FFFFFF"/>
        </w:rPr>
        <w:t>tersebut.</w:t>
      </w:r>
    </w:p>
    <w:p w:rsidR="00C1196E" w:rsidRDefault="00C1196E" w:rsidP="00C1196E">
      <w:pPr>
        <w:pStyle w:val="BodyText"/>
        <w:spacing w:line="360" w:lineRule="auto"/>
        <w:rPr>
          <w:i/>
          <w:color w:val="000000"/>
          <w:shd w:val="clear" w:color="auto" w:fill="FFFFFF"/>
        </w:rPr>
      </w:pPr>
      <w:r>
        <w:rPr>
          <w:color w:val="000000"/>
          <w:shd w:val="clear" w:color="auto" w:fill="FFFFFF"/>
        </w:rPr>
        <w:tab/>
      </w:r>
      <w:r w:rsidRPr="001D6108">
        <w:rPr>
          <w:color w:val="000000"/>
          <w:shd w:val="clear" w:color="auto" w:fill="FFFFFF"/>
        </w:rPr>
        <w:t>Sedangkan</w:t>
      </w:r>
      <w:r>
        <w:rPr>
          <w:color w:val="000000"/>
          <w:shd w:val="clear" w:color="auto" w:fill="FFFFFF"/>
        </w:rPr>
        <w:t xml:space="preserve"> </w:t>
      </w:r>
      <w:r w:rsidRPr="001D6108">
        <w:rPr>
          <w:color w:val="000000"/>
          <w:shd w:val="clear" w:color="auto" w:fill="FFFFFF"/>
        </w:rPr>
        <w:t>pembiayaan</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multijasa</w:t>
      </w:r>
      <w:r>
        <w:rPr>
          <w:color w:val="000000"/>
          <w:shd w:val="clear" w:color="auto" w:fill="FFFFFF"/>
        </w:rPr>
        <w:t xml:space="preserve"> </w:t>
      </w:r>
      <w:r w:rsidRPr="001D6108">
        <w:rPr>
          <w:color w:val="000000"/>
          <w:shd w:val="clear" w:color="auto" w:fill="FFFFFF"/>
        </w:rPr>
        <w:t>tidak</w:t>
      </w:r>
      <w:r>
        <w:rPr>
          <w:color w:val="000000"/>
          <w:shd w:val="clear" w:color="auto" w:fill="FFFFFF"/>
        </w:rPr>
        <w:t xml:space="preserve"> </w:t>
      </w:r>
      <w:r w:rsidRPr="001D6108">
        <w:rPr>
          <w:color w:val="000000"/>
          <w:shd w:val="clear" w:color="auto" w:fill="FFFFFF"/>
        </w:rPr>
        <w:t>diperbolehkan</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hal</w:t>
      </w:r>
      <w:r>
        <w:rPr>
          <w:color w:val="000000"/>
          <w:shd w:val="clear" w:color="auto" w:fill="FFFFFF"/>
        </w:rPr>
        <w:t xml:space="preserve"> </w:t>
      </w:r>
      <w:r w:rsidRPr="001D6108">
        <w:rPr>
          <w:color w:val="000000"/>
          <w:shd w:val="clear" w:color="auto" w:fill="FFFFFF"/>
        </w:rPr>
        <w:t>kemaksiatan</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diluar</w:t>
      </w:r>
      <w:r>
        <w:rPr>
          <w:color w:val="000000"/>
          <w:shd w:val="clear" w:color="auto" w:fill="FFFFFF"/>
        </w:rPr>
        <w:t xml:space="preserve"> </w:t>
      </w:r>
      <w:r w:rsidRPr="001D6108">
        <w:rPr>
          <w:color w:val="000000"/>
          <w:shd w:val="clear" w:color="auto" w:fill="FFFFFF"/>
        </w:rPr>
        <w:t>syariat</w:t>
      </w:r>
      <w:r>
        <w:rPr>
          <w:color w:val="000000"/>
          <w:shd w:val="clear" w:color="auto" w:fill="FFFFFF"/>
        </w:rPr>
        <w:t xml:space="preserve"> </w:t>
      </w:r>
      <w:proofErr w:type="gramStart"/>
      <w:r w:rsidRPr="001D6108">
        <w:rPr>
          <w:color w:val="000000"/>
          <w:shd w:val="clear" w:color="auto" w:fill="FFFFFF"/>
        </w:rPr>
        <w:t>islam</w:t>
      </w:r>
      <w:proofErr w:type="gramEnd"/>
      <w:r w:rsidRPr="001D6108">
        <w:rPr>
          <w:color w:val="000000"/>
          <w:shd w:val="clear" w:color="auto" w:fill="FFFFFF"/>
        </w:rPr>
        <w:t>,</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Q.S</w:t>
      </w:r>
      <w:r>
        <w:rPr>
          <w:color w:val="000000"/>
          <w:shd w:val="clear" w:color="auto" w:fill="FFFFFF"/>
        </w:rPr>
        <w:t xml:space="preserve"> </w:t>
      </w:r>
      <w:r w:rsidRPr="001D6108">
        <w:rPr>
          <w:color w:val="000000"/>
          <w:shd w:val="clear" w:color="auto" w:fill="FFFFFF"/>
        </w:rPr>
        <w:t>Al</w:t>
      </w:r>
      <w:r>
        <w:rPr>
          <w:color w:val="000000"/>
          <w:shd w:val="clear" w:color="auto" w:fill="FFFFFF"/>
        </w:rPr>
        <w:t xml:space="preserve"> </w:t>
      </w:r>
      <w:r w:rsidRPr="001D6108">
        <w:rPr>
          <w:color w:val="000000"/>
          <w:shd w:val="clear" w:color="auto" w:fill="FFFFFF"/>
        </w:rPr>
        <w:t>Maidah:</w:t>
      </w:r>
      <w:r>
        <w:rPr>
          <w:color w:val="000000"/>
          <w:shd w:val="clear" w:color="auto" w:fill="FFFFFF"/>
        </w:rPr>
        <w:t xml:space="preserve"> </w:t>
      </w:r>
      <w:r w:rsidRPr="001D6108">
        <w:rPr>
          <w:color w:val="000000"/>
          <w:shd w:val="clear" w:color="auto" w:fill="FFFFFF"/>
        </w:rPr>
        <w:t>2</w:t>
      </w:r>
      <w:r>
        <w:rPr>
          <w:color w:val="000000"/>
          <w:shd w:val="clear" w:color="auto" w:fill="FFFFFF"/>
        </w:rPr>
        <w:t xml:space="preserve"> </w:t>
      </w:r>
      <w:r w:rsidRPr="001D6108">
        <w:rPr>
          <w:color w:val="000000"/>
          <w:shd w:val="clear" w:color="auto" w:fill="FFFFFF"/>
        </w:rPr>
        <w:t>dijelaskan</w:t>
      </w:r>
      <w:r>
        <w:rPr>
          <w:color w:val="000000"/>
          <w:shd w:val="clear" w:color="auto" w:fill="FFFFFF"/>
        </w:rPr>
        <w:t xml:space="preserve"> </w:t>
      </w:r>
      <w:r w:rsidRPr="00914B89">
        <w:rPr>
          <w:color w:val="000000"/>
          <w:shd w:val="clear" w:color="auto" w:fill="FFFFFF"/>
        </w:rPr>
        <w:t>bahwa</w:t>
      </w:r>
      <w:r w:rsidRPr="00914B89">
        <w:rPr>
          <w:i/>
          <w:color w:val="000000"/>
          <w:shd w:val="clear" w:color="auto" w:fill="FFFFFF"/>
        </w:rPr>
        <w:t>:</w:t>
      </w:r>
    </w:p>
    <w:p w:rsidR="00FE7CF0" w:rsidRPr="00914B89" w:rsidRDefault="00FE7CF0" w:rsidP="00C1196E">
      <w:pPr>
        <w:pStyle w:val="BodyText"/>
        <w:spacing w:line="360" w:lineRule="auto"/>
        <w:rPr>
          <w:i/>
          <w:color w:val="000000"/>
          <w:shd w:val="clear" w:color="auto" w:fill="FFFFFF"/>
        </w:rPr>
      </w:pPr>
    </w:p>
    <w:p w:rsidR="00C1196E" w:rsidRPr="00FE7CF0" w:rsidRDefault="00FE7CF0" w:rsidP="00C1196E">
      <w:pPr>
        <w:pStyle w:val="BodyText"/>
        <w:spacing w:line="360" w:lineRule="auto"/>
        <w:rPr>
          <w:color w:val="000000"/>
          <w:sz w:val="32"/>
          <w:shd w:val="clear" w:color="auto" w:fill="FFFFFF"/>
        </w:rPr>
      </w:pPr>
      <w:r>
        <w:rPr>
          <w:rStyle w:val="classname6952f9"/>
          <w:sz w:val="32"/>
        </w:rPr>
        <w:t xml:space="preserve">                                                                    </w:t>
      </w:r>
      <w:r w:rsidRPr="00FE7CF0">
        <w:rPr>
          <w:rStyle w:val="classname6952f9"/>
          <w:sz w:val="32"/>
        </w:rPr>
        <w:t>وَالْعُدْوَانِۖ وَاتَّقُوا اللّٰهَۗ اِنَّ اللّٰهَ شَدِيْدُ الْعِقَابِ</w:t>
      </w:r>
    </w:p>
    <w:p w:rsidR="00C1196E" w:rsidRPr="00FE7CF0" w:rsidRDefault="00C1196E" w:rsidP="00C1196E">
      <w:pPr>
        <w:pStyle w:val="BodyText"/>
        <w:spacing w:line="360" w:lineRule="auto"/>
        <w:rPr>
          <w:color w:val="000000"/>
          <w:shd w:val="clear" w:color="auto" w:fill="FFFFFF"/>
        </w:rPr>
      </w:pPr>
      <w:proofErr w:type="gramStart"/>
      <w:r w:rsidRPr="00914B89">
        <w:rPr>
          <w:i/>
          <w:color w:val="000000"/>
          <w:shd w:val="clear" w:color="auto" w:fill="FFFFFF"/>
        </w:rPr>
        <w:t>“</w:t>
      </w:r>
      <w:r>
        <w:rPr>
          <w:i/>
          <w:color w:val="000000"/>
          <w:shd w:val="clear" w:color="auto" w:fill="FFFFFF"/>
        </w:rPr>
        <w:t xml:space="preserve"> </w:t>
      </w:r>
      <w:r w:rsidRPr="00914B89">
        <w:rPr>
          <w:i/>
          <w:color w:val="000000"/>
          <w:shd w:val="clear" w:color="auto" w:fill="FFFFFF"/>
        </w:rPr>
        <w:t>…</w:t>
      </w:r>
      <w:proofErr w:type="gramEnd"/>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tolong-menolonglah</w:t>
      </w:r>
      <w:r>
        <w:rPr>
          <w:i/>
          <w:color w:val="000000"/>
          <w:shd w:val="clear" w:color="auto" w:fill="FFFFFF"/>
        </w:rPr>
        <w:t xml:space="preserve"> </w:t>
      </w:r>
      <w:r w:rsidRPr="00914B89">
        <w:rPr>
          <w:i/>
          <w:color w:val="000000"/>
          <w:shd w:val="clear" w:color="auto" w:fill="FFFFFF"/>
        </w:rPr>
        <w:t>kamu</w:t>
      </w:r>
      <w:r>
        <w:rPr>
          <w:i/>
          <w:color w:val="000000"/>
          <w:shd w:val="clear" w:color="auto" w:fill="FFFFFF"/>
        </w:rPr>
        <w:t xml:space="preserve"> </w:t>
      </w:r>
      <w:r w:rsidRPr="00914B89">
        <w:rPr>
          <w:i/>
          <w:color w:val="000000"/>
          <w:shd w:val="clear" w:color="auto" w:fill="FFFFFF"/>
        </w:rPr>
        <w:t>dalam</w:t>
      </w:r>
      <w:r>
        <w:rPr>
          <w:i/>
          <w:color w:val="000000"/>
          <w:shd w:val="clear" w:color="auto" w:fill="FFFFFF"/>
        </w:rPr>
        <w:t xml:space="preserve"> </w:t>
      </w:r>
      <w:r w:rsidRPr="00914B89">
        <w:rPr>
          <w:i/>
          <w:color w:val="000000"/>
          <w:shd w:val="clear" w:color="auto" w:fill="FFFFFF"/>
        </w:rPr>
        <w:t>(mengerjakan)</w:t>
      </w:r>
      <w:r>
        <w:rPr>
          <w:i/>
          <w:color w:val="000000"/>
          <w:shd w:val="clear" w:color="auto" w:fill="FFFFFF"/>
        </w:rPr>
        <w:t xml:space="preserve"> </w:t>
      </w:r>
      <w:r w:rsidRPr="00914B89">
        <w:rPr>
          <w:i/>
          <w:color w:val="000000"/>
          <w:shd w:val="clear" w:color="auto" w:fill="FFFFFF"/>
        </w:rPr>
        <w:t>kebajikan</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takwa,</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jangan</w:t>
      </w:r>
      <w:r>
        <w:rPr>
          <w:i/>
          <w:color w:val="000000"/>
          <w:shd w:val="clear" w:color="auto" w:fill="FFFFFF"/>
        </w:rPr>
        <w:t xml:space="preserve"> </w:t>
      </w:r>
      <w:r w:rsidRPr="00914B89">
        <w:rPr>
          <w:i/>
          <w:color w:val="000000"/>
          <w:shd w:val="clear" w:color="auto" w:fill="FFFFFF"/>
        </w:rPr>
        <w:t>tolong-menolong</w:t>
      </w:r>
      <w:r>
        <w:rPr>
          <w:i/>
          <w:color w:val="000000"/>
          <w:shd w:val="clear" w:color="auto" w:fill="FFFFFF"/>
        </w:rPr>
        <w:t xml:space="preserve"> </w:t>
      </w:r>
      <w:r w:rsidRPr="00914B89">
        <w:rPr>
          <w:i/>
          <w:color w:val="000000"/>
          <w:shd w:val="clear" w:color="auto" w:fill="FFFFFF"/>
        </w:rPr>
        <w:t>dalam</w:t>
      </w:r>
      <w:r>
        <w:rPr>
          <w:i/>
          <w:color w:val="000000"/>
          <w:shd w:val="clear" w:color="auto" w:fill="FFFFFF"/>
        </w:rPr>
        <w:t xml:space="preserve"> </w:t>
      </w:r>
      <w:r w:rsidRPr="00914B89">
        <w:rPr>
          <w:i/>
          <w:color w:val="000000"/>
          <w:shd w:val="clear" w:color="auto" w:fill="FFFFFF"/>
        </w:rPr>
        <w:t>berbuat</w:t>
      </w:r>
      <w:r>
        <w:rPr>
          <w:i/>
          <w:color w:val="000000"/>
          <w:shd w:val="clear" w:color="auto" w:fill="FFFFFF"/>
        </w:rPr>
        <w:t xml:space="preserve"> </w:t>
      </w:r>
      <w:r w:rsidRPr="00914B89">
        <w:rPr>
          <w:i/>
          <w:color w:val="000000"/>
          <w:shd w:val="clear" w:color="auto" w:fill="FFFFFF"/>
        </w:rPr>
        <w:t>dosa</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pelanggaran.</w:t>
      </w:r>
      <w:r>
        <w:rPr>
          <w:i/>
          <w:color w:val="000000"/>
          <w:shd w:val="clear" w:color="auto" w:fill="FFFFFF"/>
        </w:rPr>
        <w:t xml:space="preserve"> </w:t>
      </w:r>
      <w:proofErr w:type="gramStart"/>
      <w:r w:rsidRPr="00914B89">
        <w:rPr>
          <w:i/>
          <w:color w:val="000000"/>
          <w:shd w:val="clear" w:color="auto" w:fill="FFFFFF"/>
        </w:rPr>
        <w:t>dan</w:t>
      </w:r>
      <w:proofErr w:type="gramEnd"/>
      <w:r>
        <w:rPr>
          <w:i/>
          <w:color w:val="000000"/>
          <w:shd w:val="clear" w:color="auto" w:fill="FFFFFF"/>
        </w:rPr>
        <w:t xml:space="preserve"> </w:t>
      </w:r>
      <w:r w:rsidRPr="00914B89">
        <w:rPr>
          <w:i/>
          <w:color w:val="000000"/>
          <w:shd w:val="clear" w:color="auto" w:fill="FFFFFF"/>
        </w:rPr>
        <w:t>bertakwalah</w:t>
      </w:r>
      <w:r>
        <w:rPr>
          <w:i/>
          <w:color w:val="000000"/>
          <w:shd w:val="clear" w:color="auto" w:fill="FFFFFF"/>
        </w:rPr>
        <w:t xml:space="preserve"> </w:t>
      </w:r>
      <w:r w:rsidRPr="00914B89">
        <w:rPr>
          <w:i/>
          <w:color w:val="000000"/>
          <w:shd w:val="clear" w:color="auto" w:fill="FFFFFF"/>
        </w:rPr>
        <w:t>kamu</w:t>
      </w:r>
      <w:r>
        <w:rPr>
          <w:i/>
          <w:color w:val="000000"/>
          <w:shd w:val="clear" w:color="auto" w:fill="FFFFFF"/>
        </w:rPr>
        <w:t xml:space="preserve"> </w:t>
      </w:r>
      <w:r w:rsidRPr="00914B89">
        <w:rPr>
          <w:i/>
          <w:color w:val="000000"/>
          <w:shd w:val="clear" w:color="auto" w:fill="FFFFFF"/>
        </w:rPr>
        <w:t>kepada</w:t>
      </w:r>
      <w:r>
        <w:rPr>
          <w:i/>
          <w:color w:val="000000"/>
          <w:shd w:val="clear" w:color="auto" w:fill="FFFFFF"/>
        </w:rPr>
        <w:t xml:space="preserve"> </w:t>
      </w:r>
      <w:r w:rsidRPr="00914B89">
        <w:rPr>
          <w:i/>
          <w:color w:val="000000"/>
          <w:shd w:val="clear" w:color="auto" w:fill="FFFFFF"/>
        </w:rPr>
        <w:t>Allah,</w:t>
      </w:r>
      <w:r>
        <w:rPr>
          <w:i/>
          <w:color w:val="000000"/>
          <w:shd w:val="clear" w:color="auto" w:fill="FFFFFF"/>
        </w:rPr>
        <w:t xml:space="preserve"> </w:t>
      </w:r>
      <w:r w:rsidRPr="00914B89">
        <w:rPr>
          <w:i/>
          <w:color w:val="000000"/>
          <w:shd w:val="clear" w:color="auto" w:fill="FFFFFF"/>
        </w:rPr>
        <w:t>Sesungguhnya</w:t>
      </w:r>
      <w:r>
        <w:rPr>
          <w:i/>
          <w:color w:val="000000"/>
          <w:shd w:val="clear" w:color="auto" w:fill="FFFFFF"/>
        </w:rPr>
        <w:t xml:space="preserve"> </w:t>
      </w:r>
      <w:r w:rsidRPr="00914B89">
        <w:rPr>
          <w:i/>
          <w:color w:val="000000"/>
          <w:shd w:val="clear" w:color="auto" w:fill="FFFFFF"/>
        </w:rPr>
        <w:t>Allah</w:t>
      </w:r>
      <w:r>
        <w:rPr>
          <w:i/>
          <w:color w:val="000000"/>
          <w:shd w:val="clear" w:color="auto" w:fill="FFFFFF"/>
        </w:rPr>
        <w:t xml:space="preserve"> </w:t>
      </w:r>
      <w:r w:rsidRPr="00914B89">
        <w:rPr>
          <w:i/>
          <w:color w:val="000000"/>
          <w:shd w:val="clear" w:color="auto" w:fill="FFFFFF"/>
        </w:rPr>
        <w:t>Amat</w:t>
      </w:r>
      <w:r>
        <w:rPr>
          <w:i/>
          <w:color w:val="000000"/>
          <w:shd w:val="clear" w:color="auto" w:fill="FFFFFF"/>
        </w:rPr>
        <w:t xml:space="preserve"> </w:t>
      </w:r>
      <w:r w:rsidRPr="00914B89">
        <w:rPr>
          <w:i/>
          <w:color w:val="000000"/>
          <w:shd w:val="clear" w:color="auto" w:fill="FFFFFF"/>
        </w:rPr>
        <w:t>berat</w:t>
      </w:r>
      <w:r>
        <w:rPr>
          <w:i/>
          <w:color w:val="000000"/>
          <w:shd w:val="clear" w:color="auto" w:fill="FFFFFF"/>
        </w:rPr>
        <w:t xml:space="preserve"> </w:t>
      </w:r>
      <w:r w:rsidRPr="00914B89">
        <w:rPr>
          <w:i/>
          <w:color w:val="000000"/>
          <w:shd w:val="clear" w:color="auto" w:fill="FFFFFF"/>
        </w:rPr>
        <w:t>siksa-Nya”.</w:t>
      </w:r>
      <w:r w:rsidR="00FE7CF0">
        <w:rPr>
          <w:i/>
          <w:color w:val="000000"/>
          <w:shd w:val="clear" w:color="auto" w:fill="FFFFFF"/>
        </w:rPr>
        <w:t xml:space="preserve"> </w:t>
      </w:r>
      <w:r w:rsidR="00FE7CF0">
        <w:rPr>
          <w:color w:val="000000"/>
          <w:shd w:val="clear" w:color="auto" w:fill="FFFFFF"/>
        </w:rPr>
        <w:t>(</w:t>
      </w:r>
      <w:r w:rsidR="00FE7CF0" w:rsidRPr="001D6108">
        <w:rPr>
          <w:color w:val="000000"/>
          <w:shd w:val="clear" w:color="auto" w:fill="FFFFFF"/>
        </w:rPr>
        <w:t>Q.S</w:t>
      </w:r>
      <w:r w:rsidR="00FE7CF0">
        <w:rPr>
          <w:color w:val="000000"/>
          <w:shd w:val="clear" w:color="auto" w:fill="FFFFFF"/>
        </w:rPr>
        <w:t xml:space="preserve"> </w:t>
      </w:r>
      <w:r w:rsidR="00FE7CF0" w:rsidRPr="001D6108">
        <w:rPr>
          <w:color w:val="000000"/>
          <w:shd w:val="clear" w:color="auto" w:fill="FFFFFF"/>
        </w:rPr>
        <w:t>Al</w:t>
      </w:r>
      <w:r w:rsidR="00FE7CF0">
        <w:rPr>
          <w:color w:val="000000"/>
          <w:shd w:val="clear" w:color="auto" w:fill="FFFFFF"/>
        </w:rPr>
        <w:t xml:space="preserve"> </w:t>
      </w:r>
      <w:r w:rsidR="00FE7CF0" w:rsidRPr="001D6108">
        <w:rPr>
          <w:color w:val="000000"/>
          <w:shd w:val="clear" w:color="auto" w:fill="FFFFFF"/>
        </w:rPr>
        <w:t>Maidah:</w:t>
      </w:r>
      <w:r w:rsidR="00FE7CF0">
        <w:rPr>
          <w:color w:val="000000"/>
          <w:shd w:val="clear" w:color="auto" w:fill="FFFFFF"/>
        </w:rPr>
        <w:t xml:space="preserve"> </w:t>
      </w:r>
      <w:r w:rsidR="00FE7CF0" w:rsidRPr="001D6108">
        <w:rPr>
          <w:color w:val="000000"/>
          <w:shd w:val="clear" w:color="auto" w:fill="FFFFFF"/>
        </w:rPr>
        <w:t>2</w:t>
      </w:r>
      <w:r w:rsidR="00FE7CF0">
        <w:rPr>
          <w:color w:val="000000"/>
          <w:shd w:val="clear" w:color="auto" w:fill="FFFFFF"/>
        </w:rPr>
        <w:t>)</w:t>
      </w:r>
    </w:p>
    <w:p w:rsidR="00C1196E" w:rsidRPr="001D6108" w:rsidRDefault="00C1196E" w:rsidP="00C1196E">
      <w:pPr>
        <w:pStyle w:val="BodyText"/>
        <w:spacing w:line="360" w:lineRule="auto"/>
        <w:rPr>
          <w:color w:val="000000"/>
          <w:shd w:val="clear" w:color="auto" w:fill="FFFFFF"/>
        </w:rPr>
      </w:pPr>
    </w:p>
    <w:p w:rsidR="00C1196E" w:rsidRDefault="00C1196E" w:rsidP="00C1196E">
      <w:pPr>
        <w:pStyle w:val="BodyText"/>
        <w:spacing w:line="360" w:lineRule="auto"/>
        <w:rPr>
          <w:color w:val="000000"/>
          <w:shd w:val="clear" w:color="auto" w:fill="FFFFFF"/>
        </w:rPr>
      </w:pPr>
      <w:r>
        <w:rPr>
          <w:color w:val="000000"/>
          <w:shd w:val="clear" w:color="auto" w:fill="FFFFFF"/>
        </w:rPr>
        <w:tab/>
      </w:r>
      <w:r w:rsidRPr="001D6108">
        <w:rPr>
          <w:color w:val="000000"/>
          <w:shd w:val="clear" w:color="auto" w:fill="FFFFFF"/>
        </w:rPr>
        <w:t>Ijarah</w:t>
      </w:r>
      <w:r>
        <w:rPr>
          <w:color w:val="000000"/>
          <w:shd w:val="clear" w:color="auto" w:fill="FFFFFF"/>
        </w:rPr>
        <w:t xml:space="preserve"> </w:t>
      </w:r>
      <w:r w:rsidRPr="001D6108">
        <w:rPr>
          <w:color w:val="000000"/>
          <w:shd w:val="clear" w:color="auto" w:fill="FFFFFF"/>
        </w:rPr>
        <w:t>merupakan</w:t>
      </w:r>
      <w:r>
        <w:rPr>
          <w:color w:val="000000"/>
          <w:shd w:val="clear" w:color="auto" w:fill="FFFFFF"/>
        </w:rPr>
        <w:t xml:space="preserve"> </w:t>
      </w:r>
      <w:r w:rsidRPr="001D6108">
        <w:rPr>
          <w:color w:val="000000"/>
          <w:shd w:val="clear" w:color="auto" w:fill="FFFFFF"/>
        </w:rPr>
        <w:t>salah</w:t>
      </w:r>
      <w:r>
        <w:rPr>
          <w:color w:val="000000"/>
          <w:shd w:val="clear" w:color="auto" w:fill="FFFFFF"/>
        </w:rPr>
        <w:t xml:space="preserve"> </w:t>
      </w:r>
      <w:r w:rsidRPr="001D6108">
        <w:rPr>
          <w:color w:val="000000"/>
          <w:shd w:val="clear" w:color="auto" w:fill="FFFFFF"/>
        </w:rPr>
        <w:t>satu</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telah</w:t>
      </w:r>
      <w:r>
        <w:rPr>
          <w:color w:val="000000"/>
          <w:shd w:val="clear" w:color="auto" w:fill="FFFFFF"/>
        </w:rPr>
        <w:t xml:space="preserve"> </w:t>
      </w:r>
      <w:r w:rsidRPr="001D6108">
        <w:rPr>
          <w:color w:val="000000"/>
          <w:shd w:val="clear" w:color="auto" w:fill="FFFFFF"/>
        </w:rPr>
        <w:t>disyariatkan</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Islam,</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landasan</w:t>
      </w:r>
      <w:r>
        <w:rPr>
          <w:color w:val="000000"/>
          <w:shd w:val="clear" w:color="auto" w:fill="FFFFFF"/>
        </w:rPr>
        <w:t xml:space="preserve"> </w:t>
      </w:r>
      <w:r w:rsidRPr="001D6108">
        <w:rPr>
          <w:color w:val="000000"/>
          <w:shd w:val="clear" w:color="auto" w:fill="FFFFFF"/>
        </w:rPr>
        <w:t>hukum</w:t>
      </w:r>
      <w:r>
        <w:rPr>
          <w:color w:val="000000"/>
          <w:shd w:val="clear" w:color="auto" w:fill="FFFFFF"/>
        </w:rPr>
        <w:t xml:space="preserve"> </w:t>
      </w:r>
      <w:r w:rsidRPr="001D6108">
        <w:rPr>
          <w:color w:val="000000"/>
          <w:shd w:val="clear" w:color="auto" w:fill="FFFFFF"/>
        </w:rPr>
        <w:t>bersumber</w:t>
      </w:r>
      <w:r>
        <w:rPr>
          <w:color w:val="000000"/>
          <w:shd w:val="clear" w:color="auto" w:fill="FFFFFF"/>
        </w:rPr>
        <w:t xml:space="preserve"> </w:t>
      </w:r>
      <w:r w:rsidRPr="001D6108">
        <w:rPr>
          <w:color w:val="000000"/>
          <w:shd w:val="clear" w:color="auto" w:fill="FFFFFF"/>
        </w:rPr>
        <w:t>dari</w:t>
      </w:r>
      <w:r>
        <w:rPr>
          <w:color w:val="000000"/>
          <w:shd w:val="clear" w:color="auto" w:fill="FFFFFF"/>
        </w:rPr>
        <w:t xml:space="preserve"> </w:t>
      </w:r>
      <w:r w:rsidRPr="001D6108">
        <w:rPr>
          <w:color w:val="000000"/>
          <w:shd w:val="clear" w:color="auto" w:fill="FFFFFF"/>
        </w:rPr>
        <w:t>Al-Qur‘an,</w:t>
      </w:r>
      <w:r>
        <w:rPr>
          <w:color w:val="000000"/>
          <w:shd w:val="clear" w:color="auto" w:fill="FFFFFF"/>
        </w:rPr>
        <w:t xml:space="preserve"> </w:t>
      </w:r>
      <w:r w:rsidRPr="001D6108">
        <w:rPr>
          <w:color w:val="000000"/>
          <w:shd w:val="clear" w:color="auto" w:fill="FFFFFF"/>
        </w:rPr>
        <w:t>hadits,</w:t>
      </w:r>
      <w:r>
        <w:rPr>
          <w:color w:val="000000"/>
          <w:shd w:val="clear" w:color="auto" w:fill="FFFFFF"/>
        </w:rPr>
        <w:t xml:space="preserve"> </w:t>
      </w:r>
      <w:proofErr w:type="gramStart"/>
      <w:r w:rsidRPr="001D6108">
        <w:rPr>
          <w:color w:val="000000"/>
          <w:shd w:val="clear" w:color="auto" w:fill="FFFFFF"/>
        </w:rPr>
        <w:t>ijma‘</w:t>
      </w:r>
      <w:r>
        <w:rPr>
          <w:color w:val="000000"/>
          <w:shd w:val="clear" w:color="auto" w:fill="FFFFFF"/>
        </w:rPr>
        <w:t xml:space="preserve"> </w:t>
      </w:r>
      <w:r w:rsidRPr="001D6108">
        <w:rPr>
          <w:color w:val="000000"/>
          <w:shd w:val="clear" w:color="auto" w:fill="FFFFFF"/>
        </w:rPr>
        <w:t>serta</w:t>
      </w:r>
      <w:proofErr w:type="gramEnd"/>
      <w:r>
        <w:rPr>
          <w:color w:val="000000"/>
          <w:shd w:val="clear" w:color="auto" w:fill="FFFFFF"/>
        </w:rPr>
        <w:t xml:space="preserve"> </w:t>
      </w:r>
      <w:r w:rsidRPr="001D6108">
        <w:rPr>
          <w:color w:val="000000"/>
          <w:shd w:val="clear" w:color="auto" w:fill="FFFFFF"/>
        </w:rPr>
        <w:t>landasan</w:t>
      </w:r>
      <w:r>
        <w:rPr>
          <w:color w:val="000000"/>
          <w:shd w:val="clear" w:color="auto" w:fill="FFFFFF"/>
        </w:rPr>
        <w:t xml:space="preserve"> </w:t>
      </w:r>
      <w:r w:rsidRPr="001D6108">
        <w:rPr>
          <w:color w:val="000000"/>
          <w:shd w:val="clear" w:color="auto" w:fill="FFFFFF"/>
        </w:rPr>
        <w:t>hukum</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tercantum</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undang-undang</w:t>
      </w:r>
      <w:r>
        <w:rPr>
          <w:color w:val="000000"/>
          <w:shd w:val="clear" w:color="auto" w:fill="FFFFFF"/>
        </w:rPr>
        <w:t xml:space="preserve"> </w:t>
      </w:r>
      <w:r w:rsidRPr="001D6108">
        <w:rPr>
          <w:color w:val="000000"/>
          <w:shd w:val="clear" w:color="auto" w:fill="FFFFFF"/>
        </w:rPr>
        <w:t>atau</w:t>
      </w:r>
      <w:r>
        <w:rPr>
          <w:color w:val="000000"/>
          <w:shd w:val="clear" w:color="auto" w:fill="FFFFFF"/>
        </w:rPr>
        <w:t xml:space="preserve"> </w:t>
      </w:r>
      <w:r w:rsidRPr="001D6108">
        <w:rPr>
          <w:color w:val="000000"/>
          <w:shd w:val="clear" w:color="auto" w:fill="FFFFFF"/>
        </w:rPr>
        <w:t>fatwa.</w:t>
      </w:r>
      <w:r>
        <w:rPr>
          <w:color w:val="000000"/>
          <w:shd w:val="clear" w:color="auto" w:fill="FFFFFF"/>
        </w:rPr>
        <w:t xml:space="preserve"> </w:t>
      </w:r>
      <w:r w:rsidRPr="001D6108">
        <w:rPr>
          <w:color w:val="000000"/>
          <w:shd w:val="clear" w:color="auto" w:fill="FFFFFF"/>
        </w:rPr>
        <w:t>Landasan</w:t>
      </w:r>
      <w:r>
        <w:rPr>
          <w:color w:val="000000"/>
          <w:shd w:val="clear" w:color="auto" w:fill="FFFFFF"/>
        </w:rPr>
        <w:t xml:space="preserve"> </w:t>
      </w:r>
      <w:r w:rsidRPr="001D6108">
        <w:rPr>
          <w:color w:val="000000"/>
          <w:shd w:val="clear" w:color="auto" w:fill="FFFFFF"/>
        </w:rPr>
        <w:t>hukum</w:t>
      </w:r>
      <w:r>
        <w:rPr>
          <w:color w:val="000000"/>
          <w:shd w:val="clear" w:color="auto" w:fill="FFFFFF"/>
        </w:rPr>
        <w:t xml:space="preserve"> </w:t>
      </w:r>
      <w:r w:rsidRPr="001D6108">
        <w:rPr>
          <w:color w:val="000000"/>
          <w:shd w:val="clear" w:color="auto" w:fill="FFFFFF"/>
        </w:rPr>
        <w:t>tersebut</w:t>
      </w:r>
      <w:r>
        <w:rPr>
          <w:color w:val="000000"/>
          <w:shd w:val="clear" w:color="auto" w:fill="FFFFFF"/>
        </w:rPr>
        <w:t xml:space="preserve"> </w:t>
      </w:r>
      <w:r w:rsidRPr="001D6108">
        <w:rPr>
          <w:color w:val="000000"/>
          <w:shd w:val="clear" w:color="auto" w:fill="FFFFFF"/>
        </w:rPr>
        <w:t>antara</w:t>
      </w:r>
      <w:r>
        <w:rPr>
          <w:color w:val="000000"/>
          <w:shd w:val="clear" w:color="auto" w:fill="FFFFFF"/>
        </w:rPr>
        <w:t xml:space="preserve"> </w:t>
      </w:r>
      <w:proofErr w:type="gramStart"/>
      <w:r w:rsidRPr="001D6108">
        <w:rPr>
          <w:color w:val="000000"/>
          <w:shd w:val="clear" w:color="auto" w:fill="FFFFFF"/>
        </w:rPr>
        <w:t>lain</w:t>
      </w:r>
      <w:proofErr w:type="gramEnd"/>
      <w:r>
        <w:rPr>
          <w:color w:val="000000"/>
          <w:shd w:val="clear" w:color="auto" w:fill="FFFFFF"/>
        </w:rPr>
        <w:t xml:space="preserve"> </w:t>
      </w:r>
      <w:r w:rsidRPr="001D6108">
        <w:rPr>
          <w:color w:val="000000"/>
          <w:shd w:val="clear" w:color="auto" w:fill="FFFFFF"/>
        </w:rPr>
        <w:t>seperti</w:t>
      </w:r>
      <w:r>
        <w:rPr>
          <w:color w:val="000000"/>
          <w:shd w:val="clear" w:color="auto" w:fill="FFFFFF"/>
        </w:rPr>
        <w:t xml:space="preserve"> </w:t>
      </w:r>
      <w:r w:rsidRPr="001D6108">
        <w:rPr>
          <w:color w:val="000000"/>
          <w:shd w:val="clear" w:color="auto" w:fill="FFFFFF"/>
        </w:rPr>
        <w:t>firman</w:t>
      </w:r>
      <w:r>
        <w:rPr>
          <w:color w:val="000000"/>
          <w:shd w:val="clear" w:color="auto" w:fill="FFFFFF"/>
        </w:rPr>
        <w:t xml:space="preserve"> </w:t>
      </w:r>
      <w:r w:rsidRPr="001D6108">
        <w:rPr>
          <w:color w:val="000000"/>
          <w:shd w:val="clear" w:color="auto" w:fill="FFFFFF"/>
        </w:rPr>
        <w:t>Allah</w:t>
      </w:r>
      <w:r>
        <w:rPr>
          <w:color w:val="000000"/>
          <w:shd w:val="clear" w:color="auto" w:fill="FFFFFF"/>
        </w:rPr>
        <w:t xml:space="preserve"> </w:t>
      </w:r>
      <w:r w:rsidRPr="001D6108">
        <w:rPr>
          <w:color w:val="000000"/>
          <w:shd w:val="clear" w:color="auto" w:fill="FFFFFF"/>
        </w:rPr>
        <w:t>SWT:</w:t>
      </w:r>
    </w:p>
    <w:p w:rsidR="00C1196E" w:rsidRPr="001D6108" w:rsidRDefault="00C1196E" w:rsidP="00C1196E">
      <w:pPr>
        <w:pStyle w:val="BodyText"/>
        <w:spacing w:line="360" w:lineRule="auto"/>
        <w:rPr>
          <w:color w:val="000000"/>
          <w:shd w:val="clear" w:color="auto" w:fill="FFFFFF"/>
        </w:rPr>
      </w:pPr>
    </w:p>
    <w:p w:rsidR="00C1196E" w:rsidRDefault="00C1196E" w:rsidP="00C1196E">
      <w:pPr>
        <w:pStyle w:val="BodyText"/>
        <w:spacing w:line="360" w:lineRule="auto"/>
        <w:rPr>
          <w:i/>
          <w:color w:val="000000"/>
          <w:shd w:val="clear" w:color="auto" w:fill="FFFFFF"/>
        </w:rPr>
      </w:pPr>
      <w:proofErr w:type="gramStart"/>
      <w:r w:rsidRPr="00914B89">
        <w:rPr>
          <w:i/>
          <w:color w:val="000000"/>
          <w:shd w:val="clear" w:color="auto" w:fill="FFFFFF"/>
        </w:rPr>
        <w:t>“Kemudian</w:t>
      </w:r>
      <w:r>
        <w:rPr>
          <w:i/>
          <w:color w:val="000000"/>
          <w:shd w:val="clear" w:color="auto" w:fill="FFFFFF"/>
        </w:rPr>
        <w:t xml:space="preserve"> </w:t>
      </w:r>
      <w:r w:rsidRPr="00914B89">
        <w:rPr>
          <w:i/>
          <w:color w:val="000000"/>
          <w:shd w:val="clear" w:color="auto" w:fill="FFFFFF"/>
        </w:rPr>
        <w:t>jika</w:t>
      </w:r>
      <w:r>
        <w:rPr>
          <w:i/>
          <w:color w:val="000000"/>
          <w:shd w:val="clear" w:color="auto" w:fill="FFFFFF"/>
        </w:rPr>
        <w:t xml:space="preserve"> </w:t>
      </w:r>
      <w:r w:rsidRPr="00914B89">
        <w:rPr>
          <w:i/>
          <w:color w:val="000000"/>
          <w:shd w:val="clear" w:color="auto" w:fill="FFFFFF"/>
        </w:rPr>
        <w:t>mereka</w:t>
      </w:r>
      <w:r>
        <w:rPr>
          <w:i/>
          <w:color w:val="000000"/>
          <w:shd w:val="clear" w:color="auto" w:fill="FFFFFF"/>
        </w:rPr>
        <w:t xml:space="preserve"> </w:t>
      </w:r>
      <w:r w:rsidRPr="00914B89">
        <w:rPr>
          <w:i/>
          <w:color w:val="000000"/>
          <w:shd w:val="clear" w:color="auto" w:fill="FFFFFF"/>
        </w:rPr>
        <w:t>menyusukan</w:t>
      </w:r>
      <w:r>
        <w:rPr>
          <w:i/>
          <w:color w:val="000000"/>
          <w:shd w:val="clear" w:color="auto" w:fill="FFFFFF"/>
        </w:rPr>
        <w:t xml:space="preserve"> </w:t>
      </w:r>
      <w:r w:rsidRPr="00914B89">
        <w:rPr>
          <w:i/>
          <w:color w:val="000000"/>
          <w:shd w:val="clear" w:color="auto" w:fill="FFFFFF"/>
        </w:rPr>
        <w:t>(anak-anakmu)</w:t>
      </w:r>
      <w:r>
        <w:rPr>
          <w:i/>
          <w:color w:val="000000"/>
          <w:shd w:val="clear" w:color="auto" w:fill="FFFFFF"/>
        </w:rPr>
        <w:t xml:space="preserve"> </w:t>
      </w:r>
      <w:r w:rsidRPr="00914B89">
        <w:rPr>
          <w:i/>
          <w:color w:val="000000"/>
          <w:shd w:val="clear" w:color="auto" w:fill="FFFFFF"/>
        </w:rPr>
        <w:t>untukmu,</w:t>
      </w:r>
      <w:r>
        <w:rPr>
          <w:i/>
          <w:color w:val="000000"/>
          <w:shd w:val="clear" w:color="auto" w:fill="FFFFFF"/>
        </w:rPr>
        <w:t xml:space="preserve"> </w:t>
      </w:r>
      <w:r w:rsidRPr="00914B89">
        <w:rPr>
          <w:i/>
          <w:color w:val="000000"/>
          <w:shd w:val="clear" w:color="auto" w:fill="FFFFFF"/>
        </w:rPr>
        <w:t>maka</w:t>
      </w:r>
      <w:r>
        <w:rPr>
          <w:i/>
          <w:color w:val="000000"/>
          <w:shd w:val="clear" w:color="auto" w:fill="FFFFFF"/>
        </w:rPr>
        <w:t xml:space="preserve"> </w:t>
      </w:r>
      <w:r w:rsidRPr="00914B89">
        <w:rPr>
          <w:i/>
          <w:color w:val="000000"/>
          <w:shd w:val="clear" w:color="auto" w:fill="FFFFFF"/>
        </w:rPr>
        <w:t>berikanlah</w:t>
      </w:r>
      <w:r>
        <w:rPr>
          <w:i/>
          <w:color w:val="000000"/>
          <w:shd w:val="clear" w:color="auto" w:fill="FFFFFF"/>
        </w:rPr>
        <w:t xml:space="preserve"> </w:t>
      </w:r>
      <w:r w:rsidRPr="00914B89">
        <w:rPr>
          <w:i/>
          <w:color w:val="000000"/>
          <w:shd w:val="clear" w:color="auto" w:fill="FFFFFF"/>
        </w:rPr>
        <w:t>kepada</w:t>
      </w:r>
      <w:r>
        <w:rPr>
          <w:i/>
          <w:color w:val="000000"/>
          <w:shd w:val="clear" w:color="auto" w:fill="FFFFFF"/>
        </w:rPr>
        <w:t xml:space="preserve"> </w:t>
      </w:r>
      <w:r w:rsidRPr="00914B89">
        <w:rPr>
          <w:i/>
          <w:color w:val="000000"/>
          <w:shd w:val="clear" w:color="auto" w:fill="FFFFFF"/>
        </w:rPr>
        <w:t>mereka</w:t>
      </w:r>
      <w:r>
        <w:rPr>
          <w:i/>
          <w:color w:val="000000"/>
          <w:shd w:val="clear" w:color="auto" w:fill="FFFFFF"/>
        </w:rPr>
        <w:t xml:space="preserve"> </w:t>
      </w:r>
      <w:r w:rsidRPr="00914B89">
        <w:rPr>
          <w:i/>
          <w:color w:val="000000"/>
          <w:shd w:val="clear" w:color="auto" w:fill="FFFFFF"/>
        </w:rPr>
        <w:t>upahnya,</w:t>
      </w:r>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musyawarahkanlah</w:t>
      </w:r>
      <w:r>
        <w:rPr>
          <w:i/>
          <w:color w:val="000000"/>
          <w:shd w:val="clear" w:color="auto" w:fill="FFFFFF"/>
        </w:rPr>
        <w:t xml:space="preserve"> </w:t>
      </w:r>
      <w:r w:rsidRPr="00914B89">
        <w:rPr>
          <w:i/>
          <w:color w:val="000000"/>
          <w:shd w:val="clear" w:color="auto" w:fill="FFFFFF"/>
        </w:rPr>
        <w:t>di</w:t>
      </w:r>
      <w:r>
        <w:rPr>
          <w:i/>
          <w:color w:val="000000"/>
          <w:shd w:val="clear" w:color="auto" w:fill="FFFFFF"/>
        </w:rPr>
        <w:t xml:space="preserve"> </w:t>
      </w:r>
      <w:r w:rsidRPr="00914B89">
        <w:rPr>
          <w:i/>
          <w:color w:val="000000"/>
          <w:shd w:val="clear" w:color="auto" w:fill="FFFFFF"/>
        </w:rPr>
        <w:t>antara</w:t>
      </w:r>
      <w:r>
        <w:rPr>
          <w:i/>
          <w:color w:val="000000"/>
          <w:shd w:val="clear" w:color="auto" w:fill="FFFFFF"/>
        </w:rPr>
        <w:t xml:space="preserve"> </w:t>
      </w:r>
      <w:r w:rsidRPr="00914B89">
        <w:rPr>
          <w:i/>
          <w:color w:val="000000"/>
          <w:shd w:val="clear" w:color="auto" w:fill="FFFFFF"/>
        </w:rPr>
        <w:t>kamu</w:t>
      </w:r>
      <w:r>
        <w:rPr>
          <w:i/>
          <w:color w:val="000000"/>
          <w:shd w:val="clear" w:color="auto" w:fill="FFFFFF"/>
        </w:rPr>
        <w:t xml:space="preserve"> </w:t>
      </w:r>
      <w:r w:rsidRPr="00914B89">
        <w:rPr>
          <w:i/>
          <w:color w:val="000000"/>
          <w:shd w:val="clear" w:color="auto" w:fill="FFFFFF"/>
        </w:rPr>
        <w:t>(segala</w:t>
      </w:r>
      <w:r>
        <w:rPr>
          <w:i/>
          <w:color w:val="000000"/>
          <w:shd w:val="clear" w:color="auto" w:fill="FFFFFF"/>
        </w:rPr>
        <w:t xml:space="preserve"> </w:t>
      </w:r>
      <w:r w:rsidRPr="00914B89">
        <w:rPr>
          <w:i/>
          <w:color w:val="000000"/>
          <w:shd w:val="clear" w:color="auto" w:fill="FFFFFF"/>
        </w:rPr>
        <w:t>sesuatu)</w:t>
      </w:r>
      <w:r>
        <w:rPr>
          <w:i/>
          <w:color w:val="000000"/>
          <w:shd w:val="clear" w:color="auto" w:fill="FFFFFF"/>
        </w:rPr>
        <w:t xml:space="preserve"> </w:t>
      </w:r>
      <w:r w:rsidRPr="00914B89">
        <w:rPr>
          <w:i/>
          <w:color w:val="000000"/>
          <w:shd w:val="clear" w:color="auto" w:fill="FFFFFF"/>
        </w:rPr>
        <w:t>dengan</w:t>
      </w:r>
      <w:r>
        <w:rPr>
          <w:i/>
          <w:color w:val="000000"/>
          <w:shd w:val="clear" w:color="auto" w:fill="FFFFFF"/>
        </w:rPr>
        <w:t xml:space="preserve"> </w:t>
      </w:r>
      <w:r w:rsidRPr="00914B89">
        <w:rPr>
          <w:i/>
          <w:color w:val="000000"/>
          <w:shd w:val="clear" w:color="auto" w:fill="FFFFFF"/>
        </w:rPr>
        <w:t>baik.</w:t>
      </w:r>
      <w:proofErr w:type="gramEnd"/>
      <w:r>
        <w:rPr>
          <w:i/>
          <w:color w:val="000000"/>
          <w:shd w:val="clear" w:color="auto" w:fill="FFFFFF"/>
        </w:rPr>
        <w:t xml:space="preserve"> </w:t>
      </w:r>
      <w:r w:rsidRPr="00914B89">
        <w:rPr>
          <w:i/>
          <w:color w:val="000000"/>
          <w:shd w:val="clear" w:color="auto" w:fill="FFFFFF"/>
        </w:rPr>
        <w:t>Dan</w:t>
      </w:r>
      <w:r>
        <w:rPr>
          <w:i/>
          <w:color w:val="000000"/>
          <w:shd w:val="clear" w:color="auto" w:fill="FFFFFF"/>
        </w:rPr>
        <w:t xml:space="preserve"> </w:t>
      </w:r>
      <w:r w:rsidRPr="00914B89">
        <w:rPr>
          <w:i/>
          <w:color w:val="000000"/>
          <w:shd w:val="clear" w:color="auto" w:fill="FFFFFF"/>
        </w:rPr>
        <w:t>jika</w:t>
      </w:r>
      <w:r>
        <w:rPr>
          <w:i/>
          <w:color w:val="000000"/>
          <w:shd w:val="clear" w:color="auto" w:fill="FFFFFF"/>
        </w:rPr>
        <w:t xml:space="preserve"> </w:t>
      </w:r>
      <w:r w:rsidRPr="00914B89">
        <w:rPr>
          <w:i/>
          <w:color w:val="000000"/>
          <w:shd w:val="clear" w:color="auto" w:fill="FFFFFF"/>
        </w:rPr>
        <w:t>kamu</w:t>
      </w:r>
      <w:r>
        <w:rPr>
          <w:i/>
          <w:color w:val="000000"/>
          <w:shd w:val="clear" w:color="auto" w:fill="FFFFFF"/>
        </w:rPr>
        <w:t xml:space="preserve"> </w:t>
      </w:r>
      <w:r w:rsidRPr="00914B89">
        <w:rPr>
          <w:i/>
          <w:color w:val="000000"/>
          <w:shd w:val="clear" w:color="auto" w:fill="FFFFFF"/>
        </w:rPr>
        <w:t>menemui</w:t>
      </w:r>
      <w:r>
        <w:rPr>
          <w:i/>
          <w:color w:val="000000"/>
          <w:shd w:val="clear" w:color="auto" w:fill="FFFFFF"/>
        </w:rPr>
        <w:t xml:space="preserve"> </w:t>
      </w:r>
      <w:r w:rsidRPr="00914B89">
        <w:rPr>
          <w:i/>
          <w:color w:val="000000"/>
          <w:shd w:val="clear" w:color="auto" w:fill="FFFFFF"/>
        </w:rPr>
        <w:t>kesulitan,</w:t>
      </w:r>
      <w:r>
        <w:rPr>
          <w:i/>
          <w:color w:val="000000"/>
          <w:shd w:val="clear" w:color="auto" w:fill="FFFFFF"/>
        </w:rPr>
        <w:t xml:space="preserve"> </w:t>
      </w:r>
      <w:r w:rsidRPr="00914B89">
        <w:rPr>
          <w:i/>
          <w:color w:val="000000"/>
          <w:shd w:val="clear" w:color="auto" w:fill="FFFFFF"/>
        </w:rPr>
        <w:t>maka</w:t>
      </w:r>
      <w:r>
        <w:rPr>
          <w:i/>
          <w:color w:val="000000"/>
          <w:shd w:val="clear" w:color="auto" w:fill="FFFFFF"/>
        </w:rPr>
        <w:t xml:space="preserve"> </w:t>
      </w:r>
      <w:r w:rsidRPr="00914B89">
        <w:rPr>
          <w:i/>
          <w:color w:val="000000"/>
          <w:shd w:val="clear" w:color="auto" w:fill="FFFFFF"/>
        </w:rPr>
        <w:t>perempuan</w:t>
      </w:r>
      <w:r>
        <w:rPr>
          <w:i/>
          <w:color w:val="000000"/>
          <w:shd w:val="clear" w:color="auto" w:fill="FFFFFF"/>
        </w:rPr>
        <w:t xml:space="preserve"> </w:t>
      </w:r>
      <w:r w:rsidRPr="00914B89">
        <w:rPr>
          <w:i/>
          <w:color w:val="000000"/>
          <w:shd w:val="clear" w:color="auto" w:fill="FFFFFF"/>
        </w:rPr>
        <w:t>lain</w:t>
      </w:r>
      <w:r>
        <w:rPr>
          <w:i/>
          <w:color w:val="000000"/>
          <w:shd w:val="clear" w:color="auto" w:fill="FFFFFF"/>
        </w:rPr>
        <w:t xml:space="preserve"> </w:t>
      </w:r>
      <w:r w:rsidRPr="00914B89">
        <w:rPr>
          <w:i/>
          <w:color w:val="000000"/>
          <w:shd w:val="clear" w:color="auto" w:fill="FFFFFF"/>
        </w:rPr>
        <w:t>boleh</w:t>
      </w:r>
      <w:r>
        <w:rPr>
          <w:i/>
          <w:color w:val="000000"/>
          <w:shd w:val="clear" w:color="auto" w:fill="FFFFFF"/>
        </w:rPr>
        <w:t xml:space="preserve"> </w:t>
      </w:r>
      <w:r w:rsidRPr="00914B89">
        <w:rPr>
          <w:i/>
          <w:color w:val="000000"/>
          <w:shd w:val="clear" w:color="auto" w:fill="FFFFFF"/>
        </w:rPr>
        <w:t>menyusukan</w:t>
      </w:r>
      <w:r>
        <w:rPr>
          <w:i/>
          <w:color w:val="000000"/>
          <w:shd w:val="clear" w:color="auto" w:fill="FFFFFF"/>
        </w:rPr>
        <w:t xml:space="preserve"> </w:t>
      </w:r>
      <w:r w:rsidRPr="00914B89">
        <w:rPr>
          <w:i/>
          <w:color w:val="000000"/>
          <w:shd w:val="clear" w:color="auto" w:fill="FFFFFF"/>
        </w:rPr>
        <w:t>(anak</w:t>
      </w:r>
      <w:r>
        <w:rPr>
          <w:i/>
          <w:color w:val="000000"/>
          <w:shd w:val="clear" w:color="auto" w:fill="FFFFFF"/>
        </w:rPr>
        <w:t xml:space="preserve"> </w:t>
      </w:r>
      <w:r w:rsidRPr="00914B89">
        <w:rPr>
          <w:i/>
          <w:color w:val="000000"/>
          <w:shd w:val="clear" w:color="auto" w:fill="FFFFFF"/>
        </w:rPr>
        <w:t>itu)</w:t>
      </w:r>
      <w:r>
        <w:rPr>
          <w:i/>
          <w:color w:val="000000"/>
          <w:shd w:val="clear" w:color="auto" w:fill="FFFFFF"/>
        </w:rPr>
        <w:t xml:space="preserve"> </w:t>
      </w:r>
      <w:r w:rsidRPr="00914B89">
        <w:rPr>
          <w:i/>
          <w:color w:val="000000"/>
          <w:shd w:val="clear" w:color="auto" w:fill="FFFFFF"/>
        </w:rPr>
        <w:t>untuknya.”</w:t>
      </w:r>
    </w:p>
    <w:p w:rsidR="00FE7CF0" w:rsidRPr="00914B89" w:rsidRDefault="00FE7CF0" w:rsidP="00C1196E">
      <w:pPr>
        <w:pStyle w:val="BodyText"/>
        <w:spacing w:line="360" w:lineRule="auto"/>
        <w:rPr>
          <w:i/>
          <w:color w:val="000000"/>
          <w:shd w:val="clear" w:color="auto" w:fill="FFFFFF"/>
        </w:rPr>
      </w:pPr>
    </w:p>
    <w:p w:rsidR="00C1196E" w:rsidRDefault="00C1196E" w:rsidP="00C1196E">
      <w:pPr>
        <w:pStyle w:val="BodyText"/>
        <w:spacing w:line="360" w:lineRule="auto"/>
        <w:rPr>
          <w:color w:val="000000"/>
          <w:shd w:val="clear" w:color="auto" w:fill="FFFFFF"/>
        </w:rPr>
      </w:pPr>
    </w:p>
    <w:p w:rsidR="00C1196E" w:rsidRPr="001D6108" w:rsidRDefault="00C1196E" w:rsidP="00C1196E">
      <w:pPr>
        <w:pStyle w:val="BodyText"/>
        <w:numPr>
          <w:ilvl w:val="0"/>
          <w:numId w:val="16"/>
        </w:numPr>
        <w:spacing w:line="360" w:lineRule="auto"/>
        <w:rPr>
          <w:color w:val="000000"/>
          <w:shd w:val="clear" w:color="auto" w:fill="FFFFFF"/>
        </w:rPr>
      </w:pPr>
      <w:r w:rsidRPr="001D6108">
        <w:rPr>
          <w:color w:val="000000"/>
          <w:shd w:val="clear" w:color="auto" w:fill="FFFFFF"/>
        </w:rPr>
        <w:lastRenderedPageBreak/>
        <w:t>Dalam</w:t>
      </w:r>
      <w:r>
        <w:rPr>
          <w:color w:val="000000"/>
          <w:shd w:val="clear" w:color="auto" w:fill="FFFFFF"/>
        </w:rPr>
        <w:t xml:space="preserve"> </w:t>
      </w:r>
      <w:r w:rsidRPr="001D6108">
        <w:rPr>
          <w:color w:val="000000"/>
          <w:shd w:val="clear" w:color="auto" w:fill="FFFFFF"/>
        </w:rPr>
        <w:t>hadist:</w:t>
      </w:r>
    </w:p>
    <w:p w:rsidR="00C1196E" w:rsidRDefault="00C1196E" w:rsidP="00C1196E">
      <w:pPr>
        <w:pStyle w:val="BodyText"/>
        <w:spacing w:line="360" w:lineRule="auto"/>
        <w:rPr>
          <w:color w:val="000000"/>
          <w:shd w:val="clear" w:color="auto" w:fill="FFFFFF"/>
        </w:rPr>
      </w:pPr>
      <w:r w:rsidRPr="00914B89">
        <w:rPr>
          <w:i/>
          <w:color w:val="000000"/>
          <w:shd w:val="clear" w:color="auto" w:fill="FFFFFF"/>
        </w:rPr>
        <w:t>“Dari</w:t>
      </w:r>
      <w:r>
        <w:rPr>
          <w:i/>
          <w:color w:val="000000"/>
          <w:shd w:val="clear" w:color="auto" w:fill="FFFFFF"/>
        </w:rPr>
        <w:t xml:space="preserve"> </w:t>
      </w:r>
      <w:r w:rsidRPr="00914B89">
        <w:rPr>
          <w:i/>
          <w:color w:val="000000"/>
          <w:shd w:val="clear" w:color="auto" w:fill="FFFFFF"/>
        </w:rPr>
        <w:t>Anas</w:t>
      </w:r>
      <w:r>
        <w:rPr>
          <w:i/>
          <w:color w:val="000000"/>
          <w:shd w:val="clear" w:color="auto" w:fill="FFFFFF"/>
        </w:rPr>
        <w:t xml:space="preserve"> </w:t>
      </w:r>
      <w:r w:rsidRPr="00914B89">
        <w:rPr>
          <w:i/>
          <w:color w:val="000000"/>
          <w:shd w:val="clear" w:color="auto" w:fill="FFFFFF"/>
        </w:rPr>
        <w:t>Bin</w:t>
      </w:r>
      <w:r>
        <w:rPr>
          <w:i/>
          <w:color w:val="000000"/>
          <w:shd w:val="clear" w:color="auto" w:fill="FFFFFF"/>
        </w:rPr>
        <w:t xml:space="preserve"> </w:t>
      </w:r>
      <w:r w:rsidRPr="00914B89">
        <w:rPr>
          <w:i/>
          <w:color w:val="000000"/>
          <w:shd w:val="clear" w:color="auto" w:fill="FFFFFF"/>
        </w:rPr>
        <w:t>Malik</w:t>
      </w:r>
      <w:r>
        <w:rPr>
          <w:i/>
          <w:color w:val="000000"/>
          <w:shd w:val="clear" w:color="auto" w:fill="FFFFFF"/>
        </w:rPr>
        <w:t xml:space="preserve"> </w:t>
      </w:r>
      <w:r w:rsidRPr="00914B89">
        <w:rPr>
          <w:i/>
          <w:color w:val="000000"/>
          <w:shd w:val="clear" w:color="auto" w:fill="FFFFFF"/>
        </w:rPr>
        <w:t>sesunguhnya</w:t>
      </w:r>
      <w:r>
        <w:rPr>
          <w:i/>
          <w:color w:val="000000"/>
          <w:shd w:val="clear" w:color="auto" w:fill="FFFFFF"/>
        </w:rPr>
        <w:t xml:space="preserve"> </w:t>
      </w:r>
      <w:r w:rsidRPr="00914B89">
        <w:rPr>
          <w:i/>
          <w:color w:val="000000"/>
          <w:shd w:val="clear" w:color="auto" w:fill="FFFFFF"/>
        </w:rPr>
        <w:t>Rasulullah</w:t>
      </w:r>
      <w:r>
        <w:rPr>
          <w:i/>
          <w:color w:val="000000"/>
          <w:shd w:val="clear" w:color="auto" w:fill="FFFFFF"/>
        </w:rPr>
        <w:t xml:space="preserve"> </w:t>
      </w:r>
      <w:r w:rsidRPr="00914B89">
        <w:rPr>
          <w:i/>
          <w:color w:val="000000"/>
          <w:shd w:val="clear" w:color="auto" w:fill="FFFFFF"/>
        </w:rPr>
        <w:t>saw.</w:t>
      </w:r>
      <w:r>
        <w:rPr>
          <w:i/>
          <w:color w:val="000000"/>
          <w:shd w:val="clear" w:color="auto" w:fill="FFFFFF"/>
        </w:rPr>
        <w:t xml:space="preserve"> </w:t>
      </w:r>
      <w:proofErr w:type="gramStart"/>
      <w:r w:rsidRPr="00914B89">
        <w:rPr>
          <w:i/>
          <w:color w:val="000000"/>
          <w:shd w:val="clear" w:color="auto" w:fill="FFFFFF"/>
        </w:rPr>
        <w:t>Bersabda,”</w:t>
      </w:r>
      <w:r>
        <w:rPr>
          <w:i/>
          <w:color w:val="000000"/>
          <w:shd w:val="clear" w:color="auto" w:fill="FFFFFF"/>
        </w:rPr>
        <w:t xml:space="preserve"> </w:t>
      </w:r>
      <w:r w:rsidRPr="00914B89">
        <w:rPr>
          <w:i/>
          <w:color w:val="000000"/>
          <w:shd w:val="clear" w:color="auto" w:fill="FFFFFF"/>
        </w:rPr>
        <w:t>berbekamlah</w:t>
      </w:r>
      <w:r>
        <w:rPr>
          <w:i/>
          <w:color w:val="000000"/>
          <w:shd w:val="clear" w:color="auto" w:fill="FFFFFF"/>
        </w:rPr>
        <w:t xml:space="preserve"> </w:t>
      </w:r>
      <w:r w:rsidRPr="00914B89">
        <w:rPr>
          <w:i/>
          <w:color w:val="000000"/>
          <w:shd w:val="clear" w:color="auto" w:fill="FFFFFF"/>
        </w:rPr>
        <w:t>kamu,</w:t>
      </w:r>
      <w:r>
        <w:rPr>
          <w:i/>
          <w:color w:val="000000"/>
          <w:shd w:val="clear" w:color="auto" w:fill="FFFFFF"/>
        </w:rPr>
        <w:t xml:space="preserve"> </w:t>
      </w:r>
      <w:r w:rsidRPr="00914B89">
        <w:rPr>
          <w:i/>
          <w:color w:val="000000"/>
          <w:shd w:val="clear" w:color="auto" w:fill="FFFFFF"/>
        </w:rPr>
        <w:t>kemudian</w:t>
      </w:r>
      <w:r>
        <w:rPr>
          <w:i/>
          <w:color w:val="000000"/>
          <w:shd w:val="clear" w:color="auto" w:fill="FFFFFF"/>
        </w:rPr>
        <w:t xml:space="preserve"> </w:t>
      </w:r>
      <w:r w:rsidRPr="00914B89">
        <w:rPr>
          <w:i/>
          <w:color w:val="000000"/>
          <w:shd w:val="clear" w:color="auto" w:fill="FFFFFF"/>
        </w:rPr>
        <w:t>berikanlah</w:t>
      </w:r>
      <w:r>
        <w:rPr>
          <w:i/>
          <w:color w:val="000000"/>
          <w:shd w:val="clear" w:color="auto" w:fill="FFFFFF"/>
        </w:rPr>
        <w:t xml:space="preserve"> </w:t>
      </w:r>
      <w:r w:rsidRPr="00914B89">
        <w:rPr>
          <w:i/>
          <w:color w:val="000000"/>
          <w:shd w:val="clear" w:color="auto" w:fill="FFFFFF"/>
        </w:rPr>
        <w:t>olehmu</w:t>
      </w:r>
      <w:r>
        <w:rPr>
          <w:i/>
          <w:color w:val="000000"/>
          <w:shd w:val="clear" w:color="auto" w:fill="FFFFFF"/>
        </w:rPr>
        <w:t xml:space="preserve"> </w:t>
      </w:r>
      <w:r w:rsidRPr="00914B89">
        <w:rPr>
          <w:i/>
          <w:color w:val="000000"/>
          <w:shd w:val="clear" w:color="auto" w:fill="FFFFFF"/>
        </w:rPr>
        <w:t>upahnya</w:t>
      </w:r>
      <w:r>
        <w:rPr>
          <w:i/>
          <w:color w:val="000000"/>
          <w:shd w:val="clear" w:color="auto" w:fill="FFFFFF"/>
        </w:rPr>
        <w:t xml:space="preserve"> </w:t>
      </w:r>
      <w:r w:rsidRPr="00914B89">
        <w:rPr>
          <w:i/>
          <w:color w:val="000000"/>
          <w:shd w:val="clear" w:color="auto" w:fill="FFFFFF"/>
        </w:rPr>
        <w:t>kepada</w:t>
      </w:r>
      <w:r>
        <w:rPr>
          <w:i/>
          <w:color w:val="000000"/>
          <w:shd w:val="clear" w:color="auto" w:fill="FFFFFF"/>
        </w:rPr>
        <w:t xml:space="preserve"> </w:t>
      </w:r>
      <w:r w:rsidRPr="00914B89">
        <w:rPr>
          <w:i/>
          <w:color w:val="000000"/>
          <w:shd w:val="clear" w:color="auto" w:fill="FFFFFF"/>
        </w:rPr>
        <w:t>tukang</w:t>
      </w:r>
      <w:r>
        <w:rPr>
          <w:i/>
          <w:color w:val="000000"/>
          <w:shd w:val="clear" w:color="auto" w:fill="FFFFFF"/>
        </w:rPr>
        <w:t xml:space="preserve"> </w:t>
      </w:r>
      <w:r w:rsidRPr="00914B89">
        <w:rPr>
          <w:i/>
          <w:color w:val="000000"/>
          <w:shd w:val="clear" w:color="auto" w:fill="FFFFFF"/>
        </w:rPr>
        <w:t>bekam</w:t>
      </w:r>
      <w:r>
        <w:rPr>
          <w:i/>
          <w:color w:val="000000"/>
          <w:shd w:val="clear" w:color="auto" w:fill="FFFFFF"/>
        </w:rPr>
        <w:t xml:space="preserve"> </w:t>
      </w:r>
      <w:r w:rsidRPr="00914B89">
        <w:rPr>
          <w:i/>
          <w:color w:val="000000"/>
          <w:shd w:val="clear" w:color="auto" w:fill="FFFFFF"/>
        </w:rPr>
        <w:t>itu”.</w:t>
      </w:r>
      <w:proofErr w:type="gramEnd"/>
      <w:r>
        <w:rPr>
          <w:color w:val="000000"/>
          <w:shd w:val="clear" w:color="auto" w:fill="FFFFFF"/>
        </w:rPr>
        <w:t xml:space="preserve"> </w:t>
      </w:r>
    </w:p>
    <w:p w:rsidR="00C1196E" w:rsidRDefault="00C1196E" w:rsidP="00C1196E">
      <w:pPr>
        <w:pStyle w:val="BodyText"/>
        <w:spacing w:line="360" w:lineRule="auto"/>
        <w:rPr>
          <w:color w:val="000000"/>
          <w:shd w:val="clear" w:color="auto" w:fill="FFFFFF"/>
        </w:rPr>
      </w:pPr>
      <w:r w:rsidRPr="001D6108">
        <w:rPr>
          <w:color w:val="000000"/>
          <w:shd w:val="clear" w:color="auto" w:fill="FFFFFF"/>
        </w:rPr>
        <w:t>(HR</w:t>
      </w:r>
      <w:r>
        <w:rPr>
          <w:color w:val="000000"/>
          <w:shd w:val="clear" w:color="auto" w:fill="FFFFFF"/>
        </w:rPr>
        <w:t xml:space="preserve"> </w:t>
      </w:r>
      <w:r w:rsidRPr="001D6108">
        <w:rPr>
          <w:color w:val="000000"/>
          <w:shd w:val="clear" w:color="auto" w:fill="FFFFFF"/>
        </w:rPr>
        <w:t>Ibnu</w:t>
      </w:r>
      <w:r>
        <w:rPr>
          <w:color w:val="000000"/>
          <w:shd w:val="clear" w:color="auto" w:fill="FFFFFF"/>
        </w:rPr>
        <w:t xml:space="preserve"> </w:t>
      </w:r>
      <w:r w:rsidRPr="001D6108">
        <w:rPr>
          <w:color w:val="000000"/>
          <w:shd w:val="clear" w:color="auto" w:fill="FFFFFF"/>
        </w:rPr>
        <w:t>Majah)</w:t>
      </w:r>
    </w:p>
    <w:p w:rsidR="00C1196E" w:rsidRPr="001D6108" w:rsidRDefault="00C1196E" w:rsidP="00C1196E">
      <w:pPr>
        <w:pStyle w:val="BodyText"/>
        <w:spacing w:line="360" w:lineRule="auto"/>
        <w:rPr>
          <w:color w:val="000000"/>
          <w:shd w:val="clear" w:color="auto" w:fill="FFFFFF"/>
        </w:rPr>
      </w:pPr>
    </w:p>
    <w:p w:rsidR="00C1196E" w:rsidRPr="001D6108" w:rsidRDefault="00C1196E" w:rsidP="00C1196E">
      <w:pPr>
        <w:pStyle w:val="BodyText"/>
        <w:numPr>
          <w:ilvl w:val="0"/>
          <w:numId w:val="16"/>
        </w:numPr>
        <w:spacing w:line="360" w:lineRule="auto"/>
        <w:rPr>
          <w:color w:val="000000"/>
          <w:shd w:val="clear" w:color="auto" w:fill="FFFFFF"/>
        </w:rPr>
      </w:pP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Kaidah</w:t>
      </w:r>
      <w:r>
        <w:rPr>
          <w:color w:val="000000"/>
          <w:shd w:val="clear" w:color="auto" w:fill="FFFFFF"/>
        </w:rPr>
        <w:t xml:space="preserve"> </w:t>
      </w:r>
      <w:r w:rsidRPr="001D6108">
        <w:rPr>
          <w:color w:val="000000"/>
          <w:shd w:val="clear" w:color="auto" w:fill="FFFFFF"/>
        </w:rPr>
        <w:t>Fiqh:</w:t>
      </w:r>
    </w:p>
    <w:p w:rsidR="00C1196E" w:rsidRPr="00156558" w:rsidRDefault="00C1196E" w:rsidP="00C1196E">
      <w:pPr>
        <w:pStyle w:val="BodyText"/>
        <w:spacing w:line="360" w:lineRule="auto"/>
        <w:rPr>
          <w:color w:val="000000"/>
          <w:shd w:val="clear" w:color="auto" w:fill="FFFFFF"/>
        </w:rPr>
      </w:pPr>
      <w:r>
        <w:rPr>
          <w:color w:val="000000"/>
          <w:shd w:val="clear" w:color="auto" w:fill="FFFFFF"/>
        </w:rPr>
        <w:t xml:space="preserve"> </w:t>
      </w:r>
      <w:proofErr w:type="gramStart"/>
      <w:r w:rsidRPr="001D6108">
        <w:rPr>
          <w:color w:val="000000"/>
          <w:shd w:val="clear" w:color="auto" w:fill="FFFFFF"/>
        </w:rPr>
        <w:t>Maka</w:t>
      </w:r>
      <w:r>
        <w:rPr>
          <w:color w:val="000000"/>
          <w:shd w:val="clear" w:color="auto" w:fill="FFFFFF"/>
        </w:rPr>
        <w:t xml:space="preserve"> </w:t>
      </w:r>
      <w:r w:rsidRPr="001D6108">
        <w:rPr>
          <w:color w:val="000000"/>
          <w:shd w:val="clear" w:color="auto" w:fill="FFFFFF"/>
        </w:rPr>
        <w:t>dari</w:t>
      </w:r>
      <w:r>
        <w:rPr>
          <w:color w:val="000000"/>
          <w:shd w:val="clear" w:color="auto" w:fill="FFFFFF"/>
        </w:rPr>
        <w:t xml:space="preserve"> </w:t>
      </w:r>
      <w:r w:rsidRPr="001D6108">
        <w:rPr>
          <w:color w:val="000000"/>
          <w:shd w:val="clear" w:color="auto" w:fill="FFFFFF"/>
        </w:rPr>
        <w:t>itu</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praktiknya</w:t>
      </w:r>
      <w:r>
        <w:rPr>
          <w:color w:val="000000"/>
          <w:shd w:val="clear" w:color="auto" w:fill="FFFFFF"/>
        </w:rPr>
        <w:t xml:space="preserve"> </w:t>
      </w:r>
      <w:r w:rsidRPr="001D6108">
        <w:rPr>
          <w:color w:val="000000"/>
          <w:shd w:val="clear" w:color="auto" w:fill="FFFFFF"/>
        </w:rPr>
        <w:t>lembaga</w:t>
      </w:r>
      <w:r>
        <w:rPr>
          <w:color w:val="000000"/>
          <w:shd w:val="clear" w:color="auto" w:fill="FFFFFF"/>
        </w:rPr>
        <w:t xml:space="preserve"> </w:t>
      </w:r>
      <w:r w:rsidRPr="001D6108">
        <w:rPr>
          <w:color w:val="000000"/>
          <w:shd w:val="clear" w:color="auto" w:fill="FFFFFF"/>
        </w:rPr>
        <w:t>keuangan</w:t>
      </w:r>
      <w:r>
        <w:rPr>
          <w:color w:val="000000"/>
          <w:shd w:val="clear" w:color="auto" w:fill="FFFFFF"/>
        </w:rPr>
        <w:t xml:space="preserve"> </w:t>
      </w:r>
      <w:r w:rsidRPr="001D6108">
        <w:rPr>
          <w:color w:val="000000"/>
          <w:shd w:val="clear" w:color="auto" w:fill="FFFFFF"/>
        </w:rPr>
        <w:t>syariah</w:t>
      </w:r>
      <w:r>
        <w:rPr>
          <w:color w:val="000000"/>
          <w:shd w:val="clear" w:color="auto" w:fill="FFFFFF"/>
        </w:rPr>
        <w:t xml:space="preserve"> </w:t>
      </w:r>
      <w:r w:rsidRPr="001D6108">
        <w:rPr>
          <w:color w:val="000000"/>
          <w:shd w:val="clear" w:color="auto" w:fill="FFFFFF"/>
        </w:rPr>
        <w:t>dapat</w:t>
      </w:r>
      <w:r>
        <w:rPr>
          <w:color w:val="000000"/>
          <w:shd w:val="clear" w:color="auto" w:fill="FFFFFF"/>
        </w:rPr>
        <w:t xml:space="preserve"> </w:t>
      </w:r>
      <w:r w:rsidRPr="001D6108">
        <w:rPr>
          <w:color w:val="000000"/>
          <w:shd w:val="clear" w:color="auto" w:fill="FFFFFF"/>
        </w:rPr>
        <w:t>menggunakan</w:t>
      </w:r>
      <w:r>
        <w:rPr>
          <w:color w:val="000000"/>
          <w:shd w:val="clear" w:color="auto" w:fill="FFFFFF"/>
        </w:rPr>
        <w:t xml:space="preserve"> </w:t>
      </w:r>
      <w:r w:rsidRPr="001D6108">
        <w:rPr>
          <w:color w:val="000000"/>
          <w:shd w:val="clear" w:color="auto" w:fill="FFFFFF"/>
        </w:rPr>
        <w:t>akad</w:t>
      </w:r>
      <w:r>
        <w:rPr>
          <w:color w:val="000000"/>
          <w:shd w:val="clear" w:color="auto" w:fill="FFFFFF"/>
        </w:rPr>
        <w:t xml:space="preserve"> </w:t>
      </w:r>
      <w:r w:rsidRPr="001D6108">
        <w:rPr>
          <w:color w:val="000000"/>
          <w:shd w:val="clear" w:color="auto" w:fill="FFFFFF"/>
        </w:rPr>
        <w:t>hiwalah</w:t>
      </w:r>
      <w:r>
        <w:rPr>
          <w:color w:val="000000"/>
          <w:shd w:val="clear" w:color="auto" w:fill="FFFFFF"/>
        </w:rPr>
        <w:t xml:space="preserve"> </w:t>
      </w:r>
      <w:r w:rsidRPr="001D6108">
        <w:rPr>
          <w:color w:val="000000"/>
          <w:shd w:val="clear" w:color="auto" w:fill="FFFFFF"/>
        </w:rPr>
        <w:t>bil</w:t>
      </w:r>
      <w:r>
        <w:rPr>
          <w:color w:val="000000"/>
          <w:shd w:val="clear" w:color="auto" w:fill="FFFFFF"/>
        </w:rPr>
        <w:t xml:space="preserve"> </w:t>
      </w:r>
      <w:r w:rsidRPr="001D6108">
        <w:rPr>
          <w:color w:val="000000"/>
          <w:shd w:val="clear" w:color="auto" w:fill="FFFFFF"/>
        </w:rPr>
        <w:t>ujrah</w:t>
      </w:r>
      <w:r>
        <w:rPr>
          <w:color w:val="000000"/>
          <w:shd w:val="clear" w:color="auto" w:fill="FFFFFF"/>
        </w:rPr>
        <w:t xml:space="preserve"> </w:t>
      </w:r>
      <w:r w:rsidRPr="001D6108">
        <w:rPr>
          <w:color w:val="000000"/>
          <w:shd w:val="clear" w:color="auto" w:fill="FFFFFF"/>
        </w:rPr>
        <w:t>dengan</w:t>
      </w:r>
      <w:r>
        <w:rPr>
          <w:color w:val="000000"/>
          <w:shd w:val="clear" w:color="auto" w:fill="FFFFFF"/>
        </w:rPr>
        <w:t xml:space="preserve"> </w:t>
      </w:r>
      <w:r w:rsidRPr="001D6108">
        <w:rPr>
          <w:color w:val="000000"/>
          <w:shd w:val="clear" w:color="auto" w:fill="FFFFFF"/>
        </w:rPr>
        <w:t>mematuhi</w:t>
      </w:r>
      <w:r>
        <w:rPr>
          <w:color w:val="000000"/>
          <w:shd w:val="clear" w:color="auto" w:fill="FFFFFF"/>
        </w:rPr>
        <w:t xml:space="preserve"> </w:t>
      </w:r>
      <w:r w:rsidRPr="001D6108">
        <w:rPr>
          <w:color w:val="000000"/>
          <w:shd w:val="clear" w:color="auto" w:fill="FFFFFF"/>
        </w:rPr>
        <w:t>segala</w:t>
      </w:r>
      <w:r>
        <w:rPr>
          <w:color w:val="000000"/>
          <w:shd w:val="clear" w:color="auto" w:fill="FFFFFF"/>
        </w:rPr>
        <w:t xml:space="preserve"> </w:t>
      </w:r>
      <w:r w:rsidRPr="001D6108">
        <w:rPr>
          <w:color w:val="000000"/>
          <w:shd w:val="clear" w:color="auto" w:fill="FFFFFF"/>
        </w:rPr>
        <w:t>ketentuan</w:t>
      </w:r>
      <w:r>
        <w:rPr>
          <w:color w:val="000000"/>
          <w:shd w:val="clear" w:color="auto" w:fill="FFFFFF"/>
        </w:rPr>
        <w:t xml:space="preserve"> </w:t>
      </w:r>
      <w:r w:rsidRPr="001D6108">
        <w:rPr>
          <w:color w:val="000000"/>
          <w:shd w:val="clear" w:color="auto" w:fill="FFFFFF"/>
        </w:rPr>
        <w:t>yang</w:t>
      </w:r>
      <w:r>
        <w:rPr>
          <w:color w:val="000000"/>
          <w:shd w:val="clear" w:color="auto" w:fill="FFFFFF"/>
        </w:rPr>
        <w:t xml:space="preserve"> </w:t>
      </w:r>
      <w:r w:rsidRPr="001D6108">
        <w:rPr>
          <w:color w:val="000000"/>
          <w:shd w:val="clear" w:color="auto" w:fill="FFFFFF"/>
        </w:rPr>
        <w:t>berlaku</w:t>
      </w:r>
      <w:r>
        <w:rPr>
          <w:color w:val="000000"/>
          <w:shd w:val="clear" w:color="auto" w:fill="FFFFFF"/>
        </w:rPr>
        <w:t xml:space="preserve"> </w:t>
      </w:r>
      <w:r w:rsidRPr="001D6108">
        <w:rPr>
          <w:color w:val="000000"/>
          <w:shd w:val="clear" w:color="auto" w:fill="FFFFFF"/>
        </w:rPr>
        <w:t>dalam</w:t>
      </w:r>
      <w:r>
        <w:rPr>
          <w:color w:val="000000"/>
          <w:shd w:val="clear" w:color="auto" w:fill="FFFFFF"/>
        </w:rPr>
        <w:t xml:space="preserve"> </w:t>
      </w:r>
      <w:r w:rsidRPr="001D6108">
        <w:rPr>
          <w:color w:val="000000"/>
          <w:shd w:val="clear" w:color="auto" w:fill="FFFFFF"/>
        </w:rPr>
        <w:t>Fatwa</w:t>
      </w:r>
      <w:r>
        <w:rPr>
          <w:color w:val="000000"/>
          <w:shd w:val="clear" w:color="auto" w:fill="FFFFFF"/>
        </w:rPr>
        <w:t xml:space="preserve"> </w:t>
      </w:r>
      <w:r w:rsidRPr="001D6108">
        <w:rPr>
          <w:color w:val="000000"/>
          <w:shd w:val="clear" w:color="auto" w:fill="FFFFFF"/>
        </w:rPr>
        <w:t>DSN-MUI</w:t>
      </w:r>
      <w:r>
        <w:rPr>
          <w:color w:val="000000"/>
          <w:shd w:val="clear" w:color="auto" w:fill="FFFFFF"/>
        </w:rPr>
        <w:t xml:space="preserve"> </w:t>
      </w:r>
      <w:r w:rsidRPr="001D6108">
        <w:rPr>
          <w:color w:val="000000"/>
          <w:shd w:val="clear" w:color="auto" w:fill="FFFFFF"/>
        </w:rPr>
        <w:t>No.</w:t>
      </w:r>
      <w:r>
        <w:rPr>
          <w:color w:val="000000"/>
          <w:shd w:val="clear" w:color="auto" w:fill="FFFFFF"/>
        </w:rPr>
        <w:t xml:space="preserve"> </w:t>
      </w:r>
      <w:r w:rsidRPr="001D6108">
        <w:rPr>
          <w:color w:val="000000"/>
          <w:shd w:val="clear" w:color="auto" w:fill="FFFFFF"/>
        </w:rPr>
        <w:t>58/DSN-MUI/V/</w:t>
      </w:r>
      <w:r w:rsidRPr="00156558">
        <w:rPr>
          <w:color w:val="000000"/>
          <w:shd w:val="clear" w:color="auto" w:fill="FFFFFF"/>
        </w:rPr>
        <w:t>2007 tentang hawalah bil ujrah.</w:t>
      </w:r>
      <w:proofErr w:type="gramEnd"/>
      <w:r w:rsidRPr="00156558">
        <w:rPr>
          <w:color w:val="000000"/>
          <w:shd w:val="clear" w:color="auto" w:fill="FFFFFF"/>
        </w:rPr>
        <w:t xml:space="preserve"> Jika memahami kaidah fiqh:</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 xml:space="preserve"> </w:t>
      </w:r>
      <w:proofErr w:type="gramStart"/>
      <w:r w:rsidRPr="00156558">
        <w:rPr>
          <w:color w:val="000000"/>
          <w:shd w:val="clear" w:color="auto" w:fill="FFFFFF"/>
        </w:rPr>
        <w:t>“</w:t>
      </w:r>
      <w:r w:rsidRPr="00156558">
        <w:rPr>
          <w:i/>
          <w:color w:val="000000"/>
          <w:shd w:val="clear" w:color="auto" w:fill="FFFFFF"/>
        </w:rPr>
        <w:t>Adalah setiap pinjaman yang mendatangkan manfaat (keuntungan) adalah riba</w:t>
      </w:r>
      <w:r w:rsidRPr="00156558">
        <w:rPr>
          <w:color w:val="000000"/>
          <w:shd w:val="clear" w:color="auto" w:fill="FFFFFF"/>
        </w:rPr>
        <w:t>”.</w:t>
      </w:r>
      <w:proofErr w:type="gramEnd"/>
    </w:p>
    <w:p w:rsidR="00C1196E" w:rsidRPr="00156558" w:rsidRDefault="00C1196E" w:rsidP="00C1196E">
      <w:pPr>
        <w:pStyle w:val="BodyText"/>
        <w:spacing w:line="360" w:lineRule="auto"/>
        <w:rPr>
          <w:color w:val="000000"/>
          <w:shd w:val="clear" w:color="auto" w:fill="FFFFFF"/>
        </w:rPr>
      </w:pPr>
    </w:p>
    <w:p w:rsidR="00C1196E" w:rsidRPr="00156558" w:rsidRDefault="00C1196E" w:rsidP="00C1196E">
      <w:pPr>
        <w:pStyle w:val="BodyText"/>
        <w:numPr>
          <w:ilvl w:val="0"/>
          <w:numId w:val="16"/>
        </w:numPr>
        <w:spacing w:line="360" w:lineRule="auto"/>
        <w:rPr>
          <w:color w:val="000000"/>
          <w:shd w:val="clear" w:color="auto" w:fill="FFFFFF"/>
        </w:rPr>
      </w:pPr>
      <w:r w:rsidRPr="00156558">
        <w:rPr>
          <w:color w:val="000000"/>
          <w:shd w:val="clear" w:color="auto" w:fill="FFFFFF"/>
        </w:rPr>
        <w:t>Fatwa-fatwa</w:t>
      </w:r>
    </w:p>
    <w:p w:rsidR="00C1196E" w:rsidRPr="00156558" w:rsidRDefault="00C1196E" w:rsidP="00C1196E">
      <w:pPr>
        <w:pStyle w:val="BodyText"/>
        <w:numPr>
          <w:ilvl w:val="0"/>
          <w:numId w:val="17"/>
        </w:numPr>
        <w:spacing w:line="360" w:lineRule="auto"/>
        <w:ind w:left="426"/>
        <w:rPr>
          <w:color w:val="000000"/>
          <w:shd w:val="clear" w:color="auto" w:fill="FFFFFF"/>
        </w:rPr>
      </w:pPr>
      <w:r w:rsidRPr="00156558">
        <w:rPr>
          <w:color w:val="000000"/>
          <w:shd w:val="clear" w:color="auto" w:fill="FFFFFF"/>
        </w:rPr>
        <w:t>Fatwa Dewan Syari'ah Nasional No: 09/DSN-MUI/IV/2000 Tentang Pembiayaan Ijarah.</w:t>
      </w:r>
    </w:p>
    <w:p w:rsidR="00C1196E" w:rsidRPr="00156558" w:rsidRDefault="00C1196E" w:rsidP="00C1196E">
      <w:pPr>
        <w:pStyle w:val="BodyText"/>
        <w:numPr>
          <w:ilvl w:val="0"/>
          <w:numId w:val="17"/>
        </w:numPr>
        <w:spacing w:line="360" w:lineRule="auto"/>
        <w:ind w:left="426"/>
        <w:rPr>
          <w:color w:val="000000"/>
          <w:shd w:val="clear" w:color="auto" w:fill="FFFFFF"/>
        </w:rPr>
      </w:pPr>
      <w:r w:rsidRPr="00156558">
        <w:rPr>
          <w:color w:val="000000"/>
          <w:shd w:val="clear" w:color="auto" w:fill="FFFFFF"/>
        </w:rPr>
        <w:t>Fatwa Dewan Syari'ah Nasional No: 27/DSN-MUI/III/2002 Tentang Al-Ijarah Al-Muntahiyah Bi Al-Tamlik.</w:t>
      </w:r>
    </w:p>
    <w:p w:rsidR="00C1196E" w:rsidRPr="00156558" w:rsidRDefault="00C1196E" w:rsidP="00C1196E">
      <w:pPr>
        <w:pStyle w:val="BodyText"/>
        <w:spacing w:line="360" w:lineRule="auto"/>
        <w:rPr>
          <w:color w:val="000000"/>
          <w:shd w:val="clear" w:color="auto" w:fill="FFFFFF"/>
        </w:rPr>
      </w:pP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r>
      <w:proofErr w:type="gramStart"/>
      <w:r w:rsidRPr="00156558">
        <w:rPr>
          <w:color w:val="000000"/>
          <w:shd w:val="clear" w:color="auto" w:fill="FFFFFF"/>
        </w:rPr>
        <w:t>Ketika seseorang melakukan pengajuan atau atas suatu pembiayaan, seperti halnya Pembiayaan Multijasa maka pihak lembaga keuangan syariah memberikan kepercayaan penuh kepada nasabah untuk mempergunakanya sesuai dengan tujuan dan kepentinganya.</w:t>
      </w:r>
      <w:proofErr w:type="gramEnd"/>
      <w:r w:rsidRPr="00156558">
        <w:rPr>
          <w:color w:val="000000"/>
          <w:shd w:val="clear" w:color="auto" w:fill="FFFFFF"/>
        </w:rPr>
        <w:t xml:space="preserve"> Hal ini </w:t>
      </w:r>
      <w:proofErr w:type="gramStart"/>
      <w:r w:rsidRPr="00156558">
        <w:rPr>
          <w:color w:val="000000"/>
          <w:shd w:val="clear" w:color="auto" w:fill="FFFFFF"/>
        </w:rPr>
        <w:t>akan</w:t>
      </w:r>
      <w:proofErr w:type="gramEnd"/>
      <w:r w:rsidRPr="00156558">
        <w:rPr>
          <w:color w:val="000000"/>
          <w:shd w:val="clear" w:color="auto" w:fill="FFFFFF"/>
        </w:rPr>
        <w:t xml:space="preserve"> menjadi masalah apabila realisasinya banyak nasabah yang mempergunakan dana tersebut untuk keperluan lain diluar kepentingan awal dan akad yang digunakan tidak sesuai, seperti halnya sebuah rekayasa kesepakatan.</w:t>
      </w:r>
    </w:p>
    <w:p w:rsidR="00C1196E" w:rsidRPr="00156558" w:rsidRDefault="00C1196E" w:rsidP="00C1196E">
      <w:pPr>
        <w:pStyle w:val="BodyText"/>
        <w:spacing w:line="360" w:lineRule="auto"/>
        <w:rPr>
          <w:color w:val="000000"/>
          <w:shd w:val="clear" w:color="auto" w:fill="FFFFFF"/>
        </w:rPr>
      </w:pPr>
    </w:p>
    <w:p w:rsidR="00C1196E" w:rsidRPr="00156558" w:rsidRDefault="00C1196E" w:rsidP="00C1196E">
      <w:pPr>
        <w:pStyle w:val="BodyText"/>
        <w:spacing w:line="360" w:lineRule="auto"/>
        <w:rPr>
          <w:b/>
          <w:color w:val="000000"/>
          <w:shd w:val="clear" w:color="auto" w:fill="FFFFFF"/>
        </w:rPr>
      </w:pPr>
      <w:r w:rsidRPr="00156558">
        <w:rPr>
          <w:b/>
          <w:color w:val="000000"/>
          <w:shd w:val="clear" w:color="auto" w:fill="FFFFFF"/>
        </w:rPr>
        <w:t>Implementasi Proses Pembiayaan Multijasa tehadap Nasabah</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t>Implementasi akad ijarah pada pembiayaan multijasa di lembaga keuangan syariah merupakan akad pertukaran hak guna manfaat atau jasa dalam waktu tertentu, melalui pembayaran upah yang telah disepakati bersama dan harus melalui beberapa tahapan, sebagaimana berikut:</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Anggota datang ke lembaga keuangan syariah yang dituju</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Customer service (CS) menanyakan keperluan anggota, sekaligus menanyakan informasi berasal.</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Customer service menjelaskan persyaratan, misalkan: FC KTP suami istri, FC Kartu Keluarga, Rekening listrik, dan sebagainya</w:t>
      </w:r>
      <w:proofErr w:type="gramStart"/>
      <w:r w:rsidRPr="00156558">
        <w:rPr>
          <w:color w:val="000000"/>
          <w:shd w:val="clear" w:color="auto" w:fill="FFFFFF"/>
        </w:rPr>
        <w:t>..</w:t>
      </w:r>
      <w:proofErr w:type="gramEnd"/>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Mengisi formulir dan menyerahkan persyaratan yang diminta.</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Pengecekan persyaratan.</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Berkas yang masuk, kemudian diperiksa kelengkapannya dan dilakukan pencatatan berkas masuk.</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 xml:space="preserve">Berkas dianalisa oleh supervisor (atau pihak yang berwenang menurut besarnya plafon </w:t>
      </w:r>
      <w:r w:rsidRPr="00156558">
        <w:rPr>
          <w:color w:val="000000"/>
          <w:shd w:val="clear" w:color="auto" w:fill="FFFFFF"/>
        </w:rPr>
        <w:lastRenderedPageBreak/>
        <w:t>pembiayaan).</w:t>
      </w:r>
    </w:p>
    <w:p w:rsidR="00C1196E" w:rsidRPr="00156558" w:rsidRDefault="00C1196E" w:rsidP="00C1196E">
      <w:pPr>
        <w:pStyle w:val="BodyText"/>
        <w:numPr>
          <w:ilvl w:val="0"/>
          <w:numId w:val="23"/>
        </w:numPr>
        <w:spacing w:line="360" w:lineRule="auto"/>
        <w:rPr>
          <w:color w:val="000000"/>
          <w:shd w:val="clear" w:color="auto" w:fill="FFFFFF"/>
        </w:rPr>
      </w:pPr>
      <w:r w:rsidRPr="00156558">
        <w:rPr>
          <w:color w:val="000000"/>
          <w:shd w:val="clear" w:color="auto" w:fill="FFFFFF"/>
        </w:rPr>
        <w:t>Tahap selanjutnya adalah survei yang kemudian Dikomitekan.</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r>
      <w:proofErr w:type="gramStart"/>
      <w:r w:rsidRPr="00156558">
        <w:rPr>
          <w:color w:val="000000"/>
          <w:shd w:val="clear" w:color="auto" w:fill="FFFFFF"/>
        </w:rPr>
        <w:t>Dalam praktek tersebut, standar dan kriteria wajib dilaksanakan oleh pengurus dan manajemen secara profesional memiliki integritas, kejujuran dan mampu bekerja secara ihsan, agar berkembang lebih luas dalam melayani masyarakat dalam hal pembiayaan yang berdasarkan sewa (Ijarah).</w:t>
      </w:r>
      <w:proofErr w:type="gramEnd"/>
      <w:r w:rsidRPr="00156558">
        <w:rPr>
          <w:color w:val="000000"/>
          <w:shd w:val="clear" w:color="auto" w:fill="FFFFFF"/>
        </w:rPr>
        <w:t xml:space="preserve"> Ketika seseorang melakukan pengajuan atau atas suatu pembiayaan, seperti halnya Pembiayaan Multijasa maka pihak lembaga keuangan syariah memberikan kepercayaan penuh kepada nasabah untuk mempergunakanya sesuai dengan tujuan dan kepentinganya</w:t>
      </w:r>
      <w:proofErr w:type="gramStart"/>
      <w:r w:rsidR="00FE7CF0" w:rsidRPr="001D6108">
        <w:rPr>
          <w:color w:val="000000"/>
          <w:shd w:val="clear" w:color="auto" w:fill="FFFFFF"/>
        </w:rPr>
        <w:t>.</w:t>
      </w:r>
      <w:r w:rsidR="00FE7CF0">
        <w:rPr>
          <w:color w:val="000000"/>
          <w:shd w:val="clear" w:color="auto" w:fill="FFFFFF"/>
        </w:rPr>
        <w:t>(</w:t>
      </w:r>
      <w:proofErr w:type="gramEnd"/>
      <w:r w:rsidR="00FE7CF0" w:rsidRPr="00156558">
        <w:rPr>
          <w:shd w:val="clear" w:color="auto" w:fill="FFFFFF"/>
        </w:rPr>
        <w:t>Muhamad Ibnu Afrelian</w:t>
      </w:r>
      <w:r w:rsidR="00FE7CF0">
        <w:rPr>
          <w:shd w:val="clear" w:color="auto" w:fill="FFFFFF"/>
        </w:rPr>
        <w:t>, 2021</w:t>
      </w:r>
      <w:r w:rsidR="00FE7CF0">
        <w:rPr>
          <w:color w:val="000000"/>
          <w:shd w:val="clear" w:color="auto" w:fill="FFFFFF"/>
        </w:rPr>
        <w:t>)</w:t>
      </w:r>
    </w:p>
    <w:p w:rsidR="00C1196E" w:rsidRPr="00156558" w:rsidRDefault="00C1196E" w:rsidP="00C1196E">
      <w:pPr>
        <w:pStyle w:val="BodyText"/>
        <w:spacing w:line="360" w:lineRule="auto"/>
        <w:rPr>
          <w:color w:val="000000"/>
          <w:shd w:val="clear" w:color="auto" w:fill="FFFFFF"/>
        </w:rPr>
      </w:pPr>
    </w:p>
    <w:p w:rsidR="00C1196E" w:rsidRPr="00156558" w:rsidRDefault="00C1196E" w:rsidP="00C1196E">
      <w:pPr>
        <w:pStyle w:val="BodyText"/>
        <w:spacing w:line="360" w:lineRule="auto"/>
        <w:rPr>
          <w:b/>
          <w:color w:val="000000"/>
          <w:shd w:val="clear" w:color="auto" w:fill="FFFFFF"/>
        </w:rPr>
      </w:pPr>
      <w:r w:rsidRPr="00156558">
        <w:rPr>
          <w:b/>
          <w:color w:val="000000"/>
          <w:shd w:val="clear" w:color="auto" w:fill="FFFFFF"/>
        </w:rPr>
        <w:t>Analisis Pembiayaan Akad Ijarah Multijasa Perspektif Ekonomi Islam</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r>
      <w:proofErr w:type="gramStart"/>
      <w:r w:rsidRPr="00156558">
        <w:rPr>
          <w:color w:val="000000"/>
          <w:shd w:val="clear" w:color="auto" w:fill="FFFFFF"/>
        </w:rPr>
        <w:t>Pembiayaan Multijasa di BTM Surya Madinah Tulungagung Dalam perkembangan pembiayaan multijasa dengan akad Ijarah banyak mengalami turun naik, Kondisi ini biasa terjadi pada perbankan syariah seperti pada BTM Surya Madinah Tulungagung.</w:t>
      </w:r>
      <w:proofErr w:type="gramEnd"/>
      <w:r w:rsidRPr="00156558">
        <w:rPr>
          <w:color w:val="000000"/>
          <w:shd w:val="clear" w:color="auto" w:fill="FFFFFF"/>
        </w:rPr>
        <w:t xml:space="preserve"> </w:t>
      </w:r>
      <w:proofErr w:type="gramStart"/>
      <w:r w:rsidRPr="00156558">
        <w:rPr>
          <w:color w:val="000000"/>
          <w:shd w:val="clear" w:color="auto" w:fill="FFFFFF"/>
        </w:rPr>
        <w:t>Apabila pendapatan bank sedang baik dan tingkat pembiayaan lancar maka kemungkinan untuk menyalurkan dananya juga bertambah.</w:t>
      </w:r>
      <w:proofErr w:type="gramEnd"/>
      <w:r w:rsidRPr="00156558">
        <w:rPr>
          <w:color w:val="000000"/>
          <w:shd w:val="clear" w:color="auto" w:fill="FFFFFF"/>
        </w:rPr>
        <w:t xml:space="preserve"> Pada sebuah Lembaga Keuangan Syariah khususnya BTM yang didalamnya tidak hanya melakukan kegiatan menghimpun </w:t>
      </w:r>
      <w:proofErr w:type="gramStart"/>
      <w:r w:rsidRPr="00156558">
        <w:rPr>
          <w:color w:val="000000"/>
          <w:shd w:val="clear" w:color="auto" w:fill="FFFFFF"/>
        </w:rPr>
        <w:t>dana</w:t>
      </w:r>
      <w:proofErr w:type="gramEnd"/>
      <w:r w:rsidRPr="00156558">
        <w:rPr>
          <w:color w:val="000000"/>
          <w:shd w:val="clear" w:color="auto" w:fill="FFFFFF"/>
        </w:rPr>
        <w:t xml:space="preserve"> tetapi juga menyalurkan dana, dalam penyaluran dana tersebut sudah pasti mengalami suatu kendala. Sama halnya pada produk Ijarah multijasa yang ada </w:t>
      </w:r>
      <w:proofErr w:type="gramStart"/>
      <w:r w:rsidRPr="00156558">
        <w:rPr>
          <w:color w:val="000000"/>
          <w:shd w:val="clear" w:color="auto" w:fill="FFFFFF"/>
        </w:rPr>
        <w:t>di  BTM</w:t>
      </w:r>
      <w:proofErr w:type="gramEnd"/>
      <w:r w:rsidRPr="00156558">
        <w:rPr>
          <w:color w:val="000000"/>
          <w:shd w:val="clear" w:color="auto" w:fill="FFFFFF"/>
        </w:rPr>
        <w:t xml:space="preserve"> Surya Madinah Tulungagung yang merupakan produk penyaluran dana. </w:t>
      </w:r>
      <w:proofErr w:type="gramStart"/>
      <w:r w:rsidRPr="00156558">
        <w:rPr>
          <w:color w:val="000000"/>
          <w:shd w:val="clear" w:color="auto" w:fill="FFFFFF"/>
        </w:rPr>
        <w:t>Hal itu sangat terlihat dari tingkat transaksi antara nasabah dan bank.</w:t>
      </w:r>
      <w:proofErr w:type="gramEnd"/>
      <w:r w:rsidRPr="00156558">
        <w:rPr>
          <w:color w:val="000000"/>
          <w:shd w:val="clear" w:color="auto" w:fill="FFFFFF"/>
        </w:rPr>
        <w:t xml:space="preserve"> Transaksi adalah kejadian ekonomi/keuangan yang melibatkan paling tidak 2 pihak (seseorang dengan seseorang atau beberapa orang lainnya) yang saling melakukan pertukaran, melibatkan diri dalam perserikatan usaha, pinjam meminjam atas dasar sama-sama suka ataupun atas dasar suatu ketetapan hukum atau syariah yang berlaku.</w:t>
      </w:r>
      <w:r w:rsidR="00156558">
        <w:rPr>
          <w:color w:val="000000"/>
          <w:shd w:val="clear" w:color="auto" w:fill="FFFFFF"/>
        </w:rPr>
        <w:t xml:space="preserve"> (</w:t>
      </w:r>
      <w:r w:rsidR="00156558" w:rsidRPr="00156558">
        <w:t>Dariana, Wawan Ismanto</w:t>
      </w:r>
      <w:r w:rsidR="00156558">
        <w:t>, 2020</w:t>
      </w:r>
      <w:r w:rsidR="00156558">
        <w:rPr>
          <w:color w:val="000000"/>
          <w:shd w:val="clear" w:color="auto" w:fill="FFFFFF"/>
        </w:rPr>
        <w:t>)</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r>
      <w:proofErr w:type="gramStart"/>
      <w:r w:rsidRPr="00156558">
        <w:rPr>
          <w:color w:val="000000"/>
          <w:shd w:val="clear" w:color="auto" w:fill="FFFFFF"/>
        </w:rPr>
        <w:t>Transaksi mempunyai pengaruh ekonomi atas bisnis, transaksi harus dilandasi oleh aturan hukum-hukum Islam (syariah) karena transaksi adalah manifestasi amal manusia yang bernilai ibadah dihadapan Allah, yang dapat dikategoriakan menjadi 2 yaitu transaksi halal dan haram.</w:t>
      </w:r>
      <w:proofErr w:type="gramEnd"/>
      <w:r w:rsidRPr="00156558">
        <w:rPr>
          <w:color w:val="000000"/>
          <w:shd w:val="clear" w:color="auto" w:fill="FFFFFF"/>
        </w:rPr>
        <w:t xml:space="preserve"> </w:t>
      </w:r>
      <w:proofErr w:type="gramStart"/>
      <w:r w:rsidRPr="00156558">
        <w:rPr>
          <w:color w:val="000000"/>
          <w:shd w:val="clear" w:color="auto" w:fill="FFFFFF"/>
        </w:rPr>
        <w:t>Transaksi sewa menyewa jasa dalam bentuk ijarah untuk transaksi multijasa.</w:t>
      </w:r>
      <w:proofErr w:type="gramEnd"/>
      <w:r w:rsidRPr="00156558">
        <w:rPr>
          <w:color w:val="000000"/>
          <w:shd w:val="clear" w:color="auto" w:fill="FFFFFF"/>
        </w:rPr>
        <w:t xml:space="preserve"> Berdasarkan persetujuan atau kesepakatan antara bank syariah dan atau unit usaha syariah dan pihak lain yang mewajibkan pihak yang dibiayai dan atau diberi asilitas </w:t>
      </w:r>
      <w:proofErr w:type="gramStart"/>
      <w:r w:rsidRPr="00156558">
        <w:rPr>
          <w:color w:val="000000"/>
          <w:shd w:val="clear" w:color="auto" w:fill="FFFFFF"/>
        </w:rPr>
        <w:t>dana</w:t>
      </w:r>
      <w:proofErr w:type="gramEnd"/>
      <w:r w:rsidRPr="00156558">
        <w:rPr>
          <w:color w:val="000000"/>
          <w:shd w:val="clear" w:color="auto" w:fill="FFFFFF"/>
        </w:rPr>
        <w:t xml:space="preserve"> untuk mengembalikan dana tersebut setelah jangka waktu tertentu dengan imbalan ujroh. </w:t>
      </w:r>
      <w:proofErr w:type="gramStart"/>
      <w:r w:rsidRPr="00156558">
        <w:rPr>
          <w:color w:val="000000"/>
          <w:shd w:val="clear" w:color="auto" w:fill="FFFFFF"/>
        </w:rPr>
        <w:t>Akad ijarahdalam pembiayaan multijasa dalam transaksi sewa menyewa atas suatu barang dan atau jasa antara pemilik objek sewa dengan penyewa pemilik objek sewa termasuk kepemilikan hak pakai atas objek sewa dengan imbalan atas objek sewa yang disewakan.</w:t>
      </w:r>
      <w:proofErr w:type="gramEnd"/>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t>Implementasi transaksi yang sesuai dengan paradigma dan azas transaksi syari’ah harus memenuhi karakteristik dan persyaratan antara lain:</w:t>
      </w:r>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 xml:space="preserve">(a) Transaksi hanya dilakukan hanya berdasarkan prinsip saling paham dan saling rida. (b) Prinsip </w:t>
      </w:r>
      <w:r w:rsidRPr="00156558">
        <w:rPr>
          <w:color w:val="000000"/>
          <w:shd w:val="clear" w:color="auto" w:fill="FFFFFF"/>
        </w:rPr>
        <w:lastRenderedPageBreak/>
        <w:t xml:space="preserve">kebebasan bertransaksi diakui sepanjang objeknya halal dan baik (thayib). (c) Uang hanya berfungsi sebagai alat tukar dan satuan pengukur nilai, bukan sebagai komoditas. (d) Tidak mengadung unsur riba. (e) Tidak mengandung unsur kezaliman. (f) Tidak mengandung unsur maysir. (g) Tidak mengandung unsur gharar. (h) Tidak mengandung unsur haram. (i) Tidak menganut prinsip nilai waktu dari uang (time value of money) karena keuntungan yang didapat dalam kegiatan usaha terkait dengan resiko yang melekat pada kegiatan usaha tersebut sesuai dengan prinsip al-ghunmu (no gain without accompanying risk). (j) Transaksi dilakukan berdasarkan suatu perjanjian yang jelas dan benar serta untuk keuntungan semua pihak tanpa merugikan pihak </w:t>
      </w:r>
      <w:proofErr w:type="gramStart"/>
      <w:r w:rsidRPr="00156558">
        <w:rPr>
          <w:color w:val="000000"/>
          <w:shd w:val="clear" w:color="auto" w:fill="FFFFFF"/>
        </w:rPr>
        <w:t>lain</w:t>
      </w:r>
      <w:proofErr w:type="gramEnd"/>
      <w:r w:rsidRPr="00156558">
        <w:rPr>
          <w:color w:val="000000"/>
          <w:shd w:val="clear" w:color="auto" w:fill="FFFFFF"/>
        </w:rPr>
        <w:t xml:space="preserve"> sehingga tidak diperkenankan menggunkan standar ganda harga untuk satu akad serta tidak menggunakan dua transaksi bersamaan yang berkaitan (ta‟alluq) dalam satu akad. (k) Tidak ada disirtosi harga melalui rekayasa permintaan (najasy), maupun melalui rekayasa penawaran (ikhtikar). (l) Tidak mengandung unsur kolusi dan suap menyuap Pemasaran pada produk pada BTM Surya Madinah Tulungagung Khususnya akad Ijarah sebenarnya sudah ada, yaitu: marketing mix bauran pemasaran yang terdiri dari 4 P, product, price, peromotion dan place, untuk jasa ditambah 2 P lagi yaitu: people dan process. </w:t>
      </w:r>
      <w:proofErr w:type="gramStart"/>
      <w:r w:rsidRPr="00156558">
        <w:rPr>
          <w:color w:val="000000"/>
          <w:shd w:val="clear" w:color="auto" w:fill="FFFFFF"/>
        </w:rPr>
        <w:t>Product adalah yang jadi perhatian oleh BTM dalam desain dan produk jasa yang menyertai seperti sistem prosedur dan pelayanannya desain produk dan jasa bank juga memperhatikan hal-hal yang berkaitan dengan ukuran bentuk dan kualitas.</w:t>
      </w:r>
      <w:proofErr w:type="gramEnd"/>
      <w:r w:rsidRPr="00156558">
        <w:rPr>
          <w:color w:val="000000"/>
          <w:shd w:val="clear" w:color="auto" w:fill="FFFFFF"/>
        </w:rPr>
        <w:t xml:space="preserve"> </w:t>
      </w:r>
      <w:proofErr w:type="gramStart"/>
      <w:r w:rsidRPr="00156558">
        <w:rPr>
          <w:color w:val="000000"/>
          <w:shd w:val="clear" w:color="auto" w:fill="FFFFFF"/>
        </w:rPr>
        <w:t>Price harga dalam produk dan jasa bank berupa kontra prestasi dalam bentuk bagi hasil baik untuk produk simpanan maupun pinjaman serta fee untuk jasa-jasa perbankan.</w:t>
      </w:r>
      <w:proofErr w:type="gramEnd"/>
    </w:p>
    <w:p w:rsidR="00C1196E" w:rsidRPr="00156558" w:rsidRDefault="00C1196E" w:rsidP="00C1196E">
      <w:pPr>
        <w:pStyle w:val="BodyText"/>
        <w:spacing w:line="360" w:lineRule="auto"/>
        <w:rPr>
          <w:color w:val="000000"/>
          <w:shd w:val="clear" w:color="auto" w:fill="FFFFFF"/>
        </w:rPr>
      </w:pPr>
      <w:r w:rsidRPr="00156558">
        <w:rPr>
          <w:color w:val="000000"/>
          <w:shd w:val="clear" w:color="auto" w:fill="FFFFFF"/>
        </w:rPr>
        <w:tab/>
      </w:r>
      <w:proofErr w:type="gramStart"/>
      <w:r w:rsidRPr="00156558">
        <w:rPr>
          <w:color w:val="000000"/>
          <w:shd w:val="clear" w:color="auto" w:fill="FFFFFF"/>
        </w:rPr>
        <w:t>Promotion kegiatan promosi pada produk dan jasa bank pada umumnya dilakukan melalui iklan di media masa atau televisi konsep kegiatan promosi secara menyeluruh meliputi adverting sales tranining marketing research and delveloment.</w:t>
      </w:r>
      <w:proofErr w:type="gramEnd"/>
      <w:r w:rsidRPr="00156558">
        <w:rPr>
          <w:color w:val="000000"/>
          <w:shd w:val="clear" w:color="auto" w:fill="FFFFFF"/>
        </w:rPr>
        <w:t xml:space="preserve"> Place atau disebut juga saluran distribusi saluran distribusi produk dan jasa bank berupa </w:t>
      </w:r>
      <w:proofErr w:type="gramStart"/>
      <w:r w:rsidRPr="00156558">
        <w:rPr>
          <w:color w:val="000000"/>
          <w:shd w:val="clear" w:color="auto" w:fill="FFFFFF"/>
        </w:rPr>
        <w:t>kantor</w:t>
      </w:r>
      <w:proofErr w:type="gramEnd"/>
      <w:r w:rsidRPr="00156558">
        <w:rPr>
          <w:color w:val="000000"/>
          <w:shd w:val="clear" w:color="auto" w:fill="FFFFFF"/>
        </w:rPr>
        <w:t xml:space="preserve"> cabang yang secara langsung menyediakan produk dan jasa yang ditawarkan. Bisnis bank adalah dominannya unsur personal approach baik dari jajaran front office back office sampai tingkat manajerial. </w:t>
      </w:r>
      <w:proofErr w:type="gramStart"/>
      <w:r w:rsidRPr="00156558">
        <w:rPr>
          <w:color w:val="000000"/>
          <w:shd w:val="clear" w:color="auto" w:fill="FFFFFF"/>
        </w:rPr>
        <w:t>Para pekerja bank dituntut untuk melayani.</w:t>
      </w:r>
      <w:proofErr w:type="gramEnd"/>
      <w:r w:rsidRPr="00156558">
        <w:rPr>
          <w:color w:val="000000"/>
          <w:shd w:val="clear" w:color="auto" w:fill="FFFFFF"/>
        </w:rPr>
        <w:t xml:space="preserve"> Process meliputi sistem dan prosedur termasuk persyaratan ataupun ketentuan yang diberlakukan oleh bank terhadap produk dan jasa bank sistem dan prosedur </w:t>
      </w:r>
      <w:proofErr w:type="gramStart"/>
      <w:r w:rsidRPr="00156558">
        <w:rPr>
          <w:color w:val="000000"/>
          <w:shd w:val="clear" w:color="auto" w:fill="FFFFFF"/>
        </w:rPr>
        <w:t>akan</w:t>
      </w:r>
      <w:proofErr w:type="gramEnd"/>
      <w:r w:rsidRPr="00156558">
        <w:rPr>
          <w:color w:val="000000"/>
          <w:shd w:val="clear" w:color="auto" w:fill="FFFFFF"/>
        </w:rPr>
        <w:t xml:space="preserve"> merefleksikan penilaian apakah pelayanan cepat atau lambat pada umumnya nasabah lebih menyenangi proses yang cepat, walaupun bagi bank akan menimbulkan resiko yang lebih tinggi, pengunaan teknologi yang tepat guna serta kreaktivitas yang prima secara efektif dan efesien.</w:t>
      </w:r>
    </w:p>
    <w:p w:rsidR="00891823" w:rsidRPr="00A62F84" w:rsidRDefault="00C1196E" w:rsidP="00A62F84">
      <w:pPr>
        <w:pStyle w:val="BodyText"/>
        <w:spacing w:line="360" w:lineRule="auto"/>
        <w:rPr>
          <w:color w:val="000000"/>
          <w:shd w:val="clear" w:color="auto" w:fill="FFFFFF"/>
        </w:rPr>
        <w:sectPr w:rsidR="00891823" w:rsidRPr="00A62F84">
          <w:pgSz w:w="11910" w:h="16840"/>
          <w:pgMar w:top="1160" w:right="1020" w:bottom="280" w:left="1280" w:header="746" w:footer="0" w:gutter="0"/>
          <w:cols w:space="720"/>
        </w:sectPr>
      </w:pPr>
      <w:r w:rsidRPr="00156558">
        <w:rPr>
          <w:color w:val="000000"/>
          <w:shd w:val="clear" w:color="auto" w:fill="FFFFFF"/>
        </w:rPr>
        <w:tab/>
      </w:r>
      <w:proofErr w:type="gramStart"/>
      <w:r w:rsidRPr="00156558">
        <w:rPr>
          <w:color w:val="000000"/>
          <w:shd w:val="clear" w:color="auto" w:fill="FFFFFF"/>
        </w:rPr>
        <w:t>Pembiayaan bermasalah sering terjadi baik pada perbankan maupun bisnis lainnya hal ini berhubungan dengan perputaran uang masyarakat/nasabah sehari-hari (fluktuasi pendapatan), hal ini dapat terjadi karena beberapa faktor bisa dari faktor internal atau faktor eksternal.</w:t>
      </w:r>
      <w:proofErr w:type="gramEnd"/>
      <w:r w:rsidRPr="00156558">
        <w:rPr>
          <w:color w:val="000000"/>
          <w:shd w:val="clear" w:color="auto" w:fill="FFFFFF"/>
        </w:rPr>
        <w:t xml:space="preserve"> Mungkin satu-satunya </w:t>
      </w:r>
      <w:proofErr w:type="gramStart"/>
      <w:r w:rsidRPr="00156558">
        <w:rPr>
          <w:color w:val="000000"/>
          <w:shd w:val="clear" w:color="auto" w:fill="FFFFFF"/>
        </w:rPr>
        <w:t>cara</w:t>
      </w:r>
      <w:proofErr w:type="gramEnd"/>
      <w:r w:rsidRPr="00156558">
        <w:rPr>
          <w:color w:val="000000"/>
          <w:shd w:val="clear" w:color="auto" w:fill="FFFFFF"/>
        </w:rPr>
        <w:t xml:space="preserve"> menjalankan pembiayaan multijasa dengan akad Ijarah supaya berjalan, dari sisi syariah dan mampu mendorong berkembangnya dan bersaing dengan bank-bank lainya. Yaitu beberapa hal yang perlu dilakukan adalah perbaikan manajemen pembiayaan, pelatihan para karyawan tentang produk baru atau produk-produk syariah pada  BTM Surya Madinah </w:t>
      </w:r>
      <w:r w:rsidRPr="00156558">
        <w:rPr>
          <w:color w:val="000000"/>
          <w:shd w:val="clear" w:color="auto" w:fill="FFFFFF"/>
        </w:rPr>
        <w:lastRenderedPageBreak/>
        <w:t>Tulungagung, menciptakan kerjasama sebanyak-banyak dengan penyedia jasa, sekolah, rumah sakit, agen perjalanan (umroh, haji) dan lain-lain.</w:t>
      </w:r>
      <w:r w:rsidR="00156558" w:rsidRPr="00156558">
        <w:rPr>
          <w:color w:val="000000"/>
          <w:shd w:val="clear" w:color="auto" w:fill="FFFFFF"/>
        </w:rPr>
        <w:t xml:space="preserve"> </w:t>
      </w:r>
      <w:r w:rsidR="00156558">
        <w:rPr>
          <w:color w:val="000000"/>
          <w:shd w:val="clear" w:color="auto" w:fill="FFFFFF"/>
        </w:rPr>
        <w:t>(</w:t>
      </w:r>
      <w:r w:rsidR="00156558" w:rsidRPr="00156558">
        <w:t>Dariana, Wawan Ismanto</w:t>
      </w:r>
      <w:r w:rsidR="00156558">
        <w:t>, 2020</w:t>
      </w:r>
      <w:r w:rsidR="00156558">
        <w:rPr>
          <w:color w:val="000000"/>
          <w:shd w:val="clear" w:color="auto" w:fill="FFFFFF"/>
        </w:rPr>
        <w:t>)</w:t>
      </w:r>
    </w:p>
    <w:p w:rsidR="00891823" w:rsidRDefault="00A62F84" w:rsidP="004560B2">
      <w:pPr>
        <w:pStyle w:val="Heading1"/>
        <w:tabs>
          <w:tab w:val="left" w:pos="284"/>
          <w:tab w:val="left" w:pos="426"/>
        </w:tabs>
        <w:spacing w:before="1"/>
        <w:ind w:left="284" w:hanging="284"/>
        <w:jc w:val="left"/>
      </w:pPr>
      <w:r>
        <w:rPr>
          <w:spacing w:val="-2"/>
        </w:rPr>
        <w:lastRenderedPageBreak/>
        <w:t xml:space="preserve">4.   </w:t>
      </w:r>
      <w:r w:rsidR="004560B2">
        <w:rPr>
          <w:spacing w:val="-2"/>
        </w:rPr>
        <w:t>Penutup</w:t>
      </w:r>
    </w:p>
    <w:p w:rsidR="00891823" w:rsidRDefault="00A62F84" w:rsidP="00A62F84">
      <w:pPr>
        <w:pStyle w:val="BodyText"/>
        <w:spacing w:after="120"/>
      </w:pPr>
      <w:r>
        <w:rPr>
          <w:color w:val="000000"/>
          <w:shd w:val="clear" w:color="auto" w:fill="FFFFFF"/>
        </w:rPr>
        <w:tab/>
      </w:r>
      <w:r w:rsidR="00FE7CF0" w:rsidRPr="006C552C">
        <w:rPr>
          <w:color w:val="000000"/>
          <w:shd w:val="clear" w:color="auto" w:fill="FFFFFF"/>
        </w:rPr>
        <w:t>Dalam</w:t>
      </w:r>
      <w:r w:rsidR="00FE7CF0">
        <w:rPr>
          <w:color w:val="000000"/>
          <w:shd w:val="clear" w:color="auto" w:fill="FFFFFF"/>
        </w:rPr>
        <w:t xml:space="preserve"> </w:t>
      </w:r>
      <w:r w:rsidR="00FE7CF0" w:rsidRPr="006C552C">
        <w:rPr>
          <w:color w:val="000000"/>
          <w:shd w:val="clear" w:color="auto" w:fill="FFFFFF"/>
        </w:rPr>
        <w:t>mekanisme</w:t>
      </w:r>
      <w:r w:rsidR="00FE7CF0">
        <w:rPr>
          <w:color w:val="000000"/>
          <w:shd w:val="clear" w:color="auto" w:fill="FFFFFF"/>
        </w:rPr>
        <w:t xml:space="preserve"> </w:t>
      </w:r>
      <w:r w:rsidR="00FE7CF0" w:rsidRPr="006C552C">
        <w:rPr>
          <w:color w:val="000000"/>
          <w:shd w:val="clear" w:color="auto" w:fill="FFFFFF"/>
        </w:rPr>
        <w:t>pembiayaan</w:t>
      </w:r>
      <w:r w:rsidR="00FE7CF0">
        <w:rPr>
          <w:color w:val="000000"/>
          <w:shd w:val="clear" w:color="auto" w:fill="FFFFFF"/>
        </w:rPr>
        <w:t xml:space="preserve"> </w:t>
      </w:r>
      <w:r w:rsidR="00FE7CF0" w:rsidRPr="006C552C">
        <w:rPr>
          <w:color w:val="000000"/>
          <w:shd w:val="clear" w:color="auto" w:fill="FFFFFF"/>
        </w:rPr>
        <w:t>Ijarah</w:t>
      </w:r>
      <w:r w:rsidR="00FE7CF0">
        <w:rPr>
          <w:color w:val="000000"/>
          <w:shd w:val="clear" w:color="auto" w:fill="FFFFFF"/>
        </w:rPr>
        <w:t xml:space="preserve"> </w:t>
      </w:r>
      <w:r w:rsidR="00FE7CF0" w:rsidRPr="006C552C">
        <w:rPr>
          <w:color w:val="000000"/>
          <w:shd w:val="clear" w:color="auto" w:fill="FFFFFF"/>
        </w:rPr>
        <w:t>multijasa</w:t>
      </w:r>
      <w:r w:rsidR="00FE7CF0">
        <w:rPr>
          <w:color w:val="000000"/>
          <w:shd w:val="clear" w:color="auto" w:fill="FFFFFF"/>
        </w:rPr>
        <w:t xml:space="preserve"> </w:t>
      </w:r>
      <w:r w:rsidR="00FE7CF0" w:rsidRPr="006C552C">
        <w:rPr>
          <w:color w:val="000000"/>
          <w:shd w:val="clear" w:color="auto" w:fill="FFFFFF"/>
        </w:rPr>
        <w:t>menggunakan</w:t>
      </w:r>
      <w:r w:rsidR="00FE7CF0">
        <w:rPr>
          <w:color w:val="000000"/>
          <w:shd w:val="clear" w:color="auto" w:fill="FFFFFF"/>
        </w:rPr>
        <w:t xml:space="preserve"> </w:t>
      </w:r>
      <w:r w:rsidR="00FE7CF0" w:rsidRPr="006C552C">
        <w:rPr>
          <w:color w:val="000000"/>
          <w:shd w:val="clear" w:color="auto" w:fill="FFFFFF"/>
        </w:rPr>
        <w:t>akad</w:t>
      </w:r>
      <w:r w:rsidR="00FE7CF0">
        <w:rPr>
          <w:color w:val="000000"/>
          <w:shd w:val="clear" w:color="auto" w:fill="FFFFFF"/>
        </w:rPr>
        <w:t xml:space="preserve"> </w:t>
      </w:r>
      <w:r w:rsidR="00FE7CF0" w:rsidRPr="006C552C">
        <w:rPr>
          <w:color w:val="000000"/>
          <w:shd w:val="clear" w:color="auto" w:fill="FFFFFF"/>
        </w:rPr>
        <w:t>Ijarah</w:t>
      </w:r>
      <w:r w:rsidR="00FE7CF0">
        <w:rPr>
          <w:color w:val="000000"/>
          <w:shd w:val="clear" w:color="auto" w:fill="FFFFFF"/>
        </w:rPr>
        <w:t xml:space="preserve"> </w:t>
      </w:r>
      <w:proofErr w:type="gramStart"/>
      <w:r w:rsidR="00FE7CF0" w:rsidRPr="006C552C">
        <w:rPr>
          <w:color w:val="000000"/>
          <w:shd w:val="clear" w:color="auto" w:fill="FFFFFF"/>
        </w:rPr>
        <w:t>artinya</w:t>
      </w:r>
      <w:r w:rsidR="00FE7CF0">
        <w:rPr>
          <w:color w:val="000000"/>
          <w:shd w:val="clear" w:color="auto" w:fill="FFFFFF"/>
        </w:rPr>
        <w:t xml:space="preserve">  BTM</w:t>
      </w:r>
      <w:proofErr w:type="gramEnd"/>
      <w:r w:rsidR="00FE7CF0">
        <w:rPr>
          <w:color w:val="000000"/>
          <w:shd w:val="clear" w:color="auto" w:fill="FFFFFF"/>
        </w:rPr>
        <w:t xml:space="preserve"> Surya Madinah Tulungagung </w:t>
      </w:r>
      <w:r w:rsidR="00FE7CF0" w:rsidRPr="006C552C">
        <w:rPr>
          <w:color w:val="000000"/>
          <w:shd w:val="clear" w:color="auto" w:fill="FFFFFF"/>
        </w:rPr>
        <w:t>memberikan</w:t>
      </w:r>
      <w:r w:rsidR="00FE7CF0">
        <w:rPr>
          <w:color w:val="000000"/>
          <w:shd w:val="clear" w:color="auto" w:fill="FFFFFF"/>
        </w:rPr>
        <w:t xml:space="preserve"> </w:t>
      </w:r>
      <w:r w:rsidR="00FE7CF0" w:rsidRPr="006C552C">
        <w:rPr>
          <w:color w:val="000000"/>
          <w:shd w:val="clear" w:color="auto" w:fill="FFFFFF"/>
        </w:rPr>
        <w:t>jasa</w:t>
      </w:r>
      <w:r w:rsidR="00FE7CF0">
        <w:rPr>
          <w:color w:val="000000"/>
          <w:shd w:val="clear" w:color="auto" w:fill="FFFFFF"/>
        </w:rPr>
        <w:t xml:space="preserve"> </w:t>
      </w:r>
      <w:r w:rsidR="00FE7CF0" w:rsidRPr="006C552C">
        <w:rPr>
          <w:color w:val="000000"/>
          <w:shd w:val="clear" w:color="auto" w:fill="FFFFFF"/>
        </w:rPr>
        <w:t>dalam</w:t>
      </w:r>
      <w:r w:rsidR="00FE7CF0">
        <w:rPr>
          <w:color w:val="000000"/>
          <w:shd w:val="clear" w:color="auto" w:fill="FFFFFF"/>
        </w:rPr>
        <w:t xml:space="preserve"> </w:t>
      </w:r>
      <w:r w:rsidR="00FE7CF0" w:rsidRPr="006C552C">
        <w:rPr>
          <w:color w:val="000000"/>
          <w:shd w:val="clear" w:color="auto" w:fill="FFFFFF"/>
        </w:rPr>
        <w:t>memenuhi</w:t>
      </w:r>
      <w:r w:rsidR="00FE7CF0">
        <w:rPr>
          <w:color w:val="000000"/>
          <w:shd w:val="clear" w:color="auto" w:fill="FFFFFF"/>
        </w:rPr>
        <w:t xml:space="preserve"> </w:t>
      </w:r>
      <w:r w:rsidR="00FE7CF0" w:rsidRPr="006C552C">
        <w:rPr>
          <w:color w:val="000000"/>
          <w:shd w:val="clear" w:color="auto" w:fill="FFFFFF"/>
        </w:rPr>
        <w:t>kebutuhan</w:t>
      </w:r>
      <w:r w:rsidR="00FE7CF0">
        <w:rPr>
          <w:color w:val="000000"/>
          <w:shd w:val="clear" w:color="auto" w:fill="FFFFFF"/>
        </w:rPr>
        <w:t xml:space="preserve"> </w:t>
      </w:r>
      <w:r w:rsidR="00FE7CF0" w:rsidRPr="006C552C">
        <w:rPr>
          <w:color w:val="000000"/>
          <w:shd w:val="clear" w:color="auto" w:fill="FFFFFF"/>
        </w:rPr>
        <w:t>para</w:t>
      </w:r>
      <w:r w:rsidR="00FE7CF0">
        <w:rPr>
          <w:color w:val="000000"/>
          <w:shd w:val="clear" w:color="auto" w:fill="FFFFFF"/>
        </w:rPr>
        <w:t xml:space="preserve"> </w:t>
      </w:r>
      <w:r w:rsidR="00FE7CF0" w:rsidRPr="006C552C">
        <w:rPr>
          <w:color w:val="000000"/>
          <w:shd w:val="clear" w:color="auto" w:fill="FFFFFF"/>
        </w:rPr>
        <w:t>mitra</w:t>
      </w:r>
      <w:r w:rsidR="00FE7CF0">
        <w:rPr>
          <w:color w:val="000000"/>
          <w:shd w:val="clear" w:color="auto" w:fill="FFFFFF"/>
        </w:rPr>
        <w:t xml:space="preserve"> </w:t>
      </w:r>
      <w:r w:rsidR="00FE7CF0" w:rsidRPr="006C552C">
        <w:rPr>
          <w:color w:val="000000"/>
          <w:shd w:val="clear" w:color="auto" w:fill="FFFFFF"/>
        </w:rPr>
        <w:t>dan</w:t>
      </w:r>
      <w:r w:rsidR="00FE7CF0">
        <w:rPr>
          <w:color w:val="000000"/>
          <w:shd w:val="clear" w:color="auto" w:fill="FFFFFF"/>
        </w:rPr>
        <w:t xml:space="preserve"> </w:t>
      </w:r>
      <w:r w:rsidR="00FE7CF0" w:rsidRPr="006C552C">
        <w:rPr>
          <w:color w:val="000000"/>
          <w:shd w:val="clear" w:color="auto" w:fill="FFFFFF"/>
        </w:rPr>
        <w:t>memberikan</w:t>
      </w:r>
      <w:r w:rsidR="00FE7CF0">
        <w:rPr>
          <w:color w:val="000000"/>
          <w:shd w:val="clear" w:color="auto" w:fill="FFFFFF"/>
        </w:rPr>
        <w:t xml:space="preserve"> </w:t>
      </w:r>
      <w:r w:rsidR="00FE7CF0" w:rsidRPr="006C552C">
        <w:rPr>
          <w:color w:val="000000"/>
          <w:shd w:val="clear" w:color="auto" w:fill="FFFFFF"/>
        </w:rPr>
        <w:t>kuasa</w:t>
      </w:r>
      <w:r w:rsidR="00FE7CF0">
        <w:rPr>
          <w:color w:val="000000"/>
          <w:shd w:val="clear" w:color="auto" w:fill="FFFFFF"/>
        </w:rPr>
        <w:t xml:space="preserve"> </w:t>
      </w:r>
      <w:r w:rsidR="00FE7CF0" w:rsidRPr="006C552C">
        <w:rPr>
          <w:color w:val="000000"/>
          <w:shd w:val="clear" w:color="auto" w:fill="FFFFFF"/>
        </w:rPr>
        <w:t>kepada</w:t>
      </w:r>
      <w:r w:rsidR="00FE7CF0">
        <w:rPr>
          <w:color w:val="000000"/>
          <w:shd w:val="clear" w:color="auto" w:fill="FFFFFF"/>
        </w:rPr>
        <w:t xml:space="preserve"> </w:t>
      </w:r>
      <w:r w:rsidR="00FE7CF0" w:rsidRPr="006C552C">
        <w:rPr>
          <w:color w:val="000000"/>
          <w:shd w:val="clear" w:color="auto" w:fill="FFFFFF"/>
        </w:rPr>
        <w:t>mitra</w:t>
      </w:r>
      <w:r w:rsidR="00FE7CF0">
        <w:rPr>
          <w:color w:val="000000"/>
          <w:shd w:val="clear" w:color="auto" w:fill="FFFFFF"/>
        </w:rPr>
        <w:t xml:space="preserve"> </w:t>
      </w:r>
      <w:r w:rsidR="00FE7CF0" w:rsidRPr="006C552C">
        <w:rPr>
          <w:color w:val="000000"/>
          <w:shd w:val="clear" w:color="auto" w:fill="FFFFFF"/>
        </w:rPr>
        <w:t>(nasabah)</w:t>
      </w:r>
      <w:r w:rsidR="00FE7CF0">
        <w:rPr>
          <w:color w:val="000000"/>
          <w:shd w:val="clear" w:color="auto" w:fill="FFFFFF"/>
        </w:rPr>
        <w:t xml:space="preserve"> </w:t>
      </w:r>
      <w:r w:rsidR="00FE7CF0" w:rsidRPr="006C552C">
        <w:rPr>
          <w:color w:val="000000"/>
          <w:shd w:val="clear" w:color="auto" w:fill="FFFFFF"/>
        </w:rPr>
        <w:t>untuk</w:t>
      </w:r>
      <w:r w:rsidR="00FE7CF0">
        <w:rPr>
          <w:color w:val="000000"/>
          <w:shd w:val="clear" w:color="auto" w:fill="FFFFFF"/>
        </w:rPr>
        <w:t xml:space="preserve"> </w:t>
      </w:r>
      <w:r w:rsidR="00FE7CF0" w:rsidRPr="006C552C">
        <w:rPr>
          <w:color w:val="000000"/>
          <w:shd w:val="clear" w:color="auto" w:fill="FFFFFF"/>
        </w:rPr>
        <w:t>membayar</w:t>
      </w:r>
      <w:r w:rsidR="00FE7CF0">
        <w:rPr>
          <w:color w:val="000000"/>
          <w:shd w:val="clear" w:color="auto" w:fill="FFFFFF"/>
        </w:rPr>
        <w:t xml:space="preserve"> </w:t>
      </w:r>
      <w:r w:rsidR="00FE7CF0" w:rsidRPr="006C552C">
        <w:rPr>
          <w:color w:val="000000"/>
          <w:shd w:val="clear" w:color="auto" w:fill="FFFFFF"/>
        </w:rPr>
        <w:t>kepada</w:t>
      </w:r>
      <w:r w:rsidR="00FE7CF0">
        <w:rPr>
          <w:color w:val="000000"/>
          <w:shd w:val="clear" w:color="auto" w:fill="FFFFFF"/>
        </w:rPr>
        <w:t xml:space="preserve"> </w:t>
      </w:r>
      <w:r w:rsidR="00FE7CF0" w:rsidRPr="006C552C">
        <w:rPr>
          <w:color w:val="000000"/>
          <w:shd w:val="clear" w:color="auto" w:fill="FFFFFF"/>
        </w:rPr>
        <w:t>pihak</w:t>
      </w:r>
      <w:r w:rsidR="00FE7CF0">
        <w:rPr>
          <w:color w:val="000000"/>
          <w:shd w:val="clear" w:color="auto" w:fill="FFFFFF"/>
        </w:rPr>
        <w:t xml:space="preserve"> </w:t>
      </w:r>
      <w:r w:rsidR="00FE7CF0" w:rsidRPr="006C552C">
        <w:rPr>
          <w:color w:val="000000"/>
          <w:shd w:val="clear" w:color="auto" w:fill="FFFFFF"/>
        </w:rPr>
        <w:t>ketiga.</w:t>
      </w:r>
      <w:r w:rsidR="00FE7CF0">
        <w:rPr>
          <w:color w:val="000000"/>
          <w:shd w:val="clear" w:color="auto" w:fill="FFFFFF"/>
        </w:rPr>
        <w:t xml:space="preserve"> </w:t>
      </w:r>
      <w:r w:rsidR="00FE7CF0" w:rsidRPr="006C552C">
        <w:rPr>
          <w:color w:val="000000"/>
          <w:shd w:val="clear" w:color="auto" w:fill="FFFFFF"/>
        </w:rPr>
        <w:t>Sehingga</w:t>
      </w:r>
      <w:r w:rsidR="00FE7CF0">
        <w:rPr>
          <w:color w:val="000000"/>
          <w:shd w:val="clear" w:color="auto" w:fill="FFFFFF"/>
        </w:rPr>
        <w:t xml:space="preserve"> </w:t>
      </w:r>
      <w:proofErr w:type="gramStart"/>
      <w:r w:rsidR="00FE7CF0" w:rsidRPr="006C552C">
        <w:rPr>
          <w:color w:val="000000"/>
          <w:shd w:val="clear" w:color="auto" w:fill="FFFFFF"/>
        </w:rPr>
        <w:t>antara</w:t>
      </w:r>
      <w:r w:rsidR="00FE7CF0">
        <w:rPr>
          <w:color w:val="000000"/>
          <w:shd w:val="clear" w:color="auto" w:fill="FFFFFF"/>
        </w:rPr>
        <w:t xml:space="preserve">  BTM</w:t>
      </w:r>
      <w:proofErr w:type="gramEnd"/>
      <w:r w:rsidR="00FE7CF0">
        <w:rPr>
          <w:color w:val="000000"/>
          <w:shd w:val="clear" w:color="auto" w:fill="FFFFFF"/>
        </w:rPr>
        <w:t xml:space="preserve"> Surya Madinah Tulungagung </w:t>
      </w:r>
      <w:r w:rsidR="00FE7CF0" w:rsidRPr="006C552C">
        <w:rPr>
          <w:color w:val="000000"/>
          <w:shd w:val="clear" w:color="auto" w:fill="FFFFFF"/>
        </w:rPr>
        <w:t>dan</w:t>
      </w:r>
      <w:r w:rsidR="00FE7CF0">
        <w:rPr>
          <w:color w:val="000000"/>
          <w:shd w:val="clear" w:color="auto" w:fill="FFFFFF"/>
        </w:rPr>
        <w:t xml:space="preserve"> </w:t>
      </w:r>
      <w:r w:rsidR="00FE7CF0" w:rsidRPr="006C552C">
        <w:rPr>
          <w:color w:val="000000"/>
          <w:shd w:val="clear" w:color="auto" w:fill="FFFFFF"/>
        </w:rPr>
        <w:t>pihak</w:t>
      </w:r>
      <w:r w:rsidR="00FE7CF0">
        <w:rPr>
          <w:color w:val="000000"/>
          <w:shd w:val="clear" w:color="auto" w:fill="FFFFFF"/>
        </w:rPr>
        <w:t xml:space="preserve"> </w:t>
      </w:r>
      <w:r w:rsidR="00FE7CF0" w:rsidRPr="006C552C">
        <w:rPr>
          <w:color w:val="000000"/>
          <w:shd w:val="clear" w:color="auto" w:fill="FFFFFF"/>
        </w:rPr>
        <w:t>ketiga</w:t>
      </w:r>
      <w:r w:rsidR="00FE7CF0">
        <w:rPr>
          <w:color w:val="000000"/>
          <w:shd w:val="clear" w:color="auto" w:fill="FFFFFF"/>
        </w:rPr>
        <w:t xml:space="preserve"> </w:t>
      </w:r>
      <w:r w:rsidR="00FE7CF0" w:rsidRPr="006C552C">
        <w:rPr>
          <w:color w:val="000000"/>
          <w:shd w:val="clear" w:color="auto" w:fill="FFFFFF"/>
        </w:rPr>
        <w:t>tidak</w:t>
      </w:r>
      <w:r w:rsidR="00FE7CF0">
        <w:rPr>
          <w:color w:val="000000"/>
          <w:shd w:val="clear" w:color="auto" w:fill="FFFFFF"/>
        </w:rPr>
        <w:t xml:space="preserve"> </w:t>
      </w:r>
      <w:r w:rsidR="00FE7CF0" w:rsidRPr="006C552C">
        <w:rPr>
          <w:color w:val="000000"/>
          <w:shd w:val="clear" w:color="auto" w:fill="FFFFFF"/>
        </w:rPr>
        <w:t>terjadi</w:t>
      </w:r>
      <w:r w:rsidR="00FE7CF0">
        <w:rPr>
          <w:color w:val="000000"/>
          <w:shd w:val="clear" w:color="auto" w:fill="FFFFFF"/>
        </w:rPr>
        <w:t xml:space="preserve"> </w:t>
      </w:r>
      <w:r w:rsidR="00FE7CF0" w:rsidRPr="006C552C">
        <w:rPr>
          <w:color w:val="000000"/>
          <w:shd w:val="clear" w:color="auto" w:fill="FFFFFF"/>
        </w:rPr>
        <w:t>transaksi</w:t>
      </w:r>
      <w:r w:rsidR="00FE7CF0">
        <w:rPr>
          <w:color w:val="000000"/>
          <w:shd w:val="clear" w:color="auto" w:fill="FFFFFF"/>
        </w:rPr>
        <w:t xml:space="preserve"> </w:t>
      </w:r>
      <w:r w:rsidR="00FE7CF0" w:rsidRPr="006C552C">
        <w:rPr>
          <w:color w:val="000000"/>
          <w:shd w:val="clear" w:color="auto" w:fill="FFFFFF"/>
        </w:rPr>
        <w:t>apapun.</w:t>
      </w:r>
      <w:r w:rsidR="00FE7CF0">
        <w:rPr>
          <w:color w:val="000000"/>
          <w:shd w:val="clear" w:color="auto" w:fill="FFFFFF"/>
        </w:rPr>
        <w:t xml:space="preserve"> </w:t>
      </w:r>
      <w:r w:rsidR="00FE7CF0" w:rsidRPr="006C552C">
        <w:rPr>
          <w:color w:val="000000"/>
          <w:shd w:val="clear" w:color="auto" w:fill="FFFFFF"/>
        </w:rPr>
        <w:t>Dalam</w:t>
      </w:r>
      <w:r w:rsidR="00FE7CF0">
        <w:rPr>
          <w:color w:val="000000"/>
          <w:shd w:val="clear" w:color="auto" w:fill="FFFFFF"/>
        </w:rPr>
        <w:t xml:space="preserve"> </w:t>
      </w:r>
      <w:r w:rsidR="00FE7CF0" w:rsidRPr="006C552C">
        <w:rPr>
          <w:color w:val="000000"/>
          <w:shd w:val="clear" w:color="auto" w:fill="FFFFFF"/>
        </w:rPr>
        <w:t>proses</w:t>
      </w:r>
      <w:r w:rsidR="00FE7CF0">
        <w:rPr>
          <w:color w:val="000000"/>
          <w:shd w:val="clear" w:color="auto" w:fill="FFFFFF"/>
        </w:rPr>
        <w:t xml:space="preserve"> </w:t>
      </w:r>
      <w:r w:rsidR="00FE7CF0" w:rsidRPr="006C552C">
        <w:rPr>
          <w:color w:val="000000"/>
          <w:shd w:val="clear" w:color="auto" w:fill="FFFFFF"/>
        </w:rPr>
        <w:t>membayar</w:t>
      </w:r>
      <w:r w:rsidR="00FE7CF0">
        <w:rPr>
          <w:color w:val="000000"/>
          <w:shd w:val="clear" w:color="auto" w:fill="FFFFFF"/>
        </w:rPr>
        <w:t xml:space="preserve"> </w:t>
      </w:r>
      <w:r w:rsidR="00FE7CF0" w:rsidRPr="006C552C">
        <w:rPr>
          <w:color w:val="000000"/>
          <w:shd w:val="clear" w:color="auto" w:fill="FFFFFF"/>
        </w:rPr>
        <w:t>nasabah</w:t>
      </w:r>
      <w:r w:rsidR="00FE7CF0">
        <w:rPr>
          <w:color w:val="000000"/>
          <w:shd w:val="clear" w:color="auto" w:fill="FFFFFF"/>
        </w:rPr>
        <w:t xml:space="preserve"> </w:t>
      </w:r>
      <w:r w:rsidR="00FE7CF0" w:rsidRPr="006C552C">
        <w:rPr>
          <w:color w:val="000000"/>
          <w:shd w:val="clear" w:color="auto" w:fill="FFFFFF"/>
        </w:rPr>
        <w:t>dapat</w:t>
      </w:r>
      <w:r w:rsidR="00FE7CF0">
        <w:rPr>
          <w:color w:val="000000"/>
          <w:shd w:val="clear" w:color="auto" w:fill="FFFFFF"/>
        </w:rPr>
        <w:t xml:space="preserve"> </w:t>
      </w:r>
      <w:r w:rsidR="00FE7CF0" w:rsidRPr="006C552C">
        <w:rPr>
          <w:color w:val="000000"/>
          <w:shd w:val="clear" w:color="auto" w:fill="FFFFFF"/>
        </w:rPr>
        <w:t>mencicil</w:t>
      </w:r>
      <w:r w:rsidR="00FE7CF0">
        <w:rPr>
          <w:color w:val="000000"/>
          <w:shd w:val="clear" w:color="auto" w:fill="FFFFFF"/>
        </w:rPr>
        <w:t xml:space="preserve"> </w:t>
      </w:r>
      <w:r w:rsidR="00FE7CF0" w:rsidRPr="006C552C">
        <w:rPr>
          <w:color w:val="000000"/>
          <w:shd w:val="clear" w:color="auto" w:fill="FFFFFF"/>
        </w:rPr>
        <w:t>dengan</w:t>
      </w:r>
      <w:r w:rsidR="00FE7CF0">
        <w:rPr>
          <w:color w:val="000000"/>
          <w:shd w:val="clear" w:color="auto" w:fill="FFFFFF"/>
        </w:rPr>
        <w:t xml:space="preserve"> </w:t>
      </w:r>
      <w:proofErr w:type="gramStart"/>
      <w:r w:rsidR="00FE7CF0" w:rsidRPr="006C552C">
        <w:rPr>
          <w:color w:val="000000"/>
          <w:shd w:val="clear" w:color="auto" w:fill="FFFFFF"/>
        </w:rPr>
        <w:t>cara</w:t>
      </w:r>
      <w:proofErr w:type="gramEnd"/>
      <w:r w:rsidR="00FE7CF0">
        <w:rPr>
          <w:color w:val="000000"/>
          <w:shd w:val="clear" w:color="auto" w:fill="FFFFFF"/>
        </w:rPr>
        <w:t xml:space="preserve"> </w:t>
      </w:r>
      <w:r w:rsidR="00FE7CF0" w:rsidRPr="006C552C">
        <w:rPr>
          <w:color w:val="000000"/>
          <w:shd w:val="clear" w:color="auto" w:fill="FFFFFF"/>
        </w:rPr>
        <w:t>harian,</w:t>
      </w:r>
      <w:r w:rsidR="00FE7CF0">
        <w:rPr>
          <w:color w:val="000000"/>
          <w:shd w:val="clear" w:color="auto" w:fill="FFFFFF"/>
        </w:rPr>
        <w:t xml:space="preserve"> </w:t>
      </w:r>
      <w:r w:rsidR="00FE7CF0" w:rsidRPr="006C552C">
        <w:rPr>
          <w:color w:val="000000"/>
          <w:shd w:val="clear" w:color="auto" w:fill="FFFFFF"/>
        </w:rPr>
        <w:t>mingguan</w:t>
      </w:r>
      <w:r w:rsidR="00FE7CF0">
        <w:rPr>
          <w:color w:val="000000"/>
          <w:shd w:val="clear" w:color="auto" w:fill="FFFFFF"/>
        </w:rPr>
        <w:t xml:space="preserve"> </w:t>
      </w:r>
      <w:r w:rsidR="00FE7CF0" w:rsidRPr="006C552C">
        <w:rPr>
          <w:color w:val="000000"/>
          <w:shd w:val="clear" w:color="auto" w:fill="FFFFFF"/>
        </w:rPr>
        <w:t>dan</w:t>
      </w:r>
      <w:r w:rsidR="00FE7CF0">
        <w:rPr>
          <w:color w:val="000000"/>
          <w:shd w:val="clear" w:color="auto" w:fill="FFFFFF"/>
        </w:rPr>
        <w:t xml:space="preserve"> </w:t>
      </w:r>
      <w:r w:rsidR="00FE7CF0" w:rsidRPr="006C552C">
        <w:rPr>
          <w:color w:val="000000"/>
          <w:shd w:val="clear" w:color="auto" w:fill="FFFFFF"/>
        </w:rPr>
        <w:t>bulanan.</w:t>
      </w:r>
      <w:r w:rsidR="00FE7CF0">
        <w:rPr>
          <w:color w:val="000000"/>
          <w:shd w:val="clear" w:color="auto" w:fill="FFFFFF"/>
        </w:rPr>
        <w:t xml:space="preserve"> </w:t>
      </w:r>
      <w:proofErr w:type="gramStart"/>
      <w:r w:rsidR="00FE7CF0" w:rsidRPr="006C552C">
        <w:rPr>
          <w:color w:val="000000"/>
          <w:shd w:val="clear" w:color="auto" w:fill="FFFFFF"/>
        </w:rPr>
        <w:t>Perkembangan</w:t>
      </w:r>
      <w:r w:rsidR="00FE7CF0">
        <w:rPr>
          <w:color w:val="000000"/>
          <w:shd w:val="clear" w:color="auto" w:fill="FFFFFF"/>
        </w:rPr>
        <w:t xml:space="preserve"> </w:t>
      </w:r>
      <w:r>
        <w:rPr>
          <w:color w:val="000000"/>
          <w:shd w:val="clear" w:color="auto" w:fill="FFFFFF"/>
        </w:rPr>
        <w:t>BTM</w:t>
      </w:r>
      <w:r w:rsidR="00FE7CF0">
        <w:rPr>
          <w:color w:val="000000"/>
          <w:shd w:val="clear" w:color="auto" w:fill="FFFFFF"/>
        </w:rPr>
        <w:t xml:space="preserve"> </w:t>
      </w:r>
      <w:r w:rsidR="00FE7CF0" w:rsidRPr="006C552C">
        <w:rPr>
          <w:color w:val="000000"/>
          <w:shd w:val="clear" w:color="auto" w:fill="FFFFFF"/>
        </w:rPr>
        <w:t>dalam</w:t>
      </w:r>
      <w:r w:rsidR="00FE7CF0">
        <w:rPr>
          <w:color w:val="000000"/>
          <w:shd w:val="clear" w:color="auto" w:fill="FFFFFF"/>
        </w:rPr>
        <w:t xml:space="preserve"> </w:t>
      </w:r>
      <w:r w:rsidR="00FE7CF0" w:rsidRPr="006C552C">
        <w:rPr>
          <w:color w:val="000000"/>
          <w:shd w:val="clear" w:color="auto" w:fill="FFFFFF"/>
        </w:rPr>
        <w:t>prosesnya</w:t>
      </w:r>
      <w:r w:rsidR="00FE7CF0">
        <w:rPr>
          <w:color w:val="000000"/>
          <w:shd w:val="clear" w:color="auto" w:fill="FFFFFF"/>
        </w:rPr>
        <w:t xml:space="preserve"> </w:t>
      </w:r>
      <w:r w:rsidR="00FE7CF0" w:rsidRPr="006C552C">
        <w:rPr>
          <w:color w:val="000000"/>
          <w:shd w:val="clear" w:color="auto" w:fill="FFFFFF"/>
        </w:rPr>
        <w:t>sudah</w:t>
      </w:r>
      <w:r w:rsidR="00FE7CF0">
        <w:rPr>
          <w:color w:val="000000"/>
          <w:shd w:val="clear" w:color="auto" w:fill="FFFFFF"/>
        </w:rPr>
        <w:t xml:space="preserve"> </w:t>
      </w:r>
      <w:r w:rsidR="00FE7CF0" w:rsidRPr="006C552C">
        <w:rPr>
          <w:color w:val="000000"/>
          <w:shd w:val="clear" w:color="auto" w:fill="FFFFFF"/>
        </w:rPr>
        <w:t>berdasarkan</w:t>
      </w:r>
      <w:r w:rsidR="00FE7CF0">
        <w:rPr>
          <w:color w:val="000000"/>
          <w:shd w:val="clear" w:color="auto" w:fill="FFFFFF"/>
        </w:rPr>
        <w:t xml:space="preserve"> </w:t>
      </w:r>
      <w:r w:rsidR="00FE7CF0" w:rsidRPr="006C552C">
        <w:rPr>
          <w:color w:val="000000"/>
          <w:shd w:val="clear" w:color="auto" w:fill="FFFFFF"/>
        </w:rPr>
        <w:t>pada</w:t>
      </w:r>
      <w:r w:rsidR="00FE7CF0">
        <w:rPr>
          <w:color w:val="000000"/>
          <w:shd w:val="clear" w:color="auto" w:fill="FFFFFF"/>
        </w:rPr>
        <w:t xml:space="preserve"> </w:t>
      </w:r>
      <w:r w:rsidR="00FE7CF0" w:rsidRPr="006C552C">
        <w:rPr>
          <w:color w:val="000000"/>
          <w:shd w:val="clear" w:color="auto" w:fill="FFFFFF"/>
        </w:rPr>
        <w:t>ketentuan</w:t>
      </w:r>
      <w:r w:rsidR="00FE7CF0">
        <w:rPr>
          <w:color w:val="000000"/>
          <w:shd w:val="clear" w:color="auto" w:fill="FFFFFF"/>
        </w:rPr>
        <w:t xml:space="preserve"> </w:t>
      </w:r>
      <w:r w:rsidR="00FE7CF0" w:rsidRPr="006C552C">
        <w:rPr>
          <w:color w:val="000000"/>
          <w:shd w:val="clear" w:color="auto" w:fill="FFFFFF"/>
        </w:rPr>
        <w:t>yang</w:t>
      </w:r>
      <w:r w:rsidR="00FE7CF0">
        <w:rPr>
          <w:color w:val="000000"/>
          <w:shd w:val="clear" w:color="auto" w:fill="FFFFFF"/>
        </w:rPr>
        <w:t xml:space="preserve"> </w:t>
      </w:r>
      <w:r w:rsidR="00FE7CF0" w:rsidRPr="006C552C">
        <w:rPr>
          <w:color w:val="000000"/>
          <w:shd w:val="clear" w:color="auto" w:fill="FFFFFF"/>
        </w:rPr>
        <w:t>telah</w:t>
      </w:r>
      <w:r w:rsidR="00FE7CF0">
        <w:rPr>
          <w:color w:val="000000"/>
          <w:shd w:val="clear" w:color="auto" w:fill="FFFFFF"/>
        </w:rPr>
        <w:t xml:space="preserve"> </w:t>
      </w:r>
      <w:r w:rsidR="00FE7CF0" w:rsidRPr="006C552C">
        <w:rPr>
          <w:color w:val="000000"/>
          <w:shd w:val="clear" w:color="auto" w:fill="FFFFFF"/>
        </w:rPr>
        <w:t>diatur</w:t>
      </w:r>
      <w:r w:rsidR="00FE7CF0">
        <w:rPr>
          <w:color w:val="000000"/>
          <w:shd w:val="clear" w:color="auto" w:fill="FFFFFF"/>
        </w:rPr>
        <w:t xml:space="preserve"> </w:t>
      </w:r>
      <w:r w:rsidR="00FE7CF0" w:rsidRPr="006C552C">
        <w:rPr>
          <w:color w:val="000000"/>
          <w:shd w:val="clear" w:color="auto" w:fill="FFFFFF"/>
        </w:rPr>
        <w:t>oleh</w:t>
      </w:r>
      <w:r w:rsidR="00FE7CF0">
        <w:rPr>
          <w:color w:val="000000"/>
          <w:shd w:val="clear" w:color="auto" w:fill="FFFFFF"/>
        </w:rPr>
        <w:t xml:space="preserve"> </w:t>
      </w:r>
      <w:r w:rsidR="00FE7CF0" w:rsidRPr="006C552C">
        <w:rPr>
          <w:color w:val="000000"/>
          <w:shd w:val="clear" w:color="auto" w:fill="FFFFFF"/>
        </w:rPr>
        <w:t>bank</w:t>
      </w:r>
      <w:r w:rsidR="00FE7CF0">
        <w:rPr>
          <w:color w:val="000000"/>
          <w:shd w:val="clear" w:color="auto" w:fill="FFFFFF"/>
        </w:rPr>
        <w:t xml:space="preserve"> </w:t>
      </w:r>
      <w:r w:rsidR="00FE7CF0" w:rsidRPr="006C552C">
        <w:rPr>
          <w:color w:val="000000"/>
          <w:shd w:val="clear" w:color="auto" w:fill="FFFFFF"/>
        </w:rPr>
        <w:t>syariah</w:t>
      </w:r>
      <w:r w:rsidR="00FE7CF0">
        <w:rPr>
          <w:color w:val="000000"/>
          <w:shd w:val="clear" w:color="auto" w:fill="FFFFFF"/>
        </w:rPr>
        <w:t xml:space="preserve"> </w:t>
      </w:r>
      <w:r w:rsidR="00FE7CF0" w:rsidRPr="006C552C">
        <w:rPr>
          <w:color w:val="000000"/>
          <w:shd w:val="clear" w:color="auto" w:fill="FFFFFF"/>
        </w:rPr>
        <w:t>pada</w:t>
      </w:r>
      <w:r w:rsidR="00FE7CF0">
        <w:rPr>
          <w:color w:val="000000"/>
          <w:shd w:val="clear" w:color="auto" w:fill="FFFFFF"/>
        </w:rPr>
        <w:t xml:space="preserve"> </w:t>
      </w:r>
      <w:r w:rsidR="00FE7CF0" w:rsidRPr="006C552C">
        <w:rPr>
          <w:color w:val="000000"/>
          <w:shd w:val="clear" w:color="auto" w:fill="FFFFFF"/>
        </w:rPr>
        <w:t>umumnya.</w:t>
      </w:r>
      <w:proofErr w:type="gramEnd"/>
      <w:r w:rsidR="00FE7CF0">
        <w:rPr>
          <w:color w:val="000000"/>
          <w:shd w:val="clear" w:color="auto" w:fill="FFFFFF"/>
        </w:rPr>
        <w:t xml:space="preserve"> </w:t>
      </w:r>
      <w:r w:rsidR="00FE7CF0" w:rsidRPr="006C552C">
        <w:rPr>
          <w:color w:val="000000"/>
          <w:shd w:val="clear" w:color="auto" w:fill="FFFFFF"/>
        </w:rPr>
        <w:t>Pedoman</w:t>
      </w:r>
      <w:r w:rsidR="00FE7CF0">
        <w:rPr>
          <w:color w:val="000000"/>
          <w:shd w:val="clear" w:color="auto" w:fill="FFFFFF"/>
        </w:rPr>
        <w:t xml:space="preserve"> </w:t>
      </w:r>
      <w:r w:rsidR="00FE7CF0" w:rsidRPr="006C552C">
        <w:rPr>
          <w:color w:val="000000"/>
          <w:shd w:val="clear" w:color="auto" w:fill="FFFFFF"/>
        </w:rPr>
        <w:t>mengenai</w:t>
      </w:r>
      <w:r w:rsidR="00FE7CF0">
        <w:rPr>
          <w:color w:val="000000"/>
          <w:shd w:val="clear" w:color="auto" w:fill="FFFFFF"/>
        </w:rPr>
        <w:t xml:space="preserve"> </w:t>
      </w:r>
      <w:r w:rsidR="00FE7CF0" w:rsidRPr="006C552C">
        <w:rPr>
          <w:color w:val="000000"/>
          <w:shd w:val="clear" w:color="auto" w:fill="FFFFFF"/>
        </w:rPr>
        <w:t>pembiayaan</w:t>
      </w:r>
      <w:r w:rsidR="00FE7CF0">
        <w:rPr>
          <w:color w:val="000000"/>
          <w:shd w:val="clear" w:color="auto" w:fill="FFFFFF"/>
        </w:rPr>
        <w:t xml:space="preserve"> </w:t>
      </w:r>
      <w:r w:rsidR="00FE7CF0" w:rsidRPr="006C552C">
        <w:rPr>
          <w:color w:val="000000"/>
          <w:shd w:val="clear" w:color="auto" w:fill="FFFFFF"/>
        </w:rPr>
        <w:t>multijasa</w:t>
      </w:r>
      <w:r w:rsidR="00FE7CF0">
        <w:rPr>
          <w:color w:val="000000"/>
          <w:shd w:val="clear" w:color="auto" w:fill="FFFFFF"/>
        </w:rPr>
        <w:t xml:space="preserve"> </w:t>
      </w:r>
      <w:r w:rsidR="00FE7CF0" w:rsidRPr="006C552C">
        <w:rPr>
          <w:color w:val="000000"/>
          <w:shd w:val="clear" w:color="auto" w:fill="FFFFFF"/>
        </w:rPr>
        <w:t>yang</w:t>
      </w:r>
      <w:r w:rsidR="00FE7CF0">
        <w:rPr>
          <w:color w:val="000000"/>
          <w:shd w:val="clear" w:color="auto" w:fill="FFFFFF"/>
        </w:rPr>
        <w:t xml:space="preserve"> </w:t>
      </w:r>
      <w:r w:rsidR="00FE7CF0" w:rsidRPr="006C552C">
        <w:rPr>
          <w:color w:val="000000"/>
          <w:shd w:val="clear" w:color="auto" w:fill="FFFFFF"/>
        </w:rPr>
        <w:t>dibuat</w:t>
      </w:r>
      <w:r w:rsidR="00FE7CF0">
        <w:rPr>
          <w:color w:val="000000"/>
          <w:shd w:val="clear" w:color="auto" w:fill="FFFFFF"/>
        </w:rPr>
        <w:t xml:space="preserve"> </w:t>
      </w:r>
      <w:r w:rsidR="00FE7CF0" w:rsidRPr="006C552C">
        <w:rPr>
          <w:color w:val="000000"/>
          <w:shd w:val="clear" w:color="auto" w:fill="FFFFFF"/>
        </w:rPr>
        <w:t>oleh</w:t>
      </w:r>
      <w:r w:rsidR="00FE7CF0">
        <w:rPr>
          <w:color w:val="000000"/>
          <w:shd w:val="clear" w:color="auto" w:fill="FFFFFF"/>
        </w:rPr>
        <w:t xml:space="preserve"> </w:t>
      </w:r>
      <w:r w:rsidR="00FE7CF0" w:rsidRPr="006C552C">
        <w:rPr>
          <w:color w:val="000000"/>
          <w:shd w:val="clear" w:color="auto" w:fill="FFFFFF"/>
        </w:rPr>
        <w:t>Dewan</w:t>
      </w:r>
      <w:r w:rsidR="00FE7CF0">
        <w:rPr>
          <w:color w:val="000000"/>
          <w:shd w:val="clear" w:color="auto" w:fill="FFFFFF"/>
        </w:rPr>
        <w:t xml:space="preserve"> </w:t>
      </w:r>
      <w:r w:rsidR="00FE7CF0" w:rsidRPr="006C552C">
        <w:rPr>
          <w:color w:val="000000"/>
          <w:shd w:val="clear" w:color="auto" w:fill="FFFFFF"/>
        </w:rPr>
        <w:t>Syariah</w:t>
      </w:r>
      <w:r w:rsidR="00FE7CF0">
        <w:rPr>
          <w:color w:val="000000"/>
          <w:shd w:val="clear" w:color="auto" w:fill="FFFFFF"/>
        </w:rPr>
        <w:t xml:space="preserve"> </w:t>
      </w:r>
      <w:r w:rsidR="00FE7CF0" w:rsidRPr="006C552C">
        <w:rPr>
          <w:color w:val="000000"/>
          <w:shd w:val="clear" w:color="auto" w:fill="FFFFFF"/>
        </w:rPr>
        <w:t>Nasional</w:t>
      </w:r>
      <w:r w:rsidR="00FE7CF0">
        <w:rPr>
          <w:color w:val="000000"/>
          <w:shd w:val="clear" w:color="auto" w:fill="FFFFFF"/>
        </w:rPr>
        <w:t xml:space="preserve"> </w:t>
      </w:r>
      <w:r w:rsidR="00FE7CF0" w:rsidRPr="006C552C">
        <w:rPr>
          <w:color w:val="000000"/>
          <w:shd w:val="clear" w:color="auto" w:fill="FFFFFF"/>
        </w:rPr>
        <w:t>tertuang</w:t>
      </w:r>
      <w:r w:rsidR="00FE7CF0">
        <w:rPr>
          <w:color w:val="000000"/>
          <w:shd w:val="clear" w:color="auto" w:fill="FFFFFF"/>
        </w:rPr>
        <w:t xml:space="preserve"> </w:t>
      </w:r>
      <w:r w:rsidR="00FE7CF0" w:rsidRPr="006C552C">
        <w:rPr>
          <w:color w:val="000000"/>
          <w:shd w:val="clear" w:color="auto" w:fill="FFFFFF"/>
        </w:rPr>
        <w:t>fatwa</w:t>
      </w:r>
      <w:r w:rsidR="00FE7CF0">
        <w:rPr>
          <w:color w:val="000000"/>
          <w:shd w:val="clear" w:color="auto" w:fill="FFFFFF"/>
        </w:rPr>
        <w:t xml:space="preserve"> </w:t>
      </w:r>
      <w:r w:rsidR="00FE7CF0" w:rsidRPr="006C552C">
        <w:rPr>
          <w:color w:val="000000"/>
          <w:shd w:val="clear" w:color="auto" w:fill="FFFFFF"/>
        </w:rPr>
        <w:t>No.</w:t>
      </w:r>
      <w:r w:rsidR="00FE7CF0">
        <w:rPr>
          <w:color w:val="000000"/>
          <w:shd w:val="clear" w:color="auto" w:fill="FFFFFF"/>
        </w:rPr>
        <w:t xml:space="preserve"> </w:t>
      </w:r>
      <w:r w:rsidR="00FE7CF0" w:rsidRPr="006C552C">
        <w:rPr>
          <w:color w:val="000000"/>
          <w:shd w:val="clear" w:color="auto" w:fill="FFFFFF"/>
        </w:rPr>
        <w:t>44/DSN-MUI/VII/2004</w:t>
      </w:r>
      <w:r w:rsidR="00FE7CF0">
        <w:rPr>
          <w:color w:val="000000"/>
          <w:shd w:val="clear" w:color="auto" w:fill="FFFFFF"/>
        </w:rPr>
        <w:t xml:space="preserve"> </w:t>
      </w:r>
      <w:r w:rsidR="00FE7CF0" w:rsidRPr="006C552C">
        <w:rPr>
          <w:color w:val="000000"/>
          <w:shd w:val="clear" w:color="auto" w:fill="FFFFFF"/>
        </w:rPr>
        <w:t>yang</w:t>
      </w:r>
      <w:r w:rsidR="00FE7CF0">
        <w:rPr>
          <w:color w:val="000000"/>
          <w:shd w:val="clear" w:color="auto" w:fill="FFFFFF"/>
        </w:rPr>
        <w:t xml:space="preserve"> </w:t>
      </w:r>
      <w:r w:rsidR="00FE7CF0" w:rsidRPr="006C552C">
        <w:rPr>
          <w:color w:val="000000"/>
          <w:shd w:val="clear" w:color="auto" w:fill="FFFFFF"/>
        </w:rPr>
        <w:t>menjelaskan</w:t>
      </w:r>
      <w:r w:rsidR="00FE7CF0">
        <w:rPr>
          <w:color w:val="000000"/>
          <w:shd w:val="clear" w:color="auto" w:fill="FFFFFF"/>
        </w:rPr>
        <w:t xml:space="preserve"> </w:t>
      </w:r>
      <w:r w:rsidR="00FE7CF0" w:rsidRPr="006C552C">
        <w:rPr>
          <w:color w:val="000000"/>
          <w:shd w:val="clear" w:color="auto" w:fill="FFFFFF"/>
        </w:rPr>
        <w:t>bahwa</w:t>
      </w:r>
      <w:r w:rsidR="00FE7CF0">
        <w:rPr>
          <w:color w:val="000000"/>
          <w:shd w:val="clear" w:color="auto" w:fill="FFFFFF"/>
        </w:rPr>
        <w:t xml:space="preserve"> </w:t>
      </w:r>
      <w:r w:rsidR="00FE7CF0" w:rsidRPr="006C552C">
        <w:rPr>
          <w:color w:val="000000"/>
          <w:shd w:val="clear" w:color="auto" w:fill="FFFFFF"/>
        </w:rPr>
        <w:t>akad</w:t>
      </w:r>
      <w:r w:rsidR="00FE7CF0">
        <w:rPr>
          <w:color w:val="000000"/>
          <w:shd w:val="clear" w:color="auto" w:fill="FFFFFF"/>
        </w:rPr>
        <w:t xml:space="preserve"> </w:t>
      </w:r>
      <w:r w:rsidR="00FE7CF0" w:rsidRPr="006C552C">
        <w:rPr>
          <w:color w:val="000000"/>
          <w:shd w:val="clear" w:color="auto" w:fill="FFFFFF"/>
        </w:rPr>
        <w:t>yang</w:t>
      </w:r>
      <w:r w:rsidR="00FE7CF0">
        <w:rPr>
          <w:color w:val="000000"/>
          <w:shd w:val="clear" w:color="auto" w:fill="FFFFFF"/>
        </w:rPr>
        <w:t xml:space="preserve"> </w:t>
      </w:r>
      <w:r w:rsidR="00FE7CF0" w:rsidRPr="006C552C">
        <w:rPr>
          <w:color w:val="000000"/>
          <w:shd w:val="clear" w:color="auto" w:fill="FFFFFF"/>
        </w:rPr>
        <w:t>dapat</w:t>
      </w:r>
      <w:r w:rsidR="00FE7CF0">
        <w:rPr>
          <w:color w:val="000000"/>
          <w:shd w:val="clear" w:color="auto" w:fill="FFFFFF"/>
        </w:rPr>
        <w:t xml:space="preserve"> </w:t>
      </w:r>
      <w:r w:rsidR="00FE7CF0" w:rsidRPr="006C552C">
        <w:rPr>
          <w:color w:val="000000"/>
          <w:shd w:val="clear" w:color="auto" w:fill="FFFFFF"/>
        </w:rPr>
        <w:t>digunakan</w:t>
      </w:r>
      <w:r w:rsidR="00FE7CF0">
        <w:rPr>
          <w:color w:val="000000"/>
          <w:shd w:val="clear" w:color="auto" w:fill="FFFFFF"/>
        </w:rPr>
        <w:t xml:space="preserve"> </w:t>
      </w:r>
      <w:bookmarkStart w:id="0" w:name="_GoBack"/>
      <w:bookmarkEnd w:id="0"/>
      <w:r w:rsidR="00FE7CF0" w:rsidRPr="006C552C">
        <w:rPr>
          <w:color w:val="000000"/>
          <w:shd w:val="clear" w:color="auto" w:fill="FFFFFF"/>
        </w:rPr>
        <w:t>adalah</w:t>
      </w:r>
      <w:r w:rsidR="00FE7CF0">
        <w:rPr>
          <w:color w:val="000000"/>
          <w:shd w:val="clear" w:color="auto" w:fill="FFFFFF"/>
        </w:rPr>
        <w:t xml:space="preserve"> </w:t>
      </w:r>
      <w:r w:rsidR="00FE7CF0" w:rsidRPr="006C552C">
        <w:rPr>
          <w:color w:val="000000"/>
          <w:shd w:val="clear" w:color="auto" w:fill="FFFFFF"/>
        </w:rPr>
        <w:t>akad</w:t>
      </w:r>
      <w:r w:rsidR="00FE7CF0">
        <w:rPr>
          <w:color w:val="000000"/>
          <w:shd w:val="clear" w:color="auto" w:fill="FFFFFF"/>
        </w:rPr>
        <w:t xml:space="preserve"> </w:t>
      </w:r>
      <w:r w:rsidR="00FE7CF0" w:rsidRPr="006C552C">
        <w:rPr>
          <w:color w:val="000000"/>
          <w:shd w:val="clear" w:color="auto" w:fill="FFFFFF"/>
        </w:rPr>
        <w:t>Ijarah</w:t>
      </w:r>
      <w:r w:rsidR="00FE7CF0">
        <w:rPr>
          <w:color w:val="000000"/>
          <w:shd w:val="clear" w:color="auto" w:fill="FFFFFF"/>
        </w:rPr>
        <w:t xml:space="preserve"> </w:t>
      </w:r>
      <w:r w:rsidR="00FE7CF0" w:rsidRPr="006C552C">
        <w:rPr>
          <w:color w:val="000000"/>
          <w:shd w:val="clear" w:color="auto" w:fill="FFFFFF"/>
        </w:rPr>
        <w:t>atau</w:t>
      </w:r>
      <w:r w:rsidR="00FE7CF0">
        <w:rPr>
          <w:color w:val="000000"/>
          <w:shd w:val="clear" w:color="auto" w:fill="FFFFFF"/>
        </w:rPr>
        <w:t xml:space="preserve"> </w:t>
      </w:r>
      <w:r w:rsidR="00FE7CF0" w:rsidRPr="006C552C">
        <w:rPr>
          <w:color w:val="000000"/>
          <w:shd w:val="clear" w:color="auto" w:fill="FFFFFF"/>
        </w:rPr>
        <w:t>kafalah.</w:t>
      </w:r>
      <w:r w:rsidR="00FE7CF0">
        <w:rPr>
          <w:color w:val="000000"/>
          <w:shd w:val="clear" w:color="auto" w:fill="FFFFFF"/>
        </w:rPr>
        <w:t xml:space="preserve"> </w:t>
      </w:r>
      <w:r w:rsidR="00FE7CF0" w:rsidRPr="006C552C">
        <w:rPr>
          <w:color w:val="000000"/>
          <w:shd w:val="clear" w:color="auto" w:fill="FFFFFF"/>
        </w:rPr>
        <w:t>Hal</w:t>
      </w:r>
      <w:r w:rsidR="00FE7CF0">
        <w:rPr>
          <w:color w:val="000000"/>
          <w:shd w:val="clear" w:color="auto" w:fill="FFFFFF"/>
        </w:rPr>
        <w:t xml:space="preserve"> </w:t>
      </w:r>
      <w:r w:rsidR="00FE7CF0" w:rsidRPr="006C552C">
        <w:rPr>
          <w:color w:val="000000"/>
          <w:shd w:val="clear" w:color="auto" w:fill="FFFFFF"/>
        </w:rPr>
        <w:t>ini</w:t>
      </w:r>
      <w:r w:rsidR="00FE7CF0">
        <w:rPr>
          <w:color w:val="000000"/>
          <w:shd w:val="clear" w:color="auto" w:fill="FFFFFF"/>
        </w:rPr>
        <w:t xml:space="preserve"> </w:t>
      </w:r>
      <w:r w:rsidR="00FE7CF0" w:rsidRPr="006C552C">
        <w:rPr>
          <w:color w:val="000000"/>
          <w:shd w:val="clear" w:color="auto" w:fill="FFFFFF"/>
        </w:rPr>
        <w:t>dapat</w:t>
      </w:r>
      <w:r w:rsidR="00FE7CF0">
        <w:rPr>
          <w:color w:val="000000"/>
          <w:shd w:val="clear" w:color="auto" w:fill="FFFFFF"/>
        </w:rPr>
        <w:t xml:space="preserve"> </w:t>
      </w:r>
      <w:r w:rsidR="00FE7CF0" w:rsidRPr="006C552C">
        <w:rPr>
          <w:color w:val="000000"/>
          <w:shd w:val="clear" w:color="auto" w:fill="FFFFFF"/>
        </w:rPr>
        <w:t>dilihat</w:t>
      </w:r>
      <w:r w:rsidR="00FE7CF0">
        <w:rPr>
          <w:color w:val="000000"/>
          <w:shd w:val="clear" w:color="auto" w:fill="FFFFFF"/>
        </w:rPr>
        <w:t xml:space="preserve"> </w:t>
      </w:r>
      <w:r w:rsidR="00FE7CF0" w:rsidRPr="006C552C">
        <w:rPr>
          <w:color w:val="000000"/>
          <w:shd w:val="clear" w:color="auto" w:fill="FFFFFF"/>
        </w:rPr>
        <w:t>dari</w:t>
      </w:r>
      <w:r w:rsidR="00FE7CF0">
        <w:rPr>
          <w:color w:val="000000"/>
          <w:shd w:val="clear" w:color="auto" w:fill="FFFFFF"/>
        </w:rPr>
        <w:t xml:space="preserve"> </w:t>
      </w:r>
      <w:r w:rsidR="00FE7CF0" w:rsidRPr="006C552C">
        <w:rPr>
          <w:color w:val="000000"/>
          <w:shd w:val="clear" w:color="auto" w:fill="FFFFFF"/>
        </w:rPr>
        <w:t>waktu</w:t>
      </w:r>
      <w:r w:rsidR="00FE7CF0">
        <w:rPr>
          <w:color w:val="000000"/>
          <w:shd w:val="clear" w:color="auto" w:fill="FFFFFF"/>
        </w:rPr>
        <w:t xml:space="preserve"> </w:t>
      </w:r>
      <w:r w:rsidR="00FE7CF0" w:rsidRPr="006C552C">
        <w:rPr>
          <w:color w:val="000000"/>
          <w:shd w:val="clear" w:color="auto" w:fill="FFFFFF"/>
        </w:rPr>
        <w:t>proses</w:t>
      </w:r>
      <w:r w:rsidR="00FE7CF0">
        <w:rPr>
          <w:color w:val="000000"/>
          <w:shd w:val="clear" w:color="auto" w:fill="FFFFFF"/>
        </w:rPr>
        <w:t xml:space="preserve"> </w:t>
      </w:r>
      <w:r w:rsidR="00FE7CF0" w:rsidRPr="006C552C">
        <w:rPr>
          <w:color w:val="000000"/>
          <w:shd w:val="clear" w:color="auto" w:fill="FFFFFF"/>
        </w:rPr>
        <w:t>pembiayaan</w:t>
      </w:r>
      <w:r w:rsidR="00FE7CF0">
        <w:rPr>
          <w:color w:val="000000"/>
          <w:shd w:val="clear" w:color="auto" w:fill="FFFFFF"/>
        </w:rPr>
        <w:t xml:space="preserve"> </w:t>
      </w:r>
      <w:r w:rsidR="00FE7CF0" w:rsidRPr="006C552C">
        <w:rPr>
          <w:color w:val="000000"/>
          <w:shd w:val="clear" w:color="auto" w:fill="FFFFFF"/>
        </w:rPr>
        <w:t>multijasa</w:t>
      </w:r>
      <w:r w:rsidR="00FE7CF0">
        <w:rPr>
          <w:color w:val="000000"/>
          <w:shd w:val="clear" w:color="auto" w:fill="FFFFFF"/>
        </w:rPr>
        <w:t>.</w:t>
      </w:r>
    </w:p>
    <w:p w:rsidR="00891823" w:rsidRDefault="004560B2" w:rsidP="00A62F84">
      <w:pPr>
        <w:pStyle w:val="Heading1"/>
        <w:numPr>
          <w:ilvl w:val="0"/>
          <w:numId w:val="16"/>
        </w:numPr>
        <w:tabs>
          <w:tab w:val="left" w:pos="565"/>
        </w:tabs>
        <w:spacing w:after="120"/>
        <w:ind w:left="426" w:hanging="426"/>
        <w:jc w:val="left"/>
      </w:pPr>
      <w:r>
        <w:rPr>
          <w:spacing w:val="-2"/>
        </w:rPr>
        <w:t>R</w:t>
      </w:r>
      <w:r>
        <w:rPr>
          <w:spacing w:val="-2"/>
        </w:rPr>
        <w:t>ujukan</w:t>
      </w:r>
    </w:p>
    <w:p w:rsidR="00891823" w:rsidRDefault="00891823">
      <w:pPr>
        <w:pStyle w:val="BodyText"/>
        <w:spacing w:before="5"/>
        <w:jc w:val="left"/>
        <w:rPr>
          <w:b/>
        </w:rPr>
      </w:pPr>
    </w:p>
    <w:p w:rsidR="00A62F84" w:rsidRPr="00A62F84" w:rsidRDefault="00A62F84" w:rsidP="00A62F84">
      <w:pPr>
        <w:spacing w:after="120"/>
        <w:ind w:left="851" w:hanging="851"/>
        <w:jc w:val="both"/>
        <w:rPr>
          <w:sz w:val="24"/>
          <w:szCs w:val="24"/>
        </w:rPr>
      </w:pPr>
      <w:r w:rsidRPr="00A62F84">
        <w:rPr>
          <w:sz w:val="24"/>
          <w:szCs w:val="24"/>
          <w:shd w:val="clear" w:color="auto" w:fill="FFFFFF"/>
        </w:rPr>
        <w:t>Afrelian Muhamad Ibnu, “</w:t>
      </w:r>
      <w:hyperlink r:id="rId13" w:history="1">
        <w:r w:rsidRPr="00A62F84">
          <w:rPr>
            <w:bCs/>
            <w:i/>
            <w:sz w:val="24"/>
            <w:szCs w:val="24"/>
          </w:rPr>
          <w:t>Analisis Pembiayaan Ijarah Multijasa Dalam Hukum Islam</w:t>
        </w:r>
      </w:hyperlink>
      <w:r w:rsidRPr="00A62F84">
        <w:rPr>
          <w:bCs/>
          <w:i/>
          <w:sz w:val="24"/>
          <w:szCs w:val="24"/>
        </w:rPr>
        <w:t xml:space="preserve">” </w:t>
      </w:r>
      <w:r w:rsidRPr="00A62F84">
        <w:rPr>
          <w:bCs/>
          <w:sz w:val="24"/>
          <w:szCs w:val="24"/>
        </w:rPr>
        <w:t xml:space="preserve">(Sekolah Tinggi Ilmu </w:t>
      </w:r>
      <w:proofErr w:type="gramStart"/>
      <w:r w:rsidRPr="00A62F84">
        <w:rPr>
          <w:bCs/>
          <w:sz w:val="24"/>
          <w:szCs w:val="24"/>
        </w:rPr>
        <w:t>Syariah  Darusy</w:t>
      </w:r>
      <w:proofErr w:type="gramEnd"/>
      <w:r w:rsidRPr="00A62F84">
        <w:rPr>
          <w:bCs/>
          <w:sz w:val="24"/>
          <w:szCs w:val="24"/>
        </w:rPr>
        <w:t xml:space="preserve"> Syafaah, Lampung Tengah, </w:t>
      </w:r>
      <w:r w:rsidRPr="00A62F84">
        <w:rPr>
          <w:sz w:val="24"/>
          <w:szCs w:val="24"/>
        </w:rPr>
        <w:t>Al Wathan : Jurnal Studi Keislaman, Vol. 2 No. 01 Tahun  2021)</w:t>
      </w:r>
    </w:p>
    <w:p w:rsidR="00A62F84" w:rsidRPr="00A62F84" w:rsidRDefault="00A62F84" w:rsidP="00A62F84">
      <w:pPr>
        <w:spacing w:after="120"/>
        <w:ind w:left="851" w:hanging="851"/>
        <w:jc w:val="both"/>
        <w:rPr>
          <w:sz w:val="24"/>
          <w:szCs w:val="24"/>
        </w:rPr>
      </w:pPr>
      <w:r w:rsidRPr="00A62F84">
        <w:rPr>
          <w:sz w:val="24"/>
          <w:szCs w:val="24"/>
        </w:rPr>
        <w:t>Ibrahim Bafadal, Teknik Analisa Data Penelitian Kualitatif, (dalam Metodologi Penelitian Kualitatif: Tinjauan Teoritis dan Praktis), (Malang: Unisma)</w:t>
      </w:r>
    </w:p>
    <w:p w:rsidR="00A62F84" w:rsidRPr="00A62F84" w:rsidRDefault="00A62F84" w:rsidP="00A62F84">
      <w:pPr>
        <w:spacing w:after="120"/>
        <w:ind w:left="851" w:hanging="851"/>
        <w:jc w:val="both"/>
        <w:rPr>
          <w:sz w:val="24"/>
          <w:szCs w:val="24"/>
        </w:rPr>
      </w:pPr>
      <w:r w:rsidRPr="00A62F84">
        <w:rPr>
          <w:sz w:val="24"/>
          <w:szCs w:val="24"/>
        </w:rPr>
        <w:t>Ismanto wawan, Dariana, “</w:t>
      </w:r>
      <w:r w:rsidRPr="00A62F84">
        <w:rPr>
          <w:i/>
          <w:sz w:val="24"/>
          <w:szCs w:val="24"/>
        </w:rPr>
        <w:t>Analisis Pembiayaan Multijasa Dengan Akad Ijarah</w:t>
      </w:r>
      <w:r w:rsidRPr="00A62F84">
        <w:rPr>
          <w:sz w:val="24"/>
          <w:szCs w:val="24"/>
        </w:rPr>
        <w:t>” (Kampar, JPS Vol. 1 No.1 Aprl 2020)</w:t>
      </w:r>
    </w:p>
    <w:p w:rsidR="00A62F84" w:rsidRPr="00A62F84" w:rsidRDefault="00A62F84" w:rsidP="00A62F84">
      <w:pPr>
        <w:pStyle w:val="FootnoteText"/>
        <w:spacing w:after="120"/>
        <w:ind w:left="851" w:hanging="851"/>
        <w:jc w:val="both"/>
        <w:rPr>
          <w:rFonts w:ascii="Times New Roman" w:hAnsi="Times New Roman" w:cs="Times New Roman"/>
          <w:sz w:val="24"/>
          <w:szCs w:val="24"/>
        </w:rPr>
      </w:pPr>
      <w:r w:rsidRPr="00A62F84">
        <w:rPr>
          <w:rFonts w:ascii="Times New Roman" w:hAnsi="Times New Roman" w:cs="Times New Roman"/>
          <w:sz w:val="24"/>
          <w:szCs w:val="24"/>
        </w:rPr>
        <w:t>Ghony M. Djunaidi, Fauzan Almanshur, Metodologi Penelitian Kualitatif, (Jogjakarta:  Ar-Ruzz Media, 2012)</w:t>
      </w:r>
    </w:p>
    <w:p w:rsidR="00A62F84" w:rsidRPr="00A62F84" w:rsidRDefault="00A62F84" w:rsidP="00A62F84">
      <w:pPr>
        <w:pStyle w:val="FootnoteText"/>
        <w:spacing w:after="120"/>
        <w:ind w:left="851" w:hanging="851"/>
        <w:jc w:val="both"/>
        <w:rPr>
          <w:rFonts w:ascii="Times New Roman" w:hAnsi="Times New Roman" w:cs="Times New Roman"/>
          <w:sz w:val="24"/>
          <w:szCs w:val="24"/>
        </w:rPr>
      </w:pPr>
      <w:r w:rsidRPr="00A62F84">
        <w:rPr>
          <w:rFonts w:ascii="Times New Roman" w:hAnsi="Times New Roman" w:cs="Times New Roman"/>
          <w:sz w:val="24"/>
          <w:szCs w:val="24"/>
        </w:rPr>
        <w:t>Noeng Muhadjir, ‘</w:t>
      </w:r>
      <w:r w:rsidRPr="00A62F84">
        <w:rPr>
          <w:rFonts w:ascii="Times New Roman" w:hAnsi="Times New Roman" w:cs="Times New Roman"/>
          <w:i/>
          <w:sz w:val="24"/>
          <w:szCs w:val="24"/>
        </w:rPr>
        <w:t>’Metodologi Penelitian</w:t>
      </w:r>
      <w:r w:rsidRPr="00A62F84">
        <w:rPr>
          <w:rFonts w:ascii="Times New Roman" w:hAnsi="Times New Roman" w:cs="Times New Roman"/>
          <w:sz w:val="24"/>
          <w:szCs w:val="24"/>
        </w:rPr>
        <w:t>”, Rake Sarasin, Volume 37, 2011</w:t>
      </w:r>
    </w:p>
    <w:p w:rsidR="00A62F84" w:rsidRPr="00A62F84" w:rsidRDefault="00A62F84" w:rsidP="00A62F84">
      <w:pPr>
        <w:pStyle w:val="FootnoteText"/>
        <w:spacing w:after="120"/>
        <w:ind w:left="851" w:hanging="851"/>
        <w:jc w:val="both"/>
        <w:rPr>
          <w:rFonts w:ascii="Times New Roman" w:hAnsi="Times New Roman" w:cs="Times New Roman"/>
          <w:sz w:val="24"/>
          <w:szCs w:val="24"/>
        </w:rPr>
      </w:pPr>
      <w:r w:rsidRPr="00A62F84">
        <w:rPr>
          <w:rFonts w:ascii="Times New Roman" w:hAnsi="Times New Roman" w:cs="Times New Roman"/>
          <w:sz w:val="24"/>
          <w:szCs w:val="24"/>
        </w:rPr>
        <w:t>Nurhadi, “</w:t>
      </w:r>
      <w:r w:rsidRPr="00A62F84">
        <w:rPr>
          <w:rFonts w:ascii="Times New Roman" w:hAnsi="Times New Roman" w:cs="Times New Roman"/>
          <w:i/>
          <w:sz w:val="24"/>
          <w:szCs w:val="24"/>
        </w:rPr>
        <w:t>Pembiayaan Dan Kredit Di Lembaga Keuangan</w:t>
      </w:r>
      <w:r w:rsidRPr="00A62F84">
        <w:rPr>
          <w:rFonts w:ascii="Times New Roman" w:hAnsi="Times New Roman" w:cs="Times New Roman"/>
          <w:sz w:val="24"/>
          <w:szCs w:val="24"/>
        </w:rPr>
        <w:t xml:space="preserve">” (Sekolah Tinggi Agama Islam (STAI) Al-Azhar Pekanbaru), Jurnal </w:t>
      </w:r>
      <w:proofErr w:type="gramStart"/>
      <w:r w:rsidRPr="00A62F84">
        <w:rPr>
          <w:rFonts w:ascii="Times New Roman" w:hAnsi="Times New Roman" w:cs="Times New Roman"/>
          <w:sz w:val="24"/>
          <w:szCs w:val="24"/>
        </w:rPr>
        <w:t>Tabarru’ :</w:t>
      </w:r>
      <w:proofErr w:type="gramEnd"/>
      <w:r w:rsidRPr="00A62F84">
        <w:rPr>
          <w:rFonts w:ascii="Times New Roman" w:hAnsi="Times New Roman" w:cs="Times New Roman"/>
          <w:sz w:val="24"/>
          <w:szCs w:val="24"/>
        </w:rPr>
        <w:t xml:space="preserve"> Islamic Banking and Finance Volume 1 Nomor 2, Tahun  2018</w:t>
      </w:r>
    </w:p>
    <w:p w:rsidR="00A62F84" w:rsidRPr="00A62F84" w:rsidRDefault="00A62F84" w:rsidP="00A62F84">
      <w:pPr>
        <w:spacing w:after="120"/>
        <w:ind w:left="851" w:hanging="851"/>
        <w:jc w:val="both"/>
        <w:rPr>
          <w:sz w:val="24"/>
          <w:szCs w:val="24"/>
        </w:rPr>
      </w:pPr>
      <w:r w:rsidRPr="00A62F84">
        <w:rPr>
          <w:sz w:val="24"/>
          <w:szCs w:val="24"/>
        </w:rPr>
        <w:t>Sugiyono, “</w:t>
      </w:r>
      <w:r w:rsidRPr="00A62F84">
        <w:rPr>
          <w:i/>
          <w:sz w:val="24"/>
          <w:szCs w:val="24"/>
        </w:rPr>
        <w:t>Metode Penelitian Pendidikan</w:t>
      </w:r>
      <w:r w:rsidRPr="00A62F84">
        <w:rPr>
          <w:sz w:val="24"/>
          <w:szCs w:val="24"/>
        </w:rPr>
        <w:t>”, Bandung: Alfabeta, 2019.</w:t>
      </w:r>
    </w:p>
    <w:p w:rsidR="00A62F84" w:rsidRPr="00A62F84" w:rsidRDefault="00A62F84" w:rsidP="00A62F84">
      <w:pPr>
        <w:spacing w:after="120"/>
        <w:ind w:left="851" w:hanging="851"/>
        <w:jc w:val="both"/>
        <w:rPr>
          <w:sz w:val="24"/>
          <w:szCs w:val="24"/>
        </w:rPr>
      </w:pPr>
      <w:r w:rsidRPr="00A62F84">
        <w:rPr>
          <w:sz w:val="24"/>
          <w:szCs w:val="24"/>
        </w:rPr>
        <w:t>Zulfikar, “</w:t>
      </w:r>
      <w:r w:rsidRPr="00A62F84">
        <w:rPr>
          <w:i/>
          <w:sz w:val="24"/>
          <w:szCs w:val="24"/>
        </w:rPr>
        <w:t>Prosedur Pembiayaan Akad Ijarah Multijasa Di Bprs Kotabumi Kc. Panaragan</w:t>
      </w:r>
      <w:r w:rsidRPr="00A62F84">
        <w:rPr>
          <w:sz w:val="24"/>
          <w:szCs w:val="24"/>
        </w:rPr>
        <w:t xml:space="preserve"> </w:t>
      </w:r>
      <w:proofErr w:type="gramStart"/>
      <w:r w:rsidRPr="00A62F84">
        <w:rPr>
          <w:sz w:val="24"/>
          <w:szCs w:val="24"/>
        </w:rPr>
        <w:t>“ (</w:t>
      </w:r>
      <w:proofErr w:type="gramEnd"/>
      <w:r w:rsidRPr="00A62F84">
        <w:rPr>
          <w:sz w:val="24"/>
          <w:szCs w:val="24"/>
        </w:rPr>
        <w:t>Institut Agama Islam  Negeri Anggi (IAIN) Metro) Skripsi Tahun 2019</w:t>
      </w:r>
    </w:p>
    <w:p w:rsidR="00891823" w:rsidRDefault="00891823" w:rsidP="00A62F84">
      <w:pPr>
        <w:pStyle w:val="BodyText"/>
        <w:spacing w:line="276" w:lineRule="auto"/>
        <w:ind w:left="705" w:right="114" w:hanging="567"/>
      </w:pPr>
    </w:p>
    <w:sectPr w:rsidR="00891823">
      <w:pgSz w:w="11910" w:h="16840"/>
      <w:pgMar w:top="1160" w:right="1020" w:bottom="280" w:left="1280" w:header="7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60B2">
      <w:r>
        <w:separator/>
      </w:r>
    </w:p>
  </w:endnote>
  <w:endnote w:type="continuationSeparator" w:id="0">
    <w:p w:rsidR="00000000" w:rsidRDefault="0045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23" w:rsidRDefault="00891823">
    <w:pPr>
      <w:pStyle w:val="BodyText"/>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60B2">
      <w:r>
        <w:separator/>
      </w:r>
    </w:p>
  </w:footnote>
  <w:footnote w:type="continuationSeparator" w:id="0">
    <w:p w:rsidR="00000000" w:rsidRDefault="0045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23" w:rsidRPr="001454E2" w:rsidRDefault="00891823" w:rsidP="001454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23" w:rsidRDefault="004560B2">
    <w:pPr>
      <w:pStyle w:val="BodyText"/>
      <w:spacing w:line="14" w:lineRule="auto"/>
      <w:jc w:val="left"/>
      <w:rPr>
        <w:sz w:val="20"/>
      </w:rPr>
    </w:pPr>
    <w:r>
      <w:rPr>
        <w:noProof/>
      </w:rPr>
      <mc:AlternateContent>
        <mc:Choice Requires="wps">
          <w:drawing>
            <wp:anchor distT="0" distB="0" distL="0" distR="0" simplePos="0" relativeHeight="487434752" behindDoc="1" locked="0" layoutInCell="1" allowOverlap="1" wp14:anchorId="2F7E8ED1" wp14:editId="2539C6B6">
              <wp:simplePos x="0" y="0"/>
              <wp:positionH relativeFrom="page">
                <wp:posOffset>882700</wp:posOffset>
              </wp:positionH>
              <wp:positionV relativeFrom="page">
                <wp:posOffset>742187</wp:posOffset>
              </wp:positionV>
              <wp:extent cx="5978525"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398" y="0"/>
                            </a:moveTo>
                            <a:lnTo>
                              <a:pt x="0" y="0"/>
                            </a:lnTo>
                            <a:lnTo>
                              <a:pt x="0" y="6096"/>
                            </a:lnTo>
                            <a:lnTo>
                              <a:pt x="5978398" y="6096"/>
                            </a:lnTo>
                            <a:lnTo>
                              <a:pt x="597839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503998pt;margin-top:58.439983pt;width:470.74pt;height:.48pt;mso-position-horizontal-relative:page;mso-position-vertical-relative:page;z-index:-15881728" id="docshape19" filled="true" fillcolor="#d9d9d9" stroked="false">
              <v:fill type="solid"/>
              <w10:wrap type="none"/>
            </v:rect>
          </w:pict>
        </mc:Fallback>
      </mc:AlternateContent>
    </w:r>
    <w:r>
      <w:rPr>
        <w:noProof/>
      </w:rPr>
      <mc:AlternateContent>
        <mc:Choice Requires="wps">
          <w:drawing>
            <wp:anchor distT="0" distB="0" distL="0" distR="0" simplePos="0" relativeHeight="487435264" behindDoc="1" locked="0" layoutInCell="1" allowOverlap="1" wp14:anchorId="34890557" wp14:editId="079EB08D">
              <wp:simplePos x="0" y="0"/>
              <wp:positionH relativeFrom="page">
                <wp:posOffset>3305683</wp:posOffset>
              </wp:positionH>
              <wp:positionV relativeFrom="page">
                <wp:posOffset>461094</wp:posOffset>
              </wp:positionV>
              <wp:extent cx="3586479"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6479" cy="194310"/>
                      </a:xfrm>
                      <a:prstGeom prst="rect">
                        <a:avLst/>
                      </a:prstGeom>
                    </wps:spPr>
                    <wps:txbx>
                      <w:txbxContent>
                        <w:p w:rsidR="00891823" w:rsidRDefault="00891823">
                          <w:pPr>
                            <w:spacing w:before="10"/>
                            <w:ind w:left="2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6" type="#_x0000_t202" style="position:absolute;margin-left:260.3pt;margin-top:36.3pt;width:282.4pt;height:15.3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" filled="f" stroked="f">
              <v:path arrowok="t"/>
              <v:textbox inset="0,0,0,0">
                <w:txbxContent>
                  <w:p w:rsidR="00891823" w:rsidRDefault="00891823">
                    <w:pPr>
                      <w:spacing w:before="10"/>
                      <w:ind w:left="2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74D"/>
    <w:multiLevelType w:val="hybridMultilevel"/>
    <w:tmpl w:val="844A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628"/>
    <w:multiLevelType w:val="hybridMultilevel"/>
    <w:tmpl w:val="66EC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82F84"/>
    <w:multiLevelType w:val="hybridMultilevel"/>
    <w:tmpl w:val="4044DCFC"/>
    <w:lvl w:ilvl="0" w:tplc="94A4DD2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94384"/>
    <w:multiLevelType w:val="hybridMultilevel"/>
    <w:tmpl w:val="E308613E"/>
    <w:lvl w:ilvl="0" w:tplc="10F4B92A">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D2217A">
      <w:numFmt w:val="bullet"/>
      <w:lvlText w:val="•"/>
      <w:lvlJc w:val="left"/>
      <w:pPr>
        <w:ind w:left="1338" w:hanging="284"/>
      </w:pPr>
      <w:rPr>
        <w:rFonts w:hint="default"/>
        <w:lang w:val="en-US" w:eastAsia="en-US" w:bidi="ar-SA"/>
      </w:rPr>
    </w:lvl>
    <w:lvl w:ilvl="2" w:tplc="85F47C98">
      <w:numFmt w:val="bullet"/>
      <w:lvlText w:val="•"/>
      <w:lvlJc w:val="left"/>
      <w:pPr>
        <w:ind w:left="2257" w:hanging="284"/>
      </w:pPr>
      <w:rPr>
        <w:rFonts w:hint="default"/>
        <w:lang w:val="en-US" w:eastAsia="en-US" w:bidi="ar-SA"/>
      </w:rPr>
    </w:lvl>
    <w:lvl w:ilvl="3" w:tplc="78BE75C0">
      <w:numFmt w:val="bullet"/>
      <w:lvlText w:val="•"/>
      <w:lvlJc w:val="left"/>
      <w:pPr>
        <w:ind w:left="3175" w:hanging="284"/>
      </w:pPr>
      <w:rPr>
        <w:rFonts w:hint="default"/>
        <w:lang w:val="en-US" w:eastAsia="en-US" w:bidi="ar-SA"/>
      </w:rPr>
    </w:lvl>
    <w:lvl w:ilvl="4" w:tplc="C3540FF8">
      <w:numFmt w:val="bullet"/>
      <w:lvlText w:val="•"/>
      <w:lvlJc w:val="left"/>
      <w:pPr>
        <w:ind w:left="4094" w:hanging="284"/>
      </w:pPr>
      <w:rPr>
        <w:rFonts w:hint="default"/>
        <w:lang w:val="en-US" w:eastAsia="en-US" w:bidi="ar-SA"/>
      </w:rPr>
    </w:lvl>
    <w:lvl w:ilvl="5" w:tplc="E432EA2C">
      <w:numFmt w:val="bullet"/>
      <w:lvlText w:val="•"/>
      <w:lvlJc w:val="left"/>
      <w:pPr>
        <w:ind w:left="5013" w:hanging="284"/>
      </w:pPr>
      <w:rPr>
        <w:rFonts w:hint="default"/>
        <w:lang w:val="en-US" w:eastAsia="en-US" w:bidi="ar-SA"/>
      </w:rPr>
    </w:lvl>
    <w:lvl w:ilvl="6" w:tplc="4E3E34B8">
      <w:numFmt w:val="bullet"/>
      <w:lvlText w:val="•"/>
      <w:lvlJc w:val="left"/>
      <w:pPr>
        <w:ind w:left="5931" w:hanging="284"/>
      </w:pPr>
      <w:rPr>
        <w:rFonts w:hint="default"/>
        <w:lang w:val="en-US" w:eastAsia="en-US" w:bidi="ar-SA"/>
      </w:rPr>
    </w:lvl>
    <w:lvl w:ilvl="7" w:tplc="EFFE89E8">
      <w:numFmt w:val="bullet"/>
      <w:lvlText w:val="•"/>
      <w:lvlJc w:val="left"/>
      <w:pPr>
        <w:ind w:left="6850" w:hanging="284"/>
      </w:pPr>
      <w:rPr>
        <w:rFonts w:hint="default"/>
        <w:lang w:val="en-US" w:eastAsia="en-US" w:bidi="ar-SA"/>
      </w:rPr>
    </w:lvl>
    <w:lvl w:ilvl="8" w:tplc="2FBCB68A">
      <w:numFmt w:val="bullet"/>
      <w:lvlText w:val="•"/>
      <w:lvlJc w:val="left"/>
      <w:pPr>
        <w:ind w:left="7769" w:hanging="284"/>
      </w:pPr>
      <w:rPr>
        <w:rFonts w:hint="default"/>
        <w:lang w:val="en-US" w:eastAsia="en-US" w:bidi="ar-SA"/>
      </w:rPr>
    </w:lvl>
  </w:abstractNum>
  <w:abstractNum w:abstractNumId="4">
    <w:nsid w:val="1D08793B"/>
    <w:multiLevelType w:val="hybridMultilevel"/>
    <w:tmpl w:val="3BB4E436"/>
    <w:lvl w:ilvl="0" w:tplc="8C8074A6">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CC9078">
      <w:start w:val="1"/>
      <w:numFmt w:val="lowerLetter"/>
      <w:lvlText w:val="%2."/>
      <w:lvlJc w:val="left"/>
      <w:pPr>
        <w:ind w:left="705" w:hanging="28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098FF68">
      <w:numFmt w:val="bullet"/>
      <w:lvlText w:val="•"/>
      <w:lvlJc w:val="left"/>
      <w:pPr>
        <w:ind w:left="1689" w:hanging="284"/>
      </w:pPr>
      <w:rPr>
        <w:rFonts w:hint="default"/>
        <w:lang w:val="en-US" w:eastAsia="en-US" w:bidi="ar-SA"/>
      </w:rPr>
    </w:lvl>
    <w:lvl w:ilvl="3" w:tplc="E9367166">
      <w:numFmt w:val="bullet"/>
      <w:lvlText w:val="•"/>
      <w:lvlJc w:val="left"/>
      <w:pPr>
        <w:ind w:left="2679" w:hanging="284"/>
      </w:pPr>
      <w:rPr>
        <w:rFonts w:hint="default"/>
        <w:lang w:val="en-US" w:eastAsia="en-US" w:bidi="ar-SA"/>
      </w:rPr>
    </w:lvl>
    <w:lvl w:ilvl="4" w:tplc="EC4E23CA">
      <w:numFmt w:val="bullet"/>
      <w:lvlText w:val="•"/>
      <w:lvlJc w:val="left"/>
      <w:pPr>
        <w:ind w:left="3668" w:hanging="284"/>
      </w:pPr>
      <w:rPr>
        <w:rFonts w:hint="default"/>
        <w:lang w:val="en-US" w:eastAsia="en-US" w:bidi="ar-SA"/>
      </w:rPr>
    </w:lvl>
    <w:lvl w:ilvl="5" w:tplc="62B64422">
      <w:numFmt w:val="bullet"/>
      <w:lvlText w:val="•"/>
      <w:lvlJc w:val="left"/>
      <w:pPr>
        <w:ind w:left="4658" w:hanging="284"/>
      </w:pPr>
      <w:rPr>
        <w:rFonts w:hint="default"/>
        <w:lang w:val="en-US" w:eastAsia="en-US" w:bidi="ar-SA"/>
      </w:rPr>
    </w:lvl>
    <w:lvl w:ilvl="6" w:tplc="29A60958">
      <w:numFmt w:val="bullet"/>
      <w:lvlText w:val="•"/>
      <w:lvlJc w:val="left"/>
      <w:pPr>
        <w:ind w:left="5648" w:hanging="284"/>
      </w:pPr>
      <w:rPr>
        <w:rFonts w:hint="default"/>
        <w:lang w:val="en-US" w:eastAsia="en-US" w:bidi="ar-SA"/>
      </w:rPr>
    </w:lvl>
    <w:lvl w:ilvl="7" w:tplc="BCC67424">
      <w:numFmt w:val="bullet"/>
      <w:lvlText w:val="•"/>
      <w:lvlJc w:val="left"/>
      <w:pPr>
        <w:ind w:left="6637" w:hanging="284"/>
      </w:pPr>
      <w:rPr>
        <w:rFonts w:hint="default"/>
        <w:lang w:val="en-US" w:eastAsia="en-US" w:bidi="ar-SA"/>
      </w:rPr>
    </w:lvl>
    <w:lvl w:ilvl="8" w:tplc="068C892E">
      <w:numFmt w:val="bullet"/>
      <w:lvlText w:val="•"/>
      <w:lvlJc w:val="left"/>
      <w:pPr>
        <w:ind w:left="7627" w:hanging="284"/>
      </w:pPr>
      <w:rPr>
        <w:rFonts w:hint="default"/>
        <w:lang w:val="en-US" w:eastAsia="en-US" w:bidi="ar-SA"/>
      </w:rPr>
    </w:lvl>
  </w:abstractNum>
  <w:abstractNum w:abstractNumId="5">
    <w:nsid w:val="1D6C7A13"/>
    <w:multiLevelType w:val="hybridMultilevel"/>
    <w:tmpl w:val="0CC2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A215D"/>
    <w:multiLevelType w:val="hybridMultilevel"/>
    <w:tmpl w:val="786ADE7E"/>
    <w:lvl w:ilvl="0" w:tplc="96A49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B51D4"/>
    <w:multiLevelType w:val="hybridMultilevel"/>
    <w:tmpl w:val="23AE495C"/>
    <w:lvl w:ilvl="0" w:tplc="94A4DD2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81E56"/>
    <w:multiLevelType w:val="hybridMultilevel"/>
    <w:tmpl w:val="F628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D6467"/>
    <w:multiLevelType w:val="hybridMultilevel"/>
    <w:tmpl w:val="15525D12"/>
    <w:lvl w:ilvl="0" w:tplc="D416D280">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6CB39C">
      <w:numFmt w:val="bullet"/>
      <w:lvlText w:val="•"/>
      <w:lvlJc w:val="left"/>
      <w:pPr>
        <w:ind w:left="1338" w:hanging="284"/>
      </w:pPr>
      <w:rPr>
        <w:rFonts w:hint="default"/>
        <w:lang w:val="en-US" w:eastAsia="en-US" w:bidi="ar-SA"/>
      </w:rPr>
    </w:lvl>
    <w:lvl w:ilvl="2" w:tplc="F32C76E2">
      <w:numFmt w:val="bullet"/>
      <w:lvlText w:val="•"/>
      <w:lvlJc w:val="left"/>
      <w:pPr>
        <w:ind w:left="2257" w:hanging="284"/>
      </w:pPr>
      <w:rPr>
        <w:rFonts w:hint="default"/>
        <w:lang w:val="en-US" w:eastAsia="en-US" w:bidi="ar-SA"/>
      </w:rPr>
    </w:lvl>
    <w:lvl w:ilvl="3" w:tplc="53DA4446">
      <w:numFmt w:val="bullet"/>
      <w:lvlText w:val="•"/>
      <w:lvlJc w:val="left"/>
      <w:pPr>
        <w:ind w:left="3175" w:hanging="284"/>
      </w:pPr>
      <w:rPr>
        <w:rFonts w:hint="default"/>
        <w:lang w:val="en-US" w:eastAsia="en-US" w:bidi="ar-SA"/>
      </w:rPr>
    </w:lvl>
    <w:lvl w:ilvl="4" w:tplc="91947694">
      <w:numFmt w:val="bullet"/>
      <w:lvlText w:val="•"/>
      <w:lvlJc w:val="left"/>
      <w:pPr>
        <w:ind w:left="4094" w:hanging="284"/>
      </w:pPr>
      <w:rPr>
        <w:rFonts w:hint="default"/>
        <w:lang w:val="en-US" w:eastAsia="en-US" w:bidi="ar-SA"/>
      </w:rPr>
    </w:lvl>
    <w:lvl w:ilvl="5" w:tplc="A322FDA4">
      <w:numFmt w:val="bullet"/>
      <w:lvlText w:val="•"/>
      <w:lvlJc w:val="left"/>
      <w:pPr>
        <w:ind w:left="5013" w:hanging="284"/>
      </w:pPr>
      <w:rPr>
        <w:rFonts w:hint="default"/>
        <w:lang w:val="en-US" w:eastAsia="en-US" w:bidi="ar-SA"/>
      </w:rPr>
    </w:lvl>
    <w:lvl w:ilvl="6" w:tplc="13EA4814">
      <w:numFmt w:val="bullet"/>
      <w:lvlText w:val="•"/>
      <w:lvlJc w:val="left"/>
      <w:pPr>
        <w:ind w:left="5931" w:hanging="284"/>
      </w:pPr>
      <w:rPr>
        <w:rFonts w:hint="default"/>
        <w:lang w:val="en-US" w:eastAsia="en-US" w:bidi="ar-SA"/>
      </w:rPr>
    </w:lvl>
    <w:lvl w:ilvl="7" w:tplc="AD3E9B68">
      <w:numFmt w:val="bullet"/>
      <w:lvlText w:val="•"/>
      <w:lvlJc w:val="left"/>
      <w:pPr>
        <w:ind w:left="6850" w:hanging="284"/>
      </w:pPr>
      <w:rPr>
        <w:rFonts w:hint="default"/>
        <w:lang w:val="en-US" w:eastAsia="en-US" w:bidi="ar-SA"/>
      </w:rPr>
    </w:lvl>
    <w:lvl w:ilvl="8" w:tplc="88BADE6C">
      <w:numFmt w:val="bullet"/>
      <w:lvlText w:val="•"/>
      <w:lvlJc w:val="left"/>
      <w:pPr>
        <w:ind w:left="7769" w:hanging="284"/>
      </w:pPr>
      <w:rPr>
        <w:rFonts w:hint="default"/>
        <w:lang w:val="en-US" w:eastAsia="en-US" w:bidi="ar-SA"/>
      </w:rPr>
    </w:lvl>
  </w:abstractNum>
  <w:abstractNum w:abstractNumId="10">
    <w:nsid w:val="2B7900E8"/>
    <w:multiLevelType w:val="hybridMultilevel"/>
    <w:tmpl w:val="F6A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62C97"/>
    <w:multiLevelType w:val="hybridMultilevel"/>
    <w:tmpl w:val="8EEA1DB4"/>
    <w:lvl w:ilvl="0" w:tplc="0318E824">
      <w:start w:val="1"/>
      <w:numFmt w:val="decimal"/>
      <w:lvlText w:val="%1."/>
      <w:lvlJc w:val="left"/>
      <w:pPr>
        <w:ind w:left="566"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1" w:tplc="6BD43D54">
      <w:numFmt w:val="bullet"/>
      <w:lvlText w:val="•"/>
      <w:lvlJc w:val="left"/>
      <w:pPr>
        <w:ind w:left="1464" w:hanging="428"/>
      </w:pPr>
      <w:rPr>
        <w:rFonts w:hint="default"/>
        <w:lang w:val="en-US" w:eastAsia="en-US" w:bidi="ar-SA"/>
      </w:rPr>
    </w:lvl>
    <w:lvl w:ilvl="2" w:tplc="1F2E7204">
      <w:numFmt w:val="bullet"/>
      <w:lvlText w:val="•"/>
      <w:lvlJc w:val="left"/>
      <w:pPr>
        <w:ind w:left="2369" w:hanging="428"/>
      </w:pPr>
      <w:rPr>
        <w:rFonts w:hint="default"/>
        <w:lang w:val="en-US" w:eastAsia="en-US" w:bidi="ar-SA"/>
      </w:rPr>
    </w:lvl>
    <w:lvl w:ilvl="3" w:tplc="5F0259F0">
      <w:numFmt w:val="bullet"/>
      <w:lvlText w:val="•"/>
      <w:lvlJc w:val="left"/>
      <w:pPr>
        <w:ind w:left="3273" w:hanging="428"/>
      </w:pPr>
      <w:rPr>
        <w:rFonts w:hint="default"/>
        <w:lang w:val="en-US" w:eastAsia="en-US" w:bidi="ar-SA"/>
      </w:rPr>
    </w:lvl>
    <w:lvl w:ilvl="4" w:tplc="B602E4A0">
      <w:numFmt w:val="bullet"/>
      <w:lvlText w:val="•"/>
      <w:lvlJc w:val="left"/>
      <w:pPr>
        <w:ind w:left="4178" w:hanging="428"/>
      </w:pPr>
      <w:rPr>
        <w:rFonts w:hint="default"/>
        <w:lang w:val="en-US" w:eastAsia="en-US" w:bidi="ar-SA"/>
      </w:rPr>
    </w:lvl>
    <w:lvl w:ilvl="5" w:tplc="5A6E9C8A">
      <w:numFmt w:val="bullet"/>
      <w:lvlText w:val="•"/>
      <w:lvlJc w:val="left"/>
      <w:pPr>
        <w:ind w:left="5083" w:hanging="428"/>
      </w:pPr>
      <w:rPr>
        <w:rFonts w:hint="default"/>
        <w:lang w:val="en-US" w:eastAsia="en-US" w:bidi="ar-SA"/>
      </w:rPr>
    </w:lvl>
    <w:lvl w:ilvl="6" w:tplc="09D4728C">
      <w:numFmt w:val="bullet"/>
      <w:lvlText w:val="•"/>
      <w:lvlJc w:val="left"/>
      <w:pPr>
        <w:ind w:left="5987" w:hanging="428"/>
      </w:pPr>
      <w:rPr>
        <w:rFonts w:hint="default"/>
        <w:lang w:val="en-US" w:eastAsia="en-US" w:bidi="ar-SA"/>
      </w:rPr>
    </w:lvl>
    <w:lvl w:ilvl="7" w:tplc="D19A7704">
      <w:numFmt w:val="bullet"/>
      <w:lvlText w:val="•"/>
      <w:lvlJc w:val="left"/>
      <w:pPr>
        <w:ind w:left="6892" w:hanging="428"/>
      </w:pPr>
      <w:rPr>
        <w:rFonts w:hint="default"/>
        <w:lang w:val="en-US" w:eastAsia="en-US" w:bidi="ar-SA"/>
      </w:rPr>
    </w:lvl>
    <w:lvl w:ilvl="8" w:tplc="527A989A">
      <w:numFmt w:val="bullet"/>
      <w:lvlText w:val="•"/>
      <w:lvlJc w:val="left"/>
      <w:pPr>
        <w:ind w:left="7797" w:hanging="428"/>
      </w:pPr>
      <w:rPr>
        <w:rFonts w:hint="default"/>
        <w:lang w:val="en-US" w:eastAsia="en-US" w:bidi="ar-SA"/>
      </w:rPr>
    </w:lvl>
  </w:abstractNum>
  <w:abstractNum w:abstractNumId="12">
    <w:nsid w:val="2DD1742D"/>
    <w:multiLevelType w:val="hybridMultilevel"/>
    <w:tmpl w:val="9DF66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16AB4"/>
    <w:multiLevelType w:val="hybridMultilevel"/>
    <w:tmpl w:val="EDE4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50948"/>
    <w:multiLevelType w:val="hybridMultilevel"/>
    <w:tmpl w:val="74B8513E"/>
    <w:lvl w:ilvl="0" w:tplc="0409000F">
      <w:start w:val="1"/>
      <w:numFmt w:val="decimal"/>
      <w:lvlText w:val="%1."/>
      <w:lvlJc w:val="left"/>
      <w:pPr>
        <w:ind w:left="360"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5">
    <w:nsid w:val="41C85477"/>
    <w:multiLevelType w:val="hybridMultilevel"/>
    <w:tmpl w:val="382084D4"/>
    <w:lvl w:ilvl="0" w:tplc="4DA04980">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04F824">
      <w:numFmt w:val="bullet"/>
      <w:lvlText w:val="•"/>
      <w:lvlJc w:val="left"/>
      <w:pPr>
        <w:ind w:left="1338" w:hanging="284"/>
      </w:pPr>
      <w:rPr>
        <w:rFonts w:hint="default"/>
        <w:lang w:val="en-US" w:eastAsia="en-US" w:bidi="ar-SA"/>
      </w:rPr>
    </w:lvl>
    <w:lvl w:ilvl="2" w:tplc="251C25BA">
      <w:numFmt w:val="bullet"/>
      <w:lvlText w:val="•"/>
      <w:lvlJc w:val="left"/>
      <w:pPr>
        <w:ind w:left="2257" w:hanging="284"/>
      </w:pPr>
      <w:rPr>
        <w:rFonts w:hint="default"/>
        <w:lang w:val="en-US" w:eastAsia="en-US" w:bidi="ar-SA"/>
      </w:rPr>
    </w:lvl>
    <w:lvl w:ilvl="3" w:tplc="D9623A34">
      <w:numFmt w:val="bullet"/>
      <w:lvlText w:val="•"/>
      <w:lvlJc w:val="left"/>
      <w:pPr>
        <w:ind w:left="3175" w:hanging="284"/>
      </w:pPr>
      <w:rPr>
        <w:rFonts w:hint="default"/>
        <w:lang w:val="en-US" w:eastAsia="en-US" w:bidi="ar-SA"/>
      </w:rPr>
    </w:lvl>
    <w:lvl w:ilvl="4" w:tplc="4D169314">
      <w:numFmt w:val="bullet"/>
      <w:lvlText w:val="•"/>
      <w:lvlJc w:val="left"/>
      <w:pPr>
        <w:ind w:left="4094" w:hanging="284"/>
      </w:pPr>
      <w:rPr>
        <w:rFonts w:hint="default"/>
        <w:lang w:val="en-US" w:eastAsia="en-US" w:bidi="ar-SA"/>
      </w:rPr>
    </w:lvl>
    <w:lvl w:ilvl="5" w:tplc="01CA1D94">
      <w:numFmt w:val="bullet"/>
      <w:lvlText w:val="•"/>
      <w:lvlJc w:val="left"/>
      <w:pPr>
        <w:ind w:left="5013" w:hanging="284"/>
      </w:pPr>
      <w:rPr>
        <w:rFonts w:hint="default"/>
        <w:lang w:val="en-US" w:eastAsia="en-US" w:bidi="ar-SA"/>
      </w:rPr>
    </w:lvl>
    <w:lvl w:ilvl="6" w:tplc="21983B76">
      <w:numFmt w:val="bullet"/>
      <w:lvlText w:val="•"/>
      <w:lvlJc w:val="left"/>
      <w:pPr>
        <w:ind w:left="5931" w:hanging="284"/>
      </w:pPr>
      <w:rPr>
        <w:rFonts w:hint="default"/>
        <w:lang w:val="en-US" w:eastAsia="en-US" w:bidi="ar-SA"/>
      </w:rPr>
    </w:lvl>
    <w:lvl w:ilvl="7" w:tplc="89AAD43E">
      <w:numFmt w:val="bullet"/>
      <w:lvlText w:val="•"/>
      <w:lvlJc w:val="left"/>
      <w:pPr>
        <w:ind w:left="6850" w:hanging="284"/>
      </w:pPr>
      <w:rPr>
        <w:rFonts w:hint="default"/>
        <w:lang w:val="en-US" w:eastAsia="en-US" w:bidi="ar-SA"/>
      </w:rPr>
    </w:lvl>
    <w:lvl w:ilvl="8" w:tplc="0BF04596">
      <w:numFmt w:val="bullet"/>
      <w:lvlText w:val="•"/>
      <w:lvlJc w:val="left"/>
      <w:pPr>
        <w:ind w:left="7769" w:hanging="284"/>
      </w:pPr>
      <w:rPr>
        <w:rFonts w:hint="default"/>
        <w:lang w:val="en-US" w:eastAsia="en-US" w:bidi="ar-SA"/>
      </w:rPr>
    </w:lvl>
  </w:abstractNum>
  <w:abstractNum w:abstractNumId="16">
    <w:nsid w:val="4AE4639F"/>
    <w:multiLevelType w:val="hybridMultilevel"/>
    <w:tmpl w:val="3BCA3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D21CBF"/>
    <w:multiLevelType w:val="hybridMultilevel"/>
    <w:tmpl w:val="750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8D10F3"/>
    <w:multiLevelType w:val="hybridMultilevel"/>
    <w:tmpl w:val="45BCB754"/>
    <w:lvl w:ilvl="0" w:tplc="1D6E59FA">
      <w:start w:val="1"/>
      <w:numFmt w:val="upperLetter"/>
      <w:lvlText w:val="%1."/>
      <w:lvlJc w:val="left"/>
      <w:pPr>
        <w:ind w:left="588" w:hanging="360"/>
        <w:jc w:val="left"/>
      </w:pPr>
      <w:rPr>
        <w:rFonts w:ascii="Times New Roman" w:eastAsia="Times New Roman" w:hAnsi="Times New Roman" w:cs="Times New Roman" w:hint="default"/>
        <w:b/>
        <w:bCs/>
        <w:spacing w:val="-1"/>
        <w:w w:val="99"/>
        <w:sz w:val="24"/>
        <w:szCs w:val="24"/>
        <w:lang w:eastAsia="en-US" w:bidi="ar-SA"/>
      </w:rPr>
    </w:lvl>
    <w:lvl w:ilvl="1" w:tplc="66D6B238">
      <w:start w:val="1"/>
      <w:numFmt w:val="decimal"/>
      <w:lvlText w:val="%2."/>
      <w:lvlJc w:val="left"/>
      <w:pPr>
        <w:ind w:left="1015" w:hanging="360"/>
        <w:jc w:val="right"/>
      </w:pPr>
      <w:rPr>
        <w:rFonts w:ascii="Times New Roman" w:eastAsia="Times New Roman" w:hAnsi="Times New Roman" w:cs="Times New Roman" w:hint="default"/>
        <w:b/>
        <w:bCs/>
        <w:w w:val="100"/>
        <w:sz w:val="24"/>
        <w:szCs w:val="24"/>
        <w:lang w:eastAsia="en-US" w:bidi="ar-SA"/>
      </w:rPr>
    </w:lvl>
    <w:lvl w:ilvl="2" w:tplc="0409000F">
      <w:start w:val="1"/>
      <w:numFmt w:val="decimal"/>
      <w:lvlText w:val="%3."/>
      <w:lvlJc w:val="left"/>
      <w:pPr>
        <w:ind w:left="1865" w:hanging="361"/>
        <w:jc w:val="left"/>
      </w:pPr>
      <w:rPr>
        <w:rFonts w:hint="default"/>
        <w:spacing w:val="-1"/>
        <w:w w:val="100"/>
        <w:sz w:val="24"/>
        <w:szCs w:val="24"/>
        <w:lang w:eastAsia="en-US" w:bidi="ar-SA"/>
      </w:rPr>
    </w:lvl>
    <w:lvl w:ilvl="3" w:tplc="3DD8F018">
      <w:start w:val="1"/>
      <w:numFmt w:val="decimal"/>
      <w:lvlText w:val="%4)"/>
      <w:lvlJc w:val="left"/>
      <w:pPr>
        <w:ind w:left="1582" w:hanging="361"/>
        <w:jc w:val="left"/>
      </w:pPr>
      <w:rPr>
        <w:rFonts w:ascii="Times New Roman" w:eastAsia="Times New Roman" w:hAnsi="Times New Roman" w:cs="Times New Roman" w:hint="default"/>
        <w:w w:val="99"/>
        <w:sz w:val="24"/>
        <w:szCs w:val="24"/>
        <w:lang w:eastAsia="en-US" w:bidi="ar-SA"/>
      </w:rPr>
    </w:lvl>
    <w:lvl w:ilvl="4" w:tplc="5C44EF7E">
      <w:numFmt w:val="bullet"/>
      <w:lvlText w:val="•"/>
      <w:lvlJc w:val="left"/>
      <w:pPr>
        <w:ind w:left="1860" w:hanging="361"/>
      </w:pPr>
      <w:rPr>
        <w:rFonts w:hint="default"/>
        <w:lang w:eastAsia="en-US" w:bidi="ar-SA"/>
      </w:rPr>
    </w:lvl>
    <w:lvl w:ilvl="5" w:tplc="51801A70">
      <w:numFmt w:val="bullet"/>
      <w:lvlText w:val="•"/>
      <w:lvlJc w:val="left"/>
      <w:pPr>
        <w:ind w:left="3004" w:hanging="361"/>
      </w:pPr>
      <w:rPr>
        <w:rFonts w:hint="default"/>
        <w:lang w:eastAsia="en-US" w:bidi="ar-SA"/>
      </w:rPr>
    </w:lvl>
    <w:lvl w:ilvl="6" w:tplc="916C7F9A">
      <w:numFmt w:val="bullet"/>
      <w:lvlText w:val="•"/>
      <w:lvlJc w:val="left"/>
      <w:pPr>
        <w:ind w:left="4149" w:hanging="361"/>
      </w:pPr>
      <w:rPr>
        <w:rFonts w:hint="default"/>
        <w:lang w:eastAsia="en-US" w:bidi="ar-SA"/>
      </w:rPr>
    </w:lvl>
    <w:lvl w:ilvl="7" w:tplc="D0920EFA">
      <w:numFmt w:val="bullet"/>
      <w:lvlText w:val="•"/>
      <w:lvlJc w:val="left"/>
      <w:pPr>
        <w:ind w:left="5294" w:hanging="361"/>
      </w:pPr>
      <w:rPr>
        <w:rFonts w:hint="default"/>
        <w:lang w:eastAsia="en-US" w:bidi="ar-SA"/>
      </w:rPr>
    </w:lvl>
    <w:lvl w:ilvl="8" w:tplc="D214F7A8">
      <w:numFmt w:val="bullet"/>
      <w:lvlText w:val="•"/>
      <w:lvlJc w:val="left"/>
      <w:pPr>
        <w:ind w:left="6439" w:hanging="361"/>
      </w:pPr>
      <w:rPr>
        <w:rFonts w:hint="default"/>
        <w:lang w:eastAsia="en-US" w:bidi="ar-SA"/>
      </w:rPr>
    </w:lvl>
  </w:abstractNum>
  <w:abstractNum w:abstractNumId="19">
    <w:nsid w:val="5D6538B2"/>
    <w:multiLevelType w:val="hybridMultilevel"/>
    <w:tmpl w:val="883C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C7608"/>
    <w:multiLevelType w:val="hybridMultilevel"/>
    <w:tmpl w:val="E5D24C0E"/>
    <w:lvl w:ilvl="0" w:tplc="167E2A98">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8E45A4">
      <w:numFmt w:val="bullet"/>
      <w:lvlText w:val="•"/>
      <w:lvlJc w:val="left"/>
      <w:pPr>
        <w:ind w:left="1338" w:hanging="284"/>
      </w:pPr>
      <w:rPr>
        <w:rFonts w:hint="default"/>
        <w:lang w:val="en-US" w:eastAsia="en-US" w:bidi="ar-SA"/>
      </w:rPr>
    </w:lvl>
    <w:lvl w:ilvl="2" w:tplc="123C0F7E">
      <w:numFmt w:val="bullet"/>
      <w:lvlText w:val="•"/>
      <w:lvlJc w:val="left"/>
      <w:pPr>
        <w:ind w:left="2257" w:hanging="284"/>
      </w:pPr>
      <w:rPr>
        <w:rFonts w:hint="default"/>
        <w:lang w:val="en-US" w:eastAsia="en-US" w:bidi="ar-SA"/>
      </w:rPr>
    </w:lvl>
    <w:lvl w:ilvl="3" w:tplc="C276BA6E">
      <w:numFmt w:val="bullet"/>
      <w:lvlText w:val="•"/>
      <w:lvlJc w:val="left"/>
      <w:pPr>
        <w:ind w:left="3175" w:hanging="284"/>
      </w:pPr>
      <w:rPr>
        <w:rFonts w:hint="default"/>
        <w:lang w:val="en-US" w:eastAsia="en-US" w:bidi="ar-SA"/>
      </w:rPr>
    </w:lvl>
    <w:lvl w:ilvl="4" w:tplc="AB86B15E">
      <w:numFmt w:val="bullet"/>
      <w:lvlText w:val="•"/>
      <w:lvlJc w:val="left"/>
      <w:pPr>
        <w:ind w:left="4094" w:hanging="284"/>
      </w:pPr>
      <w:rPr>
        <w:rFonts w:hint="default"/>
        <w:lang w:val="en-US" w:eastAsia="en-US" w:bidi="ar-SA"/>
      </w:rPr>
    </w:lvl>
    <w:lvl w:ilvl="5" w:tplc="17902D30">
      <w:numFmt w:val="bullet"/>
      <w:lvlText w:val="•"/>
      <w:lvlJc w:val="left"/>
      <w:pPr>
        <w:ind w:left="5013" w:hanging="284"/>
      </w:pPr>
      <w:rPr>
        <w:rFonts w:hint="default"/>
        <w:lang w:val="en-US" w:eastAsia="en-US" w:bidi="ar-SA"/>
      </w:rPr>
    </w:lvl>
    <w:lvl w:ilvl="6" w:tplc="D7380AC6">
      <w:numFmt w:val="bullet"/>
      <w:lvlText w:val="•"/>
      <w:lvlJc w:val="left"/>
      <w:pPr>
        <w:ind w:left="5931" w:hanging="284"/>
      </w:pPr>
      <w:rPr>
        <w:rFonts w:hint="default"/>
        <w:lang w:val="en-US" w:eastAsia="en-US" w:bidi="ar-SA"/>
      </w:rPr>
    </w:lvl>
    <w:lvl w:ilvl="7" w:tplc="B4467DB2">
      <w:numFmt w:val="bullet"/>
      <w:lvlText w:val="•"/>
      <w:lvlJc w:val="left"/>
      <w:pPr>
        <w:ind w:left="6850" w:hanging="284"/>
      </w:pPr>
      <w:rPr>
        <w:rFonts w:hint="default"/>
        <w:lang w:val="en-US" w:eastAsia="en-US" w:bidi="ar-SA"/>
      </w:rPr>
    </w:lvl>
    <w:lvl w:ilvl="8" w:tplc="75769C5E">
      <w:numFmt w:val="bullet"/>
      <w:lvlText w:val="•"/>
      <w:lvlJc w:val="left"/>
      <w:pPr>
        <w:ind w:left="7769" w:hanging="284"/>
      </w:pPr>
      <w:rPr>
        <w:rFonts w:hint="default"/>
        <w:lang w:val="en-US" w:eastAsia="en-US" w:bidi="ar-SA"/>
      </w:rPr>
    </w:lvl>
  </w:abstractNum>
  <w:abstractNum w:abstractNumId="21">
    <w:nsid w:val="60E20EA3"/>
    <w:multiLevelType w:val="hybridMultilevel"/>
    <w:tmpl w:val="0D8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14288D"/>
    <w:multiLevelType w:val="hybridMultilevel"/>
    <w:tmpl w:val="BFCC709E"/>
    <w:lvl w:ilvl="0" w:tplc="E504467E">
      <w:start w:val="1"/>
      <w:numFmt w:val="decimal"/>
      <w:lvlText w:val="%1."/>
      <w:lvlJc w:val="left"/>
      <w:pPr>
        <w:ind w:left="422"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EC48D0">
      <w:numFmt w:val="bullet"/>
      <w:lvlText w:val="•"/>
      <w:lvlJc w:val="left"/>
      <w:pPr>
        <w:ind w:left="1338" w:hanging="284"/>
      </w:pPr>
      <w:rPr>
        <w:rFonts w:hint="default"/>
        <w:lang w:val="en-US" w:eastAsia="en-US" w:bidi="ar-SA"/>
      </w:rPr>
    </w:lvl>
    <w:lvl w:ilvl="2" w:tplc="E4FC5DD8">
      <w:numFmt w:val="bullet"/>
      <w:lvlText w:val="•"/>
      <w:lvlJc w:val="left"/>
      <w:pPr>
        <w:ind w:left="2257" w:hanging="284"/>
      </w:pPr>
      <w:rPr>
        <w:rFonts w:hint="default"/>
        <w:lang w:val="en-US" w:eastAsia="en-US" w:bidi="ar-SA"/>
      </w:rPr>
    </w:lvl>
    <w:lvl w:ilvl="3" w:tplc="94061EFC">
      <w:numFmt w:val="bullet"/>
      <w:lvlText w:val="•"/>
      <w:lvlJc w:val="left"/>
      <w:pPr>
        <w:ind w:left="3175" w:hanging="284"/>
      </w:pPr>
      <w:rPr>
        <w:rFonts w:hint="default"/>
        <w:lang w:val="en-US" w:eastAsia="en-US" w:bidi="ar-SA"/>
      </w:rPr>
    </w:lvl>
    <w:lvl w:ilvl="4" w:tplc="F3F802AA">
      <w:numFmt w:val="bullet"/>
      <w:lvlText w:val="•"/>
      <w:lvlJc w:val="left"/>
      <w:pPr>
        <w:ind w:left="4094" w:hanging="284"/>
      </w:pPr>
      <w:rPr>
        <w:rFonts w:hint="default"/>
        <w:lang w:val="en-US" w:eastAsia="en-US" w:bidi="ar-SA"/>
      </w:rPr>
    </w:lvl>
    <w:lvl w:ilvl="5" w:tplc="7C60E792">
      <w:numFmt w:val="bullet"/>
      <w:lvlText w:val="•"/>
      <w:lvlJc w:val="left"/>
      <w:pPr>
        <w:ind w:left="5013" w:hanging="284"/>
      </w:pPr>
      <w:rPr>
        <w:rFonts w:hint="default"/>
        <w:lang w:val="en-US" w:eastAsia="en-US" w:bidi="ar-SA"/>
      </w:rPr>
    </w:lvl>
    <w:lvl w:ilvl="6" w:tplc="627C8A10">
      <w:numFmt w:val="bullet"/>
      <w:lvlText w:val="•"/>
      <w:lvlJc w:val="left"/>
      <w:pPr>
        <w:ind w:left="5931" w:hanging="284"/>
      </w:pPr>
      <w:rPr>
        <w:rFonts w:hint="default"/>
        <w:lang w:val="en-US" w:eastAsia="en-US" w:bidi="ar-SA"/>
      </w:rPr>
    </w:lvl>
    <w:lvl w:ilvl="7" w:tplc="18AE3A52">
      <w:numFmt w:val="bullet"/>
      <w:lvlText w:val="•"/>
      <w:lvlJc w:val="left"/>
      <w:pPr>
        <w:ind w:left="6850" w:hanging="284"/>
      </w:pPr>
      <w:rPr>
        <w:rFonts w:hint="default"/>
        <w:lang w:val="en-US" w:eastAsia="en-US" w:bidi="ar-SA"/>
      </w:rPr>
    </w:lvl>
    <w:lvl w:ilvl="8" w:tplc="D278BAC6">
      <w:numFmt w:val="bullet"/>
      <w:lvlText w:val="•"/>
      <w:lvlJc w:val="left"/>
      <w:pPr>
        <w:ind w:left="7769" w:hanging="284"/>
      </w:pPr>
      <w:rPr>
        <w:rFonts w:hint="default"/>
        <w:lang w:val="en-US" w:eastAsia="en-US" w:bidi="ar-SA"/>
      </w:rPr>
    </w:lvl>
  </w:abstractNum>
  <w:abstractNum w:abstractNumId="23">
    <w:nsid w:val="77723054"/>
    <w:multiLevelType w:val="hybridMultilevel"/>
    <w:tmpl w:val="9654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22"/>
  </w:num>
  <w:num w:numId="5">
    <w:abstractNumId w:val="20"/>
  </w:num>
  <w:num w:numId="6">
    <w:abstractNumId w:val="3"/>
  </w:num>
  <w:num w:numId="7">
    <w:abstractNumId w:val="11"/>
  </w:num>
  <w:num w:numId="8">
    <w:abstractNumId w:val="14"/>
  </w:num>
  <w:num w:numId="9">
    <w:abstractNumId w:val="23"/>
  </w:num>
  <w:num w:numId="10">
    <w:abstractNumId w:val="5"/>
  </w:num>
  <w:num w:numId="11">
    <w:abstractNumId w:val="0"/>
  </w:num>
  <w:num w:numId="12">
    <w:abstractNumId w:val="1"/>
  </w:num>
  <w:num w:numId="13">
    <w:abstractNumId w:val="19"/>
  </w:num>
  <w:num w:numId="14">
    <w:abstractNumId w:val="12"/>
  </w:num>
  <w:num w:numId="15">
    <w:abstractNumId w:val="16"/>
  </w:num>
  <w:num w:numId="16">
    <w:abstractNumId w:val="17"/>
  </w:num>
  <w:num w:numId="17">
    <w:abstractNumId w:val="10"/>
  </w:num>
  <w:num w:numId="18">
    <w:abstractNumId w:val="7"/>
  </w:num>
  <w:num w:numId="19">
    <w:abstractNumId w:val="8"/>
  </w:num>
  <w:num w:numId="20">
    <w:abstractNumId w:val="13"/>
  </w:num>
  <w:num w:numId="21">
    <w:abstractNumId w:val="18"/>
  </w:num>
  <w:num w:numId="22">
    <w:abstractNumId w:val="2"/>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91823"/>
    <w:rsid w:val="001454E2"/>
    <w:rsid w:val="00156558"/>
    <w:rsid w:val="00415A27"/>
    <w:rsid w:val="004560B2"/>
    <w:rsid w:val="005C5CD1"/>
    <w:rsid w:val="0070249A"/>
    <w:rsid w:val="00891823"/>
    <w:rsid w:val="00A62F84"/>
    <w:rsid w:val="00B45215"/>
    <w:rsid w:val="00C1196E"/>
    <w:rsid w:val="00FE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 w:hanging="42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
    <w:qFormat/>
    <w:pPr>
      <w:spacing w:before="190"/>
      <w:ind w:left="138"/>
    </w:pPr>
    <w:rPr>
      <w:b/>
      <w:bCs/>
      <w:sz w:val="28"/>
      <w:szCs w:val="28"/>
    </w:rPr>
  </w:style>
  <w:style w:type="paragraph" w:styleId="ListParagraph">
    <w:name w:val="List Paragraph"/>
    <w:basedOn w:val="Normal"/>
    <w:uiPriority w:val="1"/>
    <w:qFormat/>
    <w:pPr>
      <w:ind w:left="422"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54E2"/>
    <w:pPr>
      <w:tabs>
        <w:tab w:val="center" w:pos="4680"/>
        <w:tab w:val="right" w:pos="9360"/>
      </w:tabs>
    </w:pPr>
  </w:style>
  <w:style w:type="character" w:customStyle="1" w:styleId="HeaderChar">
    <w:name w:val="Header Char"/>
    <w:basedOn w:val="DefaultParagraphFont"/>
    <w:link w:val="Header"/>
    <w:uiPriority w:val="99"/>
    <w:rsid w:val="001454E2"/>
    <w:rPr>
      <w:rFonts w:ascii="Times New Roman" w:eastAsia="Times New Roman" w:hAnsi="Times New Roman" w:cs="Times New Roman"/>
    </w:rPr>
  </w:style>
  <w:style w:type="paragraph" w:styleId="Footer">
    <w:name w:val="footer"/>
    <w:basedOn w:val="Normal"/>
    <w:link w:val="FooterChar"/>
    <w:uiPriority w:val="99"/>
    <w:unhideWhenUsed/>
    <w:rsid w:val="001454E2"/>
    <w:pPr>
      <w:tabs>
        <w:tab w:val="center" w:pos="4680"/>
        <w:tab w:val="right" w:pos="9360"/>
      </w:tabs>
    </w:pPr>
  </w:style>
  <w:style w:type="character" w:customStyle="1" w:styleId="FooterChar">
    <w:name w:val="Footer Char"/>
    <w:basedOn w:val="DefaultParagraphFont"/>
    <w:link w:val="Footer"/>
    <w:uiPriority w:val="99"/>
    <w:rsid w:val="001454E2"/>
    <w:rPr>
      <w:rFonts w:ascii="Times New Roman" w:eastAsia="Times New Roman" w:hAnsi="Times New Roman" w:cs="Times New Roman"/>
    </w:rPr>
  </w:style>
  <w:style w:type="character" w:styleId="Hyperlink">
    <w:name w:val="Hyperlink"/>
    <w:basedOn w:val="DefaultParagraphFont"/>
    <w:uiPriority w:val="99"/>
    <w:unhideWhenUsed/>
    <w:rsid w:val="001454E2"/>
    <w:rPr>
      <w:color w:val="0000FF" w:themeColor="hyperlink"/>
      <w:u w:val="single"/>
    </w:rPr>
  </w:style>
  <w:style w:type="paragraph" w:styleId="FootnoteText">
    <w:name w:val="footnote text"/>
    <w:basedOn w:val="Normal"/>
    <w:link w:val="FootnoteTextChar"/>
    <w:uiPriority w:val="99"/>
    <w:unhideWhenUsed/>
    <w:rsid w:val="005C5CD1"/>
    <w:rPr>
      <w:rFonts w:ascii="Microsoft Sans Serif" w:eastAsia="Microsoft Sans Serif" w:hAnsi="Microsoft Sans Serif" w:cs="Microsoft Sans Serif"/>
      <w:sz w:val="20"/>
      <w:szCs w:val="20"/>
    </w:rPr>
  </w:style>
  <w:style w:type="character" w:customStyle="1" w:styleId="FootnoteTextChar">
    <w:name w:val="Footnote Text Char"/>
    <w:basedOn w:val="DefaultParagraphFont"/>
    <w:link w:val="FootnoteText"/>
    <w:uiPriority w:val="99"/>
    <w:rsid w:val="005C5CD1"/>
    <w:rPr>
      <w:rFonts w:ascii="Microsoft Sans Serif" w:eastAsia="Microsoft Sans Serif" w:hAnsi="Microsoft Sans Serif" w:cs="Microsoft Sans Serif"/>
      <w:sz w:val="20"/>
      <w:szCs w:val="20"/>
    </w:rPr>
  </w:style>
  <w:style w:type="character" w:styleId="FootnoteReference">
    <w:name w:val="footnote reference"/>
    <w:basedOn w:val="DefaultParagraphFont"/>
    <w:uiPriority w:val="99"/>
    <w:semiHidden/>
    <w:unhideWhenUsed/>
    <w:rsid w:val="005C5CD1"/>
    <w:rPr>
      <w:vertAlign w:val="superscript"/>
    </w:rPr>
  </w:style>
  <w:style w:type="character" w:customStyle="1" w:styleId="BodyTextChar">
    <w:name w:val="Body Text Char"/>
    <w:basedOn w:val="DefaultParagraphFont"/>
    <w:link w:val="BodyText"/>
    <w:uiPriority w:val="1"/>
    <w:rsid w:val="00C1196E"/>
    <w:rPr>
      <w:rFonts w:ascii="Times New Roman" w:eastAsia="Times New Roman" w:hAnsi="Times New Roman" w:cs="Times New Roman"/>
      <w:sz w:val="24"/>
      <w:szCs w:val="24"/>
    </w:rPr>
  </w:style>
  <w:style w:type="character" w:customStyle="1" w:styleId="classname6952f9">
    <w:name w:val="__classname_6952f9"/>
    <w:basedOn w:val="DefaultParagraphFont"/>
    <w:rsid w:val="00FE7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 w:hanging="42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
    <w:qFormat/>
    <w:pPr>
      <w:spacing w:before="190"/>
      <w:ind w:left="138"/>
    </w:pPr>
    <w:rPr>
      <w:b/>
      <w:bCs/>
      <w:sz w:val="28"/>
      <w:szCs w:val="28"/>
    </w:rPr>
  </w:style>
  <w:style w:type="paragraph" w:styleId="ListParagraph">
    <w:name w:val="List Paragraph"/>
    <w:basedOn w:val="Normal"/>
    <w:uiPriority w:val="1"/>
    <w:qFormat/>
    <w:pPr>
      <w:ind w:left="422"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54E2"/>
    <w:pPr>
      <w:tabs>
        <w:tab w:val="center" w:pos="4680"/>
        <w:tab w:val="right" w:pos="9360"/>
      </w:tabs>
    </w:pPr>
  </w:style>
  <w:style w:type="character" w:customStyle="1" w:styleId="HeaderChar">
    <w:name w:val="Header Char"/>
    <w:basedOn w:val="DefaultParagraphFont"/>
    <w:link w:val="Header"/>
    <w:uiPriority w:val="99"/>
    <w:rsid w:val="001454E2"/>
    <w:rPr>
      <w:rFonts w:ascii="Times New Roman" w:eastAsia="Times New Roman" w:hAnsi="Times New Roman" w:cs="Times New Roman"/>
    </w:rPr>
  </w:style>
  <w:style w:type="paragraph" w:styleId="Footer">
    <w:name w:val="footer"/>
    <w:basedOn w:val="Normal"/>
    <w:link w:val="FooterChar"/>
    <w:uiPriority w:val="99"/>
    <w:unhideWhenUsed/>
    <w:rsid w:val="001454E2"/>
    <w:pPr>
      <w:tabs>
        <w:tab w:val="center" w:pos="4680"/>
        <w:tab w:val="right" w:pos="9360"/>
      </w:tabs>
    </w:pPr>
  </w:style>
  <w:style w:type="character" w:customStyle="1" w:styleId="FooterChar">
    <w:name w:val="Footer Char"/>
    <w:basedOn w:val="DefaultParagraphFont"/>
    <w:link w:val="Footer"/>
    <w:uiPriority w:val="99"/>
    <w:rsid w:val="001454E2"/>
    <w:rPr>
      <w:rFonts w:ascii="Times New Roman" w:eastAsia="Times New Roman" w:hAnsi="Times New Roman" w:cs="Times New Roman"/>
    </w:rPr>
  </w:style>
  <w:style w:type="character" w:styleId="Hyperlink">
    <w:name w:val="Hyperlink"/>
    <w:basedOn w:val="DefaultParagraphFont"/>
    <w:uiPriority w:val="99"/>
    <w:unhideWhenUsed/>
    <w:rsid w:val="001454E2"/>
    <w:rPr>
      <w:color w:val="0000FF" w:themeColor="hyperlink"/>
      <w:u w:val="single"/>
    </w:rPr>
  </w:style>
  <w:style w:type="paragraph" w:styleId="FootnoteText">
    <w:name w:val="footnote text"/>
    <w:basedOn w:val="Normal"/>
    <w:link w:val="FootnoteTextChar"/>
    <w:uiPriority w:val="99"/>
    <w:unhideWhenUsed/>
    <w:rsid w:val="005C5CD1"/>
    <w:rPr>
      <w:rFonts w:ascii="Microsoft Sans Serif" w:eastAsia="Microsoft Sans Serif" w:hAnsi="Microsoft Sans Serif" w:cs="Microsoft Sans Serif"/>
      <w:sz w:val="20"/>
      <w:szCs w:val="20"/>
    </w:rPr>
  </w:style>
  <w:style w:type="character" w:customStyle="1" w:styleId="FootnoteTextChar">
    <w:name w:val="Footnote Text Char"/>
    <w:basedOn w:val="DefaultParagraphFont"/>
    <w:link w:val="FootnoteText"/>
    <w:uiPriority w:val="99"/>
    <w:rsid w:val="005C5CD1"/>
    <w:rPr>
      <w:rFonts w:ascii="Microsoft Sans Serif" w:eastAsia="Microsoft Sans Serif" w:hAnsi="Microsoft Sans Serif" w:cs="Microsoft Sans Serif"/>
      <w:sz w:val="20"/>
      <w:szCs w:val="20"/>
    </w:rPr>
  </w:style>
  <w:style w:type="character" w:styleId="FootnoteReference">
    <w:name w:val="footnote reference"/>
    <w:basedOn w:val="DefaultParagraphFont"/>
    <w:uiPriority w:val="99"/>
    <w:semiHidden/>
    <w:unhideWhenUsed/>
    <w:rsid w:val="005C5CD1"/>
    <w:rPr>
      <w:vertAlign w:val="superscript"/>
    </w:rPr>
  </w:style>
  <w:style w:type="character" w:customStyle="1" w:styleId="BodyTextChar">
    <w:name w:val="Body Text Char"/>
    <w:basedOn w:val="DefaultParagraphFont"/>
    <w:link w:val="BodyText"/>
    <w:uiPriority w:val="1"/>
    <w:rsid w:val="00C1196E"/>
    <w:rPr>
      <w:rFonts w:ascii="Times New Roman" w:eastAsia="Times New Roman" w:hAnsi="Times New Roman" w:cs="Times New Roman"/>
      <w:sz w:val="24"/>
      <w:szCs w:val="24"/>
    </w:rPr>
  </w:style>
  <w:style w:type="character" w:customStyle="1" w:styleId="classname6952f9">
    <w:name w:val="__classname_6952f9"/>
    <w:basedOn w:val="DefaultParagraphFont"/>
    <w:rsid w:val="00FE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rifpatahhati@gmail.com" TargetMode="External"/><Relationship Id="rId13" Type="http://schemas.openxmlformats.org/officeDocument/2006/relationships/hyperlink" Target="https://jurnal.stisda.ac.id/index.php/wathan/article/view/2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sansultoni.ms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panasonic</cp:lastModifiedBy>
  <cp:revision>2</cp:revision>
  <dcterms:created xsi:type="dcterms:W3CDTF">2024-02-22T04:01:00Z</dcterms:created>
  <dcterms:modified xsi:type="dcterms:W3CDTF">2024-02-22T04:01:00Z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LTSC</vt:lpwstr>
  </property>
  <property fmtid="{D5CDD505-2E9C-101B-9397-08002B2CF9AE}" pid="4" name="LastSaved">
    <vt:filetime>2024-02-22T00:00:00Z</vt:filetime>
  </property>
  <property fmtid="{D5CDD505-2E9C-101B-9397-08002B2CF9AE}" pid="5" name="Producer">
    <vt:lpwstr>Microsoft® Word LTSC</vt:lpwstr>
  </property>
</Properties>
</file>