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6AF80" w14:textId="71943701" w:rsidR="00D17F19" w:rsidRPr="009C4774" w:rsidRDefault="00906F90" w:rsidP="00601E80">
      <w:pPr>
        <w:spacing w:after="120" w:line="240" w:lineRule="auto"/>
        <w:rPr>
          <w:rFonts w:ascii="Times New Roman" w:hAnsi="Times New Roman" w:cs="Times New Roman"/>
          <w:b/>
          <w:sz w:val="24"/>
          <w:szCs w:val="24"/>
        </w:rPr>
      </w:pPr>
      <w:r w:rsidRPr="009C4774">
        <w:rPr>
          <w:rFonts w:ascii="Times New Roman" w:hAnsi="Times New Roman" w:cs="Times New Roman"/>
          <w:b/>
          <w:sz w:val="28"/>
          <w:szCs w:val="28"/>
          <w:lang w:val="en-ID"/>
        </w:rPr>
        <w:t>ANALISIS TERHADAP PELANGGARAN KODE ETIK NOTARIS DALAM PEMBUATAN AKTA JUAL BELI</w:t>
      </w:r>
    </w:p>
    <w:p w14:paraId="5961224D" w14:textId="77777777" w:rsidR="009C4774" w:rsidRPr="009C4774" w:rsidRDefault="009C4774" w:rsidP="009C4774">
      <w:pPr>
        <w:spacing w:after="0" w:line="240" w:lineRule="auto"/>
        <w:jc w:val="both"/>
        <w:rPr>
          <w:rFonts w:ascii="Times New Roman" w:hAnsi="Times New Roman" w:cs="Times New Roman"/>
          <w:bCs/>
          <w:sz w:val="24"/>
          <w:szCs w:val="24"/>
        </w:rPr>
      </w:pPr>
      <w:r w:rsidRPr="009C4774">
        <w:rPr>
          <w:rFonts w:ascii="Times New Roman" w:hAnsi="Times New Roman" w:cs="Times New Roman"/>
          <w:bCs/>
          <w:sz w:val="24"/>
          <w:szCs w:val="24"/>
        </w:rPr>
        <w:t xml:space="preserve">Dalilah Agustiani H. Sugandi </w:t>
      </w:r>
    </w:p>
    <w:p w14:paraId="7E6DC7EC" w14:textId="77777777" w:rsidR="009C4774" w:rsidRPr="009C4774" w:rsidRDefault="009C4774" w:rsidP="009C4774">
      <w:pPr>
        <w:spacing w:after="0" w:line="240" w:lineRule="auto"/>
        <w:jc w:val="both"/>
        <w:rPr>
          <w:rFonts w:ascii="Times New Roman" w:hAnsi="Times New Roman" w:cs="Times New Roman"/>
          <w:bCs/>
          <w:sz w:val="24"/>
          <w:szCs w:val="24"/>
        </w:rPr>
      </w:pPr>
      <w:r w:rsidRPr="009C4774">
        <w:rPr>
          <w:rFonts w:ascii="Times New Roman" w:hAnsi="Times New Roman" w:cs="Times New Roman"/>
          <w:bCs/>
          <w:sz w:val="24"/>
          <w:szCs w:val="24"/>
        </w:rPr>
        <w:t>Program Studi Magister Kenotariatan</w:t>
      </w:r>
    </w:p>
    <w:p w14:paraId="1C8FEAF5" w14:textId="4DE6378A" w:rsidR="00D17F19" w:rsidRPr="009C4774" w:rsidRDefault="009C4774" w:rsidP="009C4774">
      <w:pPr>
        <w:spacing w:after="0" w:line="240" w:lineRule="auto"/>
        <w:jc w:val="both"/>
        <w:rPr>
          <w:rFonts w:ascii="Times New Roman" w:hAnsi="Times New Roman" w:cs="Times New Roman"/>
          <w:bCs/>
          <w:sz w:val="24"/>
          <w:szCs w:val="24"/>
        </w:rPr>
      </w:pPr>
      <w:r w:rsidRPr="009C4774">
        <w:rPr>
          <w:rFonts w:ascii="Times New Roman" w:hAnsi="Times New Roman" w:cs="Times New Roman"/>
          <w:bCs/>
          <w:sz w:val="24"/>
          <w:szCs w:val="24"/>
        </w:rPr>
        <w:t xml:space="preserve">Email : </w:t>
      </w:r>
      <w:hyperlink r:id="rId6" w:history="1">
        <w:r w:rsidRPr="009C4774">
          <w:rPr>
            <w:rStyle w:val="Hyperlink"/>
            <w:rFonts w:ascii="Times New Roman" w:hAnsi="Times New Roman" w:cs="Times New Roman"/>
            <w:bCs/>
            <w:sz w:val="24"/>
            <w:szCs w:val="24"/>
            <w:u w:val="none"/>
          </w:rPr>
          <w:t>Dalilahagustianihamrins@gmail.com</w:t>
        </w:r>
      </w:hyperlink>
      <w:r w:rsidRPr="009C4774">
        <w:rPr>
          <w:rFonts w:ascii="Times New Roman" w:hAnsi="Times New Roman" w:cs="Times New Roman"/>
          <w:bCs/>
          <w:sz w:val="24"/>
          <w:szCs w:val="24"/>
        </w:rPr>
        <w:t xml:space="preserve"> </w:t>
      </w:r>
    </w:p>
    <w:p w14:paraId="58357EC3" w14:textId="77777777" w:rsidR="00D17F19" w:rsidRPr="009C4774" w:rsidRDefault="00D17F19" w:rsidP="00D17F19">
      <w:pPr>
        <w:spacing w:after="120" w:line="240" w:lineRule="auto"/>
        <w:jc w:val="center"/>
        <w:rPr>
          <w:rFonts w:ascii="Times New Roman" w:hAnsi="Times New Roman" w:cs="Times New Roman"/>
          <w:b/>
          <w:i/>
          <w:sz w:val="24"/>
          <w:szCs w:val="24"/>
        </w:rPr>
      </w:pPr>
      <w:r w:rsidRPr="009C4774">
        <w:rPr>
          <w:rFonts w:ascii="Times New Roman" w:hAnsi="Times New Roman" w:cs="Times New Roman"/>
          <w:b/>
          <w:i/>
          <w:sz w:val="24"/>
          <w:szCs w:val="24"/>
        </w:rPr>
        <w:t>ABSTRACT</w:t>
      </w:r>
    </w:p>
    <w:p w14:paraId="2218DE7C" w14:textId="77777777" w:rsidR="002E2D5A" w:rsidRPr="009C4774" w:rsidRDefault="002E2D5A" w:rsidP="002E2D5A">
      <w:pPr>
        <w:spacing w:after="120" w:line="240" w:lineRule="auto"/>
        <w:jc w:val="both"/>
        <w:rPr>
          <w:rFonts w:ascii="Times New Roman" w:hAnsi="Times New Roman" w:cs="Times New Roman"/>
          <w:i/>
          <w:sz w:val="24"/>
          <w:szCs w:val="24"/>
        </w:rPr>
      </w:pPr>
      <w:r w:rsidRPr="009C4774">
        <w:rPr>
          <w:rFonts w:ascii="Times New Roman" w:hAnsi="Times New Roman" w:cs="Times New Roman"/>
          <w:i/>
          <w:sz w:val="24"/>
          <w:szCs w:val="24"/>
        </w:rPr>
        <w:t>This study examines the analysis carried out on the study of a notary who violates the code of ethics against the sale and purchases deed he made. The research method used is a normative juridical study, namely a study based on legal sources such as legislation, and expert opinions to studies related to the title chosen by the researcher. The result of this research is that he is known as a public official, a notary who makes an authentic deed, one of which is a deed of sale and purchase. In Indonesia itself, several violations of the code of ethics have been committed by notaries based on literature studies conducted by researchers including denial of the contents of the deed of sale and purchase, the notary who did not read the contents of the deed to all parties and the use of false identities. These violations will have an impact on the authenticity of the deed of sale and purchase made by a notary so several consequences must be accepted and faced. what is meant in this case can be in the form of actions taken, notary accountability for actions, and the injured party to sanctions that must be accepted, both administrative, civil and criminal sanctions on the type of error committed. Seeing this phenomenon, a Notary must uphold the Notary's code of ethics in carrying out his profession so as not to abuse his authority based on the principle of prudence at work. Not only that, the community, the Supervisory Board, and the Notary Honorary Board must work together in providing supervision.</w:t>
      </w:r>
    </w:p>
    <w:p w14:paraId="1E15E37B" w14:textId="0984F169" w:rsidR="00D17F19" w:rsidRPr="009C4774" w:rsidRDefault="002E2D5A" w:rsidP="002E2D5A">
      <w:pPr>
        <w:spacing w:after="120" w:line="240" w:lineRule="auto"/>
        <w:jc w:val="both"/>
        <w:rPr>
          <w:rFonts w:ascii="Times New Roman" w:hAnsi="Times New Roman" w:cs="Times New Roman"/>
          <w:i/>
          <w:sz w:val="24"/>
          <w:szCs w:val="24"/>
        </w:rPr>
      </w:pPr>
      <w:r w:rsidRPr="009C4774">
        <w:rPr>
          <w:rFonts w:ascii="Times New Roman" w:hAnsi="Times New Roman" w:cs="Times New Roman"/>
          <w:b/>
          <w:bCs/>
          <w:i/>
          <w:sz w:val="24"/>
          <w:szCs w:val="24"/>
        </w:rPr>
        <w:t>Keywords:</w:t>
      </w:r>
      <w:r w:rsidRPr="009C4774">
        <w:rPr>
          <w:rFonts w:ascii="Times New Roman" w:hAnsi="Times New Roman" w:cs="Times New Roman"/>
          <w:i/>
          <w:sz w:val="24"/>
          <w:szCs w:val="24"/>
        </w:rPr>
        <w:t xml:space="preserve"> Deed of sale and purchase, Code of ethics, Notary</w:t>
      </w:r>
    </w:p>
    <w:p w14:paraId="4C2DFA26" w14:textId="77777777" w:rsidR="004E0F2B" w:rsidRPr="009C4774" w:rsidRDefault="004E0F2B" w:rsidP="002E2D5A">
      <w:pPr>
        <w:spacing w:after="120" w:line="240" w:lineRule="auto"/>
        <w:jc w:val="both"/>
        <w:rPr>
          <w:rFonts w:ascii="Times New Roman" w:hAnsi="Times New Roman" w:cs="Times New Roman"/>
          <w:sz w:val="24"/>
          <w:szCs w:val="24"/>
        </w:rPr>
      </w:pPr>
    </w:p>
    <w:p w14:paraId="48C4A227" w14:textId="77777777" w:rsidR="00D17F19" w:rsidRPr="009C4774" w:rsidRDefault="00D17F19" w:rsidP="00D17F19">
      <w:pPr>
        <w:spacing w:after="120" w:line="240" w:lineRule="auto"/>
        <w:jc w:val="center"/>
        <w:rPr>
          <w:rFonts w:ascii="Times New Roman" w:hAnsi="Times New Roman" w:cs="Times New Roman"/>
          <w:b/>
          <w:sz w:val="24"/>
          <w:szCs w:val="24"/>
        </w:rPr>
      </w:pPr>
      <w:r w:rsidRPr="009C4774">
        <w:rPr>
          <w:rFonts w:ascii="Times New Roman" w:hAnsi="Times New Roman" w:cs="Times New Roman"/>
          <w:b/>
          <w:sz w:val="24"/>
          <w:szCs w:val="24"/>
        </w:rPr>
        <w:t>ABSTRAK</w:t>
      </w:r>
    </w:p>
    <w:p w14:paraId="0E3CD9BC" w14:textId="25DEA61F" w:rsidR="00D17F19" w:rsidRPr="009C4774" w:rsidRDefault="00D17F19" w:rsidP="00703173">
      <w:pPr>
        <w:spacing w:after="120" w:line="240" w:lineRule="auto"/>
        <w:jc w:val="both"/>
        <w:rPr>
          <w:rFonts w:ascii="Times New Roman" w:hAnsi="Times New Roman" w:cs="Times New Roman"/>
          <w:sz w:val="24"/>
          <w:szCs w:val="24"/>
        </w:rPr>
      </w:pPr>
      <w:r w:rsidRPr="009C4774">
        <w:rPr>
          <w:rFonts w:ascii="Times New Roman" w:hAnsi="Times New Roman" w:cs="Times New Roman"/>
          <w:sz w:val="24"/>
          <w:szCs w:val="24"/>
        </w:rPr>
        <w:t xml:space="preserve">Penelitian ini mengkaji tentang </w:t>
      </w:r>
      <w:r w:rsidR="001A5343" w:rsidRPr="009C4774">
        <w:rPr>
          <w:rFonts w:ascii="Times New Roman" w:hAnsi="Times New Roman" w:cs="Times New Roman"/>
          <w:sz w:val="24"/>
          <w:szCs w:val="24"/>
        </w:rPr>
        <w:t xml:space="preserve">Analisa yang dilakukan terhadap kajian notaris yang melakukan pelanggaran kode etik terhadap akta jual beli yang dibuatnya. Metode penelitian yang digunakan adalah kajian </w:t>
      </w:r>
      <w:r w:rsidR="00C72557" w:rsidRPr="009C4774">
        <w:rPr>
          <w:rFonts w:ascii="Times New Roman" w:hAnsi="Times New Roman" w:cs="Times New Roman"/>
          <w:sz w:val="24"/>
          <w:szCs w:val="24"/>
        </w:rPr>
        <w:t xml:space="preserve">yuridis normative yakni kajian penelitian yang didasarkan pada </w:t>
      </w:r>
      <w:r w:rsidR="00A6252C" w:rsidRPr="009C4774">
        <w:rPr>
          <w:rFonts w:ascii="Times New Roman" w:hAnsi="Times New Roman" w:cs="Times New Roman"/>
          <w:sz w:val="24"/>
          <w:szCs w:val="24"/>
        </w:rPr>
        <w:t xml:space="preserve">sumber sumber hukum seperti peraturan perundang-undangan, pendapat ahli hingga </w:t>
      </w:r>
      <w:r w:rsidR="00BC1596" w:rsidRPr="009C4774">
        <w:rPr>
          <w:rFonts w:ascii="Times New Roman" w:hAnsi="Times New Roman" w:cs="Times New Roman"/>
          <w:sz w:val="24"/>
          <w:szCs w:val="24"/>
        </w:rPr>
        <w:t xml:space="preserve">kajian penelitian yang berkaitan dengan judul yang dipilih oleh peneliti. </w:t>
      </w:r>
      <w:r w:rsidR="007E2F87" w:rsidRPr="009C4774">
        <w:rPr>
          <w:rFonts w:ascii="Times New Roman" w:hAnsi="Times New Roman" w:cs="Times New Roman"/>
          <w:sz w:val="24"/>
          <w:szCs w:val="24"/>
        </w:rPr>
        <w:t xml:space="preserve">Hasil dari penelitian yang dilakukan ini adalah diketahui bahwasannya </w:t>
      </w:r>
      <w:r w:rsidR="00F2725F" w:rsidRPr="009C4774">
        <w:rPr>
          <w:rFonts w:ascii="Times New Roman" w:hAnsi="Times New Roman" w:cs="Times New Roman"/>
          <w:sz w:val="24"/>
          <w:szCs w:val="24"/>
        </w:rPr>
        <w:t xml:space="preserve">sebagai seoran pejabat public, notaris berwenang dalam </w:t>
      </w:r>
      <w:r w:rsidR="00FB56D1" w:rsidRPr="009C4774">
        <w:rPr>
          <w:rFonts w:ascii="Times New Roman" w:hAnsi="Times New Roman" w:cs="Times New Roman"/>
          <w:sz w:val="24"/>
          <w:szCs w:val="24"/>
        </w:rPr>
        <w:t xml:space="preserve">membuat akta otentik salah satunya adalah </w:t>
      </w:r>
      <w:r w:rsidR="003C188B" w:rsidRPr="009C4774">
        <w:rPr>
          <w:rFonts w:ascii="Times New Roman" w:hAnsi="Times New Roman" w:cs="Times New Roman"/>
          <w:sz w:val="24"/>
          <w:szCs w:val="24"/>
        </w:rPr>
        <w:t>akta jual beli. Di Indonesia sendiri, ada beberapa pelanggaran kode etik yang pernah dilakukan oleh notaris berdasarkan kajian literatur yang dilakukan oleh peneliti diantarany</w:t>
      </w:r>
      <w:r w:rsidR="00E26896" w:rsidRPr="009C4774">
        <w:rPr>
          <w:rFonts w:ascii="Times New Roman" w:hAnsi="Times New Roman" w:cs="Times New Roman"/>
          <w:sz w:val="24"/>
          <w:szCs w:val="24"/>
        </w:rPr>
        <w:t>a</w:t>
      </w:r>
      <w:r w:rsidR="003C188B" w:rsidRPr="009C4774">
        <w:rPr>
          <w:rFonts w:ascii="Times New Roman" w:hAnsi="Times New Roman" w:cs="Times New Roman"/>
          <w:sz w:val="24"/>
          <w:szCs w:val="24"/>
        </w:rPr>
        <w:t xml:space="preserve"> adalah </w:t>
      </w:r>
      <w:r w:rsidR="00346C08" w:rsidRPr="009C4774">
        <w:rPr>
          <w:rFonts w:ascii="Times New Roman" w:hAnsi="Times New Roman" w:cs="Times New Roman"/>
          <w:sz w:val="24"/>
          <w:szCs w:val="24"/>
        </w:rPr>
        <w:t xml:space="preserve">pengingkaran terhadap isi akta jual beli, notaris yang tidak membacakan isi akta pada seluruh pihak serta </w:t>
      </w:r>
      <w:r w:rsidR="00C71248" w:rsidRPr="009C4774">
        <w:rPr>
          <w:rFonts w:ascii="Times New Roman" w:hAnsi="Times New Roman" w:cs="Times New Roman"/>
          <w:sz w:val="24"/>
          <w:szCs w:val="24"/>
        </w:rPr>
        <w:t xml:space="preserve">penggunaan identitas palsu. </w:t>
      </w:r>
      <w:r w:rsidR="00E26896" w:rsidRPr="009C4774">
        <w:rPr>
          <w:rFonts w:ascii="Times New Roman" w:hAnsi="Times New Roman" w:cs="Times New Roman"/>
          <w:sz w:val="24"/>
          <w:szCs w:val="24"/>
        </w:rPr>
        <w:t xml:space="preserve">Pelanggaran-pelanggaran ini </w:t>
      </w:r>
      <w:r w:rsidR="000210C0" w:rsidRPr="009C4774">
        <w:rPr>
          <w:rFonts w:ascii="Times New Roman" w:hAnsi="Times New Roman" w:cs="Times New Roman"/>
          <w:sz w:val="24"/>
          <w:szCs w:val="24"/>
        </w:rPr>
        <w:t xml:space="preserve">akan berdampak pada </w:t>
      </w:r>
      <w:r w:rsidR="006C2CBA" w:rsidRPr="009C4774">
        <w:rPr>
          <w:rFonts w:ascii="Times New Roman" w:hAnsi="Times New Roman" w:cs="Times New Roman"/>
          <w:sz w:val="24"/>
          <w:szCs w:val="24"/>
        </w:rPr>
        <w:t xml:space="preserve">keotentikan dari akta jual beli yang dibuat oleh notaris sehingga beberapa </w:t>
      </w:r>
      <w:r w:rsidR="00C53B6B" w:rsidRPr="009C4774">
        <w:rPr>
          <w:rFonts w:ascii="Times New Roman" w:hAnsi="Times New Roman" w:cs="Times New Roman"/>
          <w:sz w:val="24"/>
          <w:szCs w:val="24"/>
        </w:rPr>
        <w:t xml:space="preserve">konsekuensi harus diterima dan dihadapi. Konsekuensi yang dimaksud ini bisa berupa pembatalan akta yang dibuat, pertanggung jawaban notaris terhadap akta dan pihak </w:t>
      </w:r>
      <w:r w:rsidR="00D438B8" w:rsidRPr="009C4774">
        <w:rPr>
          <w:rFonts w:ascii="Times New Roman" w:hAnsi="Times New Roman" w:cs="Times New Roman"/>
          <w:sz w:val="24"/>
          <w:szCs w:val="24"/>
        </w:rPr>
        <w:t xml:space="preserve">yang </w:t>
      </w:r>
      <w:r w:rsidR="00C122B3" w:rsidRPr="009C4774">
        <w:rPr>
          <w:rFonts w:ascii="Times New Roman" w:hAnsi="Times New Roman" w:cs="Times New Roman"/>
          <w:sz w:val="24"/>
          <w:szCs w:val="24"/>
        </w:rPr>
        <w:t>dirugikan</w:t>
      </w:r>
      <w:r w:rsidR="00492F6D" w:rsidRPr="009C4774">
        <w:rPr>
          <w:rFonts w:ascii="Times New Roman" w:hAnsi="Times New Roman" w:cs="Times New Roman"/>
          <w:sz w:val="24"/>
          <w:szCs w:val="24"/>
        </w:rPr>
        <w:t xml:space="preserve"> hingga sanksi yang harus diterima baik sanksi administrative, perdata hingga pidana berg</w:t>
      </w:r>
      <w:r w:rsidR="002B728A" w:rsidRPr="009C4774">
        <w:rPr>
          <w:rFonts w:ascii="Times New Roman" w:hAnsi="Times New Roman" w:cs="Times New Roman"/>
          <w:sz w:val="24"/>
          <w:szCs w:val="24"/>
        </w:rPr>
        <w:t xml:space="preserve">antung pada jenis kesalahan yang dilakukan. </w:t>
      </w:r>
      <w:r w:rsidR="007C1AF3" w:rsidRPr="009C4774">
        <w:rPr>
          <w:rFonts w:ascii="Times New Roman" w:hAnsi="Times New Roman" w:cs="Times New Roman"/>
          <w:sz w:val="24"/>
          <w:szCs w:val="24"/>
        </w:rPr>
        <w:t>Melihat fenomena ini</w:t>
      </w:r>
      <w:r w:rsidR="005B115A" w:rsidRPr="009C4774">
        <w:rPr>
          <w:rFonts w:ascii="Times New Roman" w:hAnsi="Times New Roman" w:cs="Times New Roman"/>
          <w:sz w:val="24"/>
          <w:szCs w:val="24"/>
        </w:rPr>
        <w:t xml:space="preserve">, seorang Notaris hars menjunjung tinggi </w:t>
      </w:r>
      <w:r w:rsidR="00A93599" w:rsidRPr="009C4774">
        <w:rPr>
          <w:rFonts w:ascii="Times New Roman" w:hAnsi="Times New Roman" w:cs="Times New Roman"/>
          <w:sz w:val="24"/>
          <w:szCs w:val="24"/>
        </w:rPr>
        <w:t xml:space="preserve">kode etik Notaris dalam </w:t>
      </w:r>
      <w:r w:rsidR="009B0208" w:rsidRPr="009C4774">
        <w:rPr>
          <w:rFonts w:ascii="Times New Roman" w:hAnsi="Times New Roman" w:cs="Times New Roman"/>
          <w:sz w:val="24"/>
          <w:szCs w:val="24"/>
        </w:rPr>
        <w:t>menjalankan profesinya agar tidak menyalahgunakan kewenangan yang dimiliki</w:t>
      </w:r>
      <w:r w:rsidR="00DC1125" w:rsidRPr="009C4774">
        <w:rPr>
          <w:rFonts w:ascii="Times New Roman" w:hAnsi="Times New Roman" w:cs="Times New Roman"/>
          <w:sz w:val="24"/>
          <w:szCs w:val="24"/>
        </w:rPr>
        <w:t xml:space="preserve"> dengan </w:t>
      </w:r>
      <w:r w:rsidR="00DC1125" w:rsidRPr="009C4774">
        <w:rPr>
          <w:rFonts w:ascii="Times New Roman" w:hAnsi="Times New Roman" w:cs="Times New Roman"/>
          <w:sz w:val="24"/>
          <w:szCs w:val="24"/>
        </w:rPr>
        <w:lastRenderedPageBreak/>
        <w:t xml:space="preserve">berlandaskan prinsip ehati-hatian dalam bekerja. </w:t>
      </w:r>
      <w:r w:rsidR="002A456A" w:rsidRPr="009C4774">
        <w:rPr>
          <w:rFonts w:ascii="Times New Roman" w:hAnsi="Times New Roman" w:cs="Times New Roman"/>
          <w:sz w:val="24"/>
          <w:szCs w:val="24"/>
        </w:rPr>
        <w:t xml:space="preserve">Tidak hanya itu, masyarakat, Dewan Pengawas serta Dewan Kehormatan Notaris harus </w:t>
      </w:r>
      <w:r w:rsidR="0057176F" w:rsidRPr="009C4774">
        <w:rPr>
          <w:rFonts w:ascii="Times New Roman" w:hAnsi="Times New Roman" w:cs="Times New Roman"/>
          <w:sz w:val="24"/>
          <w:szCs w:val="24"/>
        </w:rPr>
        <w:t>saling bekerja sama dalam meberikan pengawasan.</w:t>
      </w:r>
    </w:p>
    <w:p w14:paraId="6997B0A0" w14:textId="5451A611" w:rsidR="00F22204" w:rsidRPr="009C4774" w:rsidRDefault="00F22204" w:rsidP="00703173">
      <w:pPr>
        <w:spacing w:after="120" w:line="240" w:lineRule="auto"/>
        <w:jc w:val="both"/>
        <w:rPr>
          <w:rFonts w:ascii="Times New Roman" w:hAnsi="Times New Roman" w:cs="Times New Roman"/>
          <w:sz w:val="24"/>
          <w:szCs w:val="24"/>
        </w:rPr>
      </w:pPr>
      <w:r w:rsidRPr="009C4774">
        <w:rPr>
          <w:rFonts w:ascii="Times New Roman" w:hAnsi="Times New Roman" w:cs="Times New Roman"/>
          <w:sz w:val="24"/>
          <w:szCs w:val="24"/>
        </w:rPr>
        <w:t xml:space="preserve">Kata kunci: </w:t>
      </w:r>
      <w:r w:rsidR="00EE2A50" w:rsidRPr="009C4774">
        <w:rPr>
          <w:rFonts w:ascii="Times New Roman" w:hAnsi="Times New Roman" w:cs="Times New Roman"/>
          <w:sz w:val="24"/>
          <w:szCs w:val="24"/>
        </w:rPr>
        <w:t>Akta jual beli, Kode etik, Notaris</w:t>
      </w:r>
    </w:p>
    <w:p w14:paraId="4F79CC73" w14:textId="77777777" w:rsidR="00D17F19" w:rsidRPr="009C4774" w:rsidRDefault="00D17F19" w:rsidP="00D17F19">
      <w:pPr>
        <w:rPr>
          <w:rFonts w:ascii="Times New Roman" w:hAnsi="Times New Roman" w:cs="Times New Roman"/>
          <w:sz w:val="24"/>
          <w:szCs w:val="24"/>
        </w:rPr>
      </w:pPr>
    </w:p>
    <w:p w14:paraId="1550480E" w14:textId="43E8EE1E" w:rsidR="0082226F" w:rsidRPr="009C4774" w:rsidRDefault="0082226F" w:rsidP="00D17F19">
      <w:pPr>
        <w:rPr>
          <w:rFonts w:ascii="Times New Roman" w:hAnsi="Times New Roman" w:cs="Times New Roman"/>
          <w:sz w:val="24"/>
          <w:szCs w:val="24"/>
        </w:rPr>
      </w:pPr>
    </w:p>
    <w:p w14:paraId="5A03D51B" w14:textId="4182AB22" w:rsidR="0082226F" w:rsidRPr="009C4774" w:rsidRDefault="0082226F" w:rsidP="00D17F19">
      <w:pPr>
        <w:rPr>
          <w:rFonts w:ascii="Times New Roman" w:hAnsi="Times New Roman" w:cs="Times New Roman"/>
          <w:b/>
          <w:bCs/>
          <w:sz w:val="24"/>
          <w:szCs w:val="24"/>
        </w:rPr>
      </w:pPr>
      <w:r w:rsidRPr="009C4774">
        <w:rPr>
          <w:rFonts w:ascii="Times New Roman" w:hAnsi="Times New Roman" w:cs="Times New Roman"/>
          <w:b/>
          <w:bCs/>
          <w:sz w:val="24"/>
          <w:szCs w:val="24"/>
        </w:rPr>
        <w:t>PENDAHULUAN</w:t>
      </w:r>
    </w:p>
    <w:p w14:paraId="4CEC165C" w14:textId="294BAF9C" w:rsidR="0082226F" w:rsidRPr="009C4774" w:rsidRDefault="00511981" w:rsidP="003F7441">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Notaris merupakan pejabat umum yang berwenang dalam Menyusun akta otentik</w:t>
      </w:r>
      <w:r w:rsidR="00854BC2" w:rsidRPr="009C4774">
        <w:rPr>
          <w:rFonts w:ascii="Times New Roman" w:hAnsi="Times New Roman" w:cs="Times New Roman"/>
          <w:sz w:val="24"/>
          <w:szCs w:val="24"/>
        </w:rPr>
        <w:t xml:space="preserve"> serta beberapa kewenangan lain yang tercantum dalam UUJN. </w:t>
      </w:r>
      <w:r w:rsidR="00942CD2" w:rsidRPr="009C4774">
        <w:rPr>
          <w:rFonts w:ascii="Times New Roman" w:hAnsi="Times New Roman" w:cs="Times New Roman"/>
          <w:sz w:val="24"/>
          <w:szCs w:val="24"/>
        </w:rPr>
        <w:t xml:space="preserve">Setiap pejabat public tentu mempunyai kualifikasi tidak hanya seorang Notaris saja melainkan </w:t>
      </w:r>
      <w:r w:rsidR="00504D75" w:rsidRPr="009C4774">
        <w:rPr>
          <w:rFonts w:ascii="Times New Roman" w:hAnsi="Times New Roman" w:cs="Times New Roman"/>
          <w:sz w:val="24"/>
          <w:szCs w:val="24"/>
        </w:rPr>
        <w:t>Pejabat Pembuat Akta Tanah (PPAT) serta Pejabat Lelang</w:t>
      </w:r>
      <w:r w:rsidR="008B3995" w:rsidRPr="009C4774">
        <w:rPr>
          <w:rFonts w:ascii="Times New Roman" w:hAnsi="Times New Roman" w:cs="Times New Roman"/>
          <w:sz w:val="24"/>
          <w:szCs w:val="24"/>
        </w:rPr>
        <w:t xml:space="preserve"> juga mempunyai </w:t>
      </w:r>
      <w:r w:rsidR="00E30C0E" w:rsidRPr="009C4774">
        <w:rPr>
          <w:rFonts w:ascii="Times New Roman" w:hAnsi="Times New Roman" w:cs="Times New Roman"/>
          <w:sz w:val="24"/>
          <w:szCs w:val="24"/>
        </w:rPr>
        <w:t>kualifikasi tersendiri.</w:t>
      </w:r>
      <w:r w:rsidR="00C93A37" w:rsidRPr="009C4774">
        <w:rPr>
          <w:rFonts w:ascii="Times New Roman" w:hAnsi="Times New Roman" w:cs="Times New Roman"/>
          <w:sz w:val="24"/>
          <w:szCs w:val="24"/>
        </w:rPr>
        <w:t xml:space="preserve"> Walaupun notaris termasuk kedalam pejabat umum, namun yang perlu diketahui adalah tidak semua pejabat umum bisa menjadi pejabat lelang maupun PPAT </w:t>
      </w:r>
      <w:r w:rsidR="0066685D" w:rsidRPr="009C4774">
        <w:rPr>
          <w:rFonts w:ascii="Times New Roman" w:hAnsi="Times New Roman" w:cs="Times New Roman"/>
          <w:sz w:val="24"/>
          <w:szCs w:val="24"/>
        </w:rPr>
        <w:fldChar w:fldCharType="begin" w:fldLock="1"/>
      </w:r>
      <w:r w:rsidR="001245C0" w:rsidRPr="009C4774">
        <w:rPr>
          <w:rFonts w:ascii="Times New Roman" w:hAnsi="Times New Roman" w:cs="Times New Roman"/>
          <w:sz w:val="24"/>
          <w:szCs w:val="24"/>
        </w:rPr>
        <w:instrText>ADDIN CSL_CITATION {"citationItems":[{"id":"ITEM-1","itemData":{"DOI":"10.37394/232015.2021.17.8","ISSN":"22243496","abstract":"As a primary source of law, jurisprudence is a reference in constituting legal prescriptions for notaries in their works as public officials. Due to strengthening jurisprudence in the Indonesian legal system, jurisprudence cannot be ignored by the notary officeholders. Therefore, the main issue is whether jurisprudences have a role in constituting legal prescriptions for notaries in their works as public officials or not. This study was designed using a qualitative approach. Data analysis was conducted in a deductive-qualitative approach with a writing model carried out by \"writing in contexts. The results showed that state law (laws) is the primary legal basis for doing authentic deeds by notaries. The implementation of the law must take precedence to achieve the goal of legal certainty in doing authentic deeds. As a result of strengthening the role of jurisprudence in Indonesia, notaries should also attend to the existence of jurisprudence. The purpose of enforcing jurisprudence by the notary is as an effort to (i) fill the legal avoidance, (ii) complete the applicable legal procedures, (iii) become a legal prescription for notaries, (iv) become a source of positive law, (v) keep abreast of legal developments in society, (vi) serve as test material for notaries and (vii) get a new legal construction that replaces the old legal concept. In conclusion, jurisprudence is one of the sources of law which must also be considered and paid attention to by notaries.","author":[{"dropping-particle":"","family":"Iryadi","given":"Irfan","non-dropping-particle":"","parse-names":false,"suffix":""},{"dropping-particle":"","family":"Ansari","given":"Teuku Syahrul","non-dropping-particle":"","parse-names":false,"suffix":""},{"dropping-particle":"","family":"Saputra","given":"Jumadil","non-dropping-particle":"","parse-names":false,"suffix":""},{"dropping-particle":"","family":"Afrizal","given":"Teuku","non-dropping-particle":"","parse-names":false,"suffix":""},{"dropping-particle":"","family":"Thirafi","given":"Ahmad Syauqi","non-dropping-particle":"","parse-names":false,"suffix":""}],"container-title":"WSEAS Transactions on Environment and Development","id":"ITEM-1","issue":"February","issued":{"date-parts":[["2021"]]},"page":"75-80","title":"The Role of Jurisprudence as Form of Legal Prescriptions: A Case Study of Notaries in Indonesia","type":"article-journal","volume":"17"},"uris":["http://www.mendeley.com/documents/?uuid=79e7a4d1-bc12-43e9-94c3-84180da26440"]}],"mendeley":{"formattedCitation":"(Iryadi et al., 2021)","plainTextFormattedCitation":"(Iryadi et al., 2021)","previouslyFormattedCitation":"(Iryadi et al., 2021)"},"properties":{"noteIndex":0},"schema":"https://github.com/citation-style-language/schema/raw/master/csl-citation.json"}</w:instrText>
      </w:r>
      <w:r w:rsidR="0066685D" w:rsidRPr="009C4774">
        <w:rPr>
          <w:rFonts w:ascii="Times New Roman" w:hAnsi="Times New Roman" w:cs="Times New Roman"/>
          <w:sz w:val="24"/>
          <w:szCs w:val="24"/>
        </w:rPr>
        <w:fldChar w:fldCharType="separate"/>
      </w:r>
      <w:r w:rsidR="0066685D" w:rsidRPr="009C4774">
        <w:rPr>
          <w:rFonts w:ascii="Times New Roman" w:hAnsi="Times New Roman" w:cs="Times New Roman"/>
          <w:noProof/>
          <w:sz w:val="24"/>
          <w:szCs w:val="24"/>
        </w:rPr>
        <w:t>(Iryadi et al., 2021)</w:t>
      </w:r>
      <w:r w:rsidR="0066685D" w:rsidRPr="009C4774">
        <w:rPr>
          <w:rFonts w:ascii="Times New Roman" w:hAnsi="Times New Roman" w:cs="Times New Roman"/>
          <w:sz w:val="24"/>
          <w:szCs w:val="24"/>
        </w:rPr>
        <w:fldChar w:fldCharType="end"/>
      </w:r>
      <w:r w:rsidR="00DC6966" w:rsidRPr="009C4774">
        <w:rPr>
          <w:rFonts w:ascii="Times New Roman" w:hAnsi="Times New Roman" w:cs="Times New Roman"/>
          <w:sz w:val="24"/>
          <w:szCs w:val="24"/>
        </w:rPr>
        <w:t xml:space="preserve">. </w:t>
      </w:r>
      <w:r w:rsidR="00355C0D" w:rsidRPr="009C4774">
        <w:rPr>
          <w:rFonts w:ascii="Times New Roman" w:hAnsi="Times New Roman" w:cs="Times New Roman"/>
          <w:sz w:val="24"/>
          <w:szCs w:val="24"/>
        </w:rPr>
        <w:t xml:space="preserve">Dala Menyusun akta otentik ini seorang notaris tidak bisa hanya </w:t>
      </w:r>
      <w:r w:rsidR="007C55F0" w:rsidRPr="009C4774">
        <w:rPr>
          <w:rFonts w:ascii="Times New Roman" w:hAnsi="Times New Roman" w:cs="Times New Roman"/>
          <w:sz w:val="24"/>
          <w:szCs w:val="24"/>
        </w:rPr>
        <w:t xml:space="preserve">mengandalkan sampel akta tanpa memahami dasar hukum yang dimilikinya serta alasan penggunaan frasa, kata hingga susunan kalimat tertentu yang digunakan dalam membuat akta </w:t>
      </w:r>
      <w:r w:rsidR="00DC6966" w:rsidRPr="009C4774">
        <w:rPr>
          <w:rFonts w:ascii="Times New Roman" w:hAnsi="Times New Roman" w:cs="Times New Roman"/>
          <w:sz w:val="24"/>
          <w:szCs w:val="24"/>
        </w:rPr>
        <w:fldChar w:fldCharType="begin" w:fldLock="1"/>
      </w:r>
      <w:r w:rsidR="0066685D" w:rsidRPr="009C4774">
        <w:rPr>
          <w:rFonts w:ascii="Times New Roman" w:hAnsi="Times New Roman" w:cs="Times New Roman"/>
          <w:sz w:val="24"/>
          <w:szCs w:val="24"/>
        </w:rPr>
        <w:instrText>ADDIN CSL_CITATION {"citationItems":[{"id":"ITEM-1","itemData":{"author":[{"dropping-particle":"","family":"Pramono","given":"Ardhiya Ega","non-dropping-particle":"","parse-names":false,"suffix":""},{"dropping-particle":"","family":"Azharuddin","given":"","non-dropping-particle":"","parse-names":false,"suffix":""},{"dropping-particle":"","family":"Heriyanti","given":"","non-dropping-particle":"","parse-names":false,"suffix":""},{"dropping-particle":"","family":"Tanjaya","given":"Willy","non-dropping-particle":"","parse-names":false,"suffix":""},{"dropping-particle":"","family":"Pakpahan","given":"Elvira Fitriyani","non-dropping-particle":"","parse-names":false,"suffix":""}],"container-title":"International Journal of Business, Economics and Law","id":"ITEM-1","issue":"3","issued":{"date-parts":[["2021"]]},"page":"201-205","title":"Responsibility of Notary for Unlawful Action in Annulment of Selling Authority","type":"article-journal","volume":"24"},"uris":["http://www.mendeley.com/documents/?uuid=7b545a5a-8a64-44d3-9265-9dd2f9b51153"]}],"mendeley":{"formattedCitation":"(Pramono et al., 2021)","plainTextFormattedCitation":"(Pramono et al., 2021)","previouslyFormattedCitation":"(Pramono et al., 2021)"},"properties":{"noteIndex":0},"schema":"https://github.com/citation-style-language/schema/raw/master/csl-citation.json"}</w:instrText>
      </w:r>
      <w:r w:rsidR="00DC6966" w:rsidRPr="009C4774">
        <w:rPr>
          <w:rFonts w:ascii="Times New Roman" w:hAnsi="Times New Roman" w:cs="Times New Roman"/>
          <w:sz w:val="24"/>
          <w:szCs w:val="24"/>
        </w:rPr>
        <w:fldChar w:fldCharType="separate"/>
      </w:r>
      <w:r w:rsidR="00DC6966" w:rsidRPr="009C4774">
        <w:rPr>
          <w:rFonts w:ascii="Times New Roman" w:hAnsi="Times New Roman" w:cs="Times New Roman"/>
          <w:noProof/>
          <w:sz w:val="24"/>
          <w:szCs w:val="24"/>
        </w:rPr>
        <w:t>(Pramono et al., 2021)</w:t>
      </w:r>
      <w:r w:rsidR="00DC6966" w:rsidRPr="009C4774">
        <w:rPr>
          <w:rFonts w:ascii="Times New Roman" w:hAnsi="Times New Roman" w:cs="Times New Roman"/>
          <w:sz w:val="24"/>
          <w:szCs w:val="24"/>
        </w:rPr>
        <w:fldChar w:fldCharType="end"/>
      </w:r>
      <w:r w:rsidR="00DC6966" w:rsidRPr="009C4774">
        <w:rPr>
          <w:rFonts w:ascii="Times New Roman" w:hAnsi="Times New Roman" w:cs="Times New Roman"/>
          <w:sz w:val="24"/>
          <w:szCs w:val="24"/>
        </w:rPr>
        <w:t>.</w:t>
      </w:r>
    </w:p>
    <w:p w14:paraId="23E550B1" w14:textId="1B6F462D" w:rsidR="002C07F3" w:rsidRPr="009C4774" w:rsidRDefault="00EA15FA" w:rsidP="00EC3857">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Sebagai seorang pejabat yang melaksanakan tugas negara terutama </w:t>
      </w:r>
      <w:r w:rsidR="007A4328" w:rsidRPr="009C4774">
        <w:rPr>
          <w:rFonts w:ascii="Times New Roman" w:hAnsi="Times New Roman" w:cs="Times New Roman"/>
          <w:sz w:val="24"/>
          <w:szCs w:val="24"/>
        </w:rPr>
        <w:t xml:space="preserve">pada sektor hukum perdata, </w:t>
      </w:r>
      <w:r w:rsidR="009D5C5A" w:rsidRPr="009C4774">
        <w:rPr>
          <w:rFonts w:ascii="Times New Roman" w:hAnsi="Times New Roman" w:cs="Times New Roman"/>
          <w:sz w:val="24"/>
          <w:szCs w:val="24"/>
        </w:rPr>
        <w:t xml:space="preserve">Notaris harus melayani masyarakat dengan optimal yakni dengan bertindak secara tepat dan cepat. </w:t>
      </w:r>
      <w:r w:rsidR="00BB29B7" w:rsidRPr="009C4774">
        <w:rPr>
          <w:rFonts w:ascii="Times New Roman" w:hAnsi="Times New Roman" w:cs="Times New Roman"/>
          <w:sz w:val="24"/>
          <w:szCs w:val="24"/>
        </w:rPr>
        <w:t>Meskipun Notaris tidak berwenang untuk memeriksa keabsahan dokumen apapun yang diberikan/disampaikan oleh klien. Notaris harus menjunjung tinggi Hukum Notaris, peraturan perundang-undangan lainnya dan etika dalam menjalankan jabatannya</w:t>
      </w:r>
      <w:r w:rsidR="0066685D" w:rsidRPr="009C4774">
        <w:rPr>
          <w:rFonts w:ascii="Times New Roman" w:hAnsi="Times New Roman" w:cs="Times New Roman"/>
          <w:sz w:val="24"/>
          <w:szCs w:val="24"/>
        </w:rPr>
        <w:t xml:space="preserve"> </w:t>
      </w:r>
      <w:r w:rsidR="0066685D" w:rsidRPr="009C4774">
        <w:rPr>
          <w:rFonts w:ascii="Times New Roman" w:hAnsi="Times New Roman" w:cs="Times New Roman"/>
          <w:sz w:val="24"/>
          <w:szCs w:val="24"/>
        </w:rPr>
        <w:fldChar w:fldCharType="begin" w:fldLock="1"/>
      </w:r>
      <w:r w:rsidR="005B37F8" w:rsidRPr="009C4774">
        <w:rPr>
          <w:rFonts w:ascii="Times New Roman" w:hAnsi="Times New Roman" w:cs="Times New Roman"/>
          <w:sz w:val="24"/>
          <w:szCs w:val="24"/>
        </w:rPr>
        <w:instrText>ADDIN CSL_CITATION {"citationItems":[{"id":"ITEM-1","itemData":{"DOI":"10.18535/ijsrm/v8i12.lla02","abstract":"This study aims to analyze the legal issues faced with regard to society and land, birth certificates and legal reviews of the role and duties of a notary in Indonesia. The method in this research is to use normative legal research, collect and analyze secondary data, namely books, diaries, laws and regulations, court decisions, legal theories and opinions of leading legal scholars who to analyze statutory regulations and various literatures related to land title certificates. The results of the study found that the importance of land title certificates, as a person's control over land, is a human right that deserves protection and assurance of certainty of ownership and is contained in a rule as regulated in UUPA No. 5 of 1960. Then, the role of a notary as an official which is given the authority by the state, especially the making of authentic deeds, as regulated in UUJN No. 30 of 2004, the Notary Public needs to use a legal philosophy approach to ensure legal protection for the community using his services through accurate case mapping, legal corrections, linguistic improvements and comprehensive services.","author":[{"dropping-particle":"","family":"Saptomo","given":"Prof. Dr. Ade","non-dropping-particle":"","parse-names":false,"suffix":""},{"dropping-particle":"","family":"Sihombing","given":"Dr. B. F.","non-dropping-particle":"","parse-names":false,"suffix":""}],"container-title":"International Journal of Scientific Research and Management","id":"ITEM-1","issue":"12","issued":{"date-parts":[["2020"]]},"page":"297-309","title":"Certificate of Land Rights in the Legal Philosophy of Notary","type":"article-journal","volume":"8"},"uris":["http://www.mendeley.com/documents/?uuid=e5520b30-4f98-4b99-95e6-03aa668cc2a4"]}],"mendeley":{"formattedCitation":"(Saptomo &amp; Sihombing, 2020)","plainTextFormattedCitation":"(Saptomo &amp; Sihombing, 2020)","previouslyFormattedCitation":"(Saptomo &amp; Sihombing, 2020)"},"properties":{"noteIndex":0},"schema":"https://github.com/citation-style-language/schema/raw/master/csl-citation.json"}</w:instrText>
      </w:r>
      <w:r w:rsidR="0066685D" w:rsidRPr="009C4774">
        <w:rPr>
          <w:rFonts w:ascii="Times New Roman" w:hAnsi="Times New Roman" w:cs="Times New Roman"/>
          <w:sz w:val="24"/>
          <w:szCs w:val="24"/>
        </w:rPr>
        <w:fldChar w:fldCharType="separate"/>
      </w:r>
      <w:r w:rsidR="0066685D" w:rsidRPr="009C4774">
        <w:rPr>
          <w:rFonts w:ascii="Times New Roman" w:hAnsi="Times New Roman" w:cs="Times New Roman"/>
          <w:noProof/>
          <w:sz w:val="24"/>
          <w:szCs w:val="24"/>
        </w:rPr>
        <w:t>(Saptomo &amp; Sihombing, 2020)</w:t>
      </w:r>
      <w:r w:rsidR="0066685D" w:rsidRPr="009C4774">
        <w:rPr>
          <w:rFonts w:ascii="Times New Roman" w:hAnsi="Times New Roman" w:cs="Times New Roman"/>
          <w:sz w:val="24"/>
          <w:szCs w:val="24"/>
        </w:rPr>
        <w:fldChar w:fldCharType="end"/>
      </w:r>
      <w:r w:rsidR="00BB29B7" w:rsidRPr="009C4774">
        <w:rPr>
          <w:rFonts w:ascii="Times New Roman" w:hAnsi="Times New Roman" w:cs="Times New Roman"/>
          <w:sz w:val="24"/>
          <w:szCs w:val="24"/>
        </w:rPr>
        <w:t xml:space="preserve">. </w:t>
      </w:r>
      <w:r w:rsidR="00EC3857" w:rsidRPr="009C4774">
        <w:rPr>
          <w:rFonts w:ascii="Times New Roman" w:hAnsi="Times New Roman" w:cs="Times New Roman"/>
          <w:sz w:val="24"/>
          <w:szCs w:val="24"/>
        </w:rPr>
        <w:t xml:space="preserve">Tidak hanya itu dalam menjalankan profesinya, seorang Notaris dituntut untuk mempunyai sifat teliti, jujur serta adil yakni dengan tidak berat sebelah dalam memihak, mempunyai ewenangan atas akta yang akan dibuat serta tidak melakukan tindakan yang merugikan pihak lain </w:t>
      </w:r>
      <w:r w:rsidR="00BB29B7" w:rsidRPr="009C4774">
        <w:rPr>
          <w:rFonts w:ascii="Times New Roman" w:hAnsi="Times New Roman" w:cs="Times New Roman"/>
          <w:sz w:val="24"/>
          <w:szCs w:val="24"/>
        </w:rPr>
        <w:fldChar w:fldCharType="begin" w:fldLock="1"/>
      </w:r>
      <w:r w:rsidR="00DC6966" w:rsidRPr="009C4774">
        <w:rPr>
          <w:rFonts w:ascii="Times New Roman" w:hAnsi="Times New Roman" w:cs="Times New Roman"/>
          <w:sz w:val="24"/>
          <w:szCs w:val="24"/>
        </w:rPr>
        <w:instrText>ADDIN CSL_CITATION {"citationItems":[{"id":"ITEM-1","itemData":{"author":[{"dropping-particle":"","family":"Soedagoeng","given":"Gembongseto Hendro","non-dropping-particle":"","parse-names":false,"suffix":""},{"dropping-particle":"","family":"Gunarto","given":"","non-dropping-particle":"","parse-names":false,"suffix":""},{"dropping-particle":"","family":"Adjie","given":"Habib","non-dropping-particle":"","parse-names":false,"suffix":""}],"container-title":"International Journal of Business, Economics and Law","id":"ITEM-1","issue":"4","issued":{"date-parts":[["2017"]]},"page":"202-209","title":"Limitation Period Responsibility of the Notary Based on Justice Values","type":"article-journal","volume":"14"},"uris":["http://www.mendeley.com/documents/?uuid=926a2dcd-11fe-4613-b0d7-4870d87daff6"]}],"mendeley":{"formattedCitation":"(Soedagoeng et al., 2017)","plainTextFormattedCitation":"(Soedagoeng et al., 2017)","previouslyFormattedCitation":"(Soedagoeng et al., 2017)"},"properties":{"noteIndex":0},"schema":"https://github.com/citation-style-language/schema/raw/master/csl-citation.json"}</w:instrText>
      </w:r>
      <w:r w:rsidR="00BB29B7" w:rsidRPr="009C4774">
        <w:rPr>
          <w:rFonts w:ascii="Times New Roman" w:hAnsi="Times New Roman" w:cs="Times New Roman"/>
          <w:sz w:val="24"/>
          <w:szCs w:val="24"/>
        </w:rPr>
        <w:fldChar w:fldCharType="separate"/>
      </w:r>
      <w:r w:rsidR="00BB29B7" w:rsidRPr="009C4774">
        <w:rPr>
          <w:rFonts w:ascii="Times New Roman" w:hAnsi="Times New Roman" w:cs="Times New Roman"/>
          <w:noProof/>
          <w:sz w:val="24"/>
          <w:szCs w:val="24"/>
        </w:rPr>
        <w:t>(Soedagoeng et al., 2017)</w:t>
      </w:r>
      <w:r w:rsidR="00BB29B7" w:rsidRPr="009C4774">
        <w:rPr>
          <w:rFonts w:ascii="Times New Roman" w:hAnsi="Times New Roman" w:cs="Times New Roman"/>
          <w:sz w:val="24"/>
          <w:szCs w:val="24"/>
        </w:rPr>
        <w:fldChar w:fldCharType="end"/>
      </w:r>
      <w:r w:rsidR="00BB29B7" w:rsidRPr="009C4774">
        <w:rPr>
          <w:rFonts w:ascii="Times New Roman" w:hAnsi="Times New Roman" w:cs="Times New Roman"/>
          <w:sz w:val="24"/>
          <w:szCs w:val="24"/>
        </w:rPr>
        <w:t>.</w:t>
      </w:r>
    </w:p>
    <w:p w14:paraId="496C2D43" w14:textId="301BF924" w:rsidR="0066685D" w:rsidRPr="009C4774" w:rsidRDefault="001669BF" w:rsidP="00110CC3">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Etika dalam profesi hukum ini sangat penting bagi setiap individu. Setiap orang, dan apapun profesinya, perlu adanya aturan untuk mengatur baik buruknya perbuatan manusia. Profesi hukum dituntut untuk selalu memperhatikan etika dan moral dalam menjalankan tugasnya, karena sebagai profesi hukum sangat rentan dengan berbagai permasalahan </w:t>
      </w:r>
      <w:r w:rsidR="0037486D" w:rsidRPr="009C4774">
        <w:rPr>
          <w:rFonts w:ascii="Times New Roman" w:hAnsi="Times New Roman" w:cs="Times New Roman"/>
          <w:sz w:val="24"/>
          <w:szCs w:val="24"/>
        </w:rPr>
        <w:fldChar w:fldCharType="begin" w:fldLock="1"/>
      </w:r>
      <w:r w:rsidR="00E72B62" w:rsidRPr="009C4774">
        <w:rPr>
          <w:rFonts w:ascii="Times New Roman" w:hAnsi="Times New Roman" w:cs="Times New Roman"/>
          <w:sz w:val="24"/>
          <w:szCs w:val="24"/>
        </w:rPr>
        <w:instrText>ADDIN CSL_CITATION {"citationItems":[{"id":"ITEM-1","itemData":{"DOI":"10.1017/CBO9781107415324.004","ISBN":"9783540773405","ISSN":"1098-6596","PMID":"25246403","abstract":"Predicting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approach.","author":[{"dropping-particle":"","family":"Hafidzakariya","given":"","non-dropping-particle":"","parse-names":false,"suffix":""},{"dropping-particle":"","family":"Sari","given":"Yuni Purnama","non-dropping-particle":"","parse-names":false,"suffix":""},{"dropping-particle":"","family":"Prabandari","given":"Desty","non-dropping-particle":"","parse-names":false,"suffix":""},{"dropping-particle":"","family":"Budiatmaja","given":"Widha Rahmawati","non-dropping-particle":"","parse-names":false,"suffix":""}],"container-title":"Yustisia","id":"ITEM-1","issue":"3","issued":{"date-parts":[["2017"]]},"page":"672-680","title":"Reviewing a Notary Ethics Based on Ethical Code as a Notary Profession","type":"article-journal","volume":"6"},"uris":["http://www.mendeley.com/documents/?uuid=77a09ad1-5872-46c8-8cfd-6434aea5cd7b"]}],"mendeley":{"formattedCitation":"(Hafidzakariya et al., 2017)","plainTextFormattedCitation":"(Hafidzakariya et al., 2017)","previouslyFormattedCitation":"(Hafidzakariya et al., 2017)"},"properties":{"noteIndex":0},"schema":"https://github.com/citation-style-language/schema/raw/master/csl-citation.json"}</w:instrText>
      </w:r>
      <w:r w:rsidR="0037486D" w:rsidRPr="009C4774">
        <w:rPr>
          <w:rFonts w:ascii="Times New Roman" w:hAnsi="Times New Roman" w:cs="Times New Roman"/>
          <w:sz w:val="24"/>
          <w:szCs w:val="24"/>
        </w:rPr>
        <w:fldChar w:fldCharType="separate"/>
      </w:r>
      <w:r w:rsidR="0037486D" w:rsidRPr="009C4774">
        <w:rPr>
          <w:rFonts w:ascii="Times New Roman" w:hAnsi="Times New Roman" w:cs="Times New Roman"/>
          <w:noProof/>
          <w:sz w:val="24"/>
          <w:szCs w:val="24"/>
        </w:rPr>
        <w:t>(Hafidzakariya et al., 2017)</w:t>
      </w:r>
      <w:r w:rsidR="0037486D" w:rsidRPr="009C4774">
        <w:rPr>
          <w:rFonts w:ascii="Times New Roman" w:hAnsi="Times New Roman" w:cs="Times New Roman"/>
          <w:sz w:val="24"/>
          <w:szCs w:val="24"/>
        </w:rPr>
        <w:fldChar w:fldCharType="end"/>
      </w:r>
      <w:r w:rsidRPr="009C4774">
        <w:rPr>
          <w:rFonts w:ascii="Times New Roman" w:hAnsi="Times New Roman" w:cs="Times New Roman"/>
          <w:sz w:val="24"/>
          <w:szCs w:val="24"/>
        </w:rPr>
        <w:t xml:space="preserve">. </w:t>
      </w:r>
      <w:r w:rsidR="0078055A" w:rsidRPr="009C4774">
        <w:rPr>
          <w:rFonts w:ascii="Times New Roman" w:hAnsi="Times New Roman" w:cs="Times New Roman"/>
          <w:sz w:val="24"/>
          <w:szCs w:val="24"/>
        </w:rPr>
        <w:t xml:space="preserve">Sebagai manusia biasa tentu seorang notaris </w:t>
      </w:r>
      <w:r w:rsidR="0078055A" w:rsidRPr="009C4774">
        <w:rPr>
          <w:rFonts w:ascii="Times New Roman" w:hAnsi="Times New Roman" w:cs="Times New Roman"/>
          <w:sz w:val="24"/>
          <w:szCs w:val="24"/>
        </w:rPr>
        <w:lastRenderedPageBreak/>
        <w:t xml:space="preserve">bisa melakukan pelanggaran maupun kesalahan. </w:t>
      </w:r>
      <w:r w:rsidR="00065C20" w:rsidRPr="009C4774">
        <w:rPr>
          <w:rFonts w:ascii="Times New Roman" w:hAnsi="Times New Roman" w:cs="Times New Roman"/>
          <w:sz w:val="24"/>
          <w:szCs w:val="24"/>
        </w:rPr>
        <w:t xml:space="preserve">Seorang notaris yang telah terbukti melanggar aturan maupun kode etik yang telah dibuat maka bisa dikenakan sanksi dimana diatur dalam UUJN Pasal 16 dan 17. </w:t>
      </w:r>
      <w:r w:rsidR="00110CC3" w:rsidRPr="009C4774">
        <w:rPr>
          <w:rFonts w:ascii="Times New Roman" w:hAnsi="Times New Roman" w:cs="Times New Roman"/>
          <w:sz w:val="24"/>
          <w:szCs w:val="24"/>
        </w:rPr>
        <w:t xml:space="preserve">Sanksi ini pada umumnya bersifat perdata serta sanksi administratif, namun juga tidak menutup kemungkinan seorang notaris dikenakan sanksi pidana </w:t>
      </w:r>
      <w:r w:rsidRPr="009C4774">
        <w:rPr>
          <w:rFonts w:ascii="Times New Roman" w:hAnsi="Times New Roman" w:cs="Times New Roman"/>
          <w:sz w:val="24"/>
          <w:szCs w:val="24"/>
        </w:rPr>
        <w:fldChar w:fldCharType="begin" w:fldLock="1"/>
      </w:r>
      <w:r w:rsidR="0037486D" w:rsidRPr="009C4774">
        <w:rPr>
          <w:rFonts w:ascii="Times New Roman" w:hAnsi="Times New Roman" w:cs="Times New Roman"/>
          <w:sz w:val="24"/>
          <w:szCs w:val="24"/>
        </w:rPr>
        <w:instrText>ADDIN CSL_CITATION {"citationItems":[{"id":"ITEM-1","itemData":{"DOI":"10.28946/rpt.v9i2.637","author":[{"dropping-particle":"","family":"Ayuningtyas","given":"Pratiwi","non-dropping-particle":"","parse-names":false,"suffix":""}],"container-title":"Repertorium: Jurnal Ilmiah Hukum Kenotariatan","id":"ITEM-1","issue":"2","issued":{"date-parts":[["2020"]]},"page":"95-102","title":"Sanksi Terhadap Notaris Dalam Melanggar Kode Etik","type":"article-journal","volume":"9"},"uris":["http://www.mendeley.com/documents/?uuid=2e228c65-e185-467a-9949-670bdce25cb0"]}],"mendeley":{"formattedCitation":"(Ayuningtyas, 2020)","plainTextFormattedCitation":"(Ayuningtyas, 2020)","previouslyFormattedCitation":"(Ayuningtyas, 2020)"},"properties":{"noteIndex":0},"schema":"https://github.com/citation-style-language/schema/raw/master/csl-citation.json"}</w:instrText>
      </w:r>
      <w:r w:rsidRPr="009C4774">
        <w:rPr>
          <w:rFonts w:ascii="Times New Roman" w:hAnsi="Times New Roman" w:cs="Times New Roman"/>
          <w:sz w:val="24"/>
          <w:szCs w:val="24"/>
        </w:rPr>
        <w:fldChar w:fldCharType="separate"/>
      </w:r>
      <w:r w:rsidRPr="009C4774">
        <w:rPr>
          <w:rFonts w:ascii="Times New Roman" w:hAnsi="Times New Roman" w:cs="Times New Roman"/>
          <w:noProof/>
          <w:sz w:val="24"/>
          <w:szCs w:val="24"/>
        </w:rPr>
        <w:t>(Ayuningtyas, 2020)</w:t>
      </w:r>
      <w:r w:rsidRPr="009C4774">
        <w:rPr>
          <w:rFonts w:ascii="Times New Roman" w:hAnsi="Times New Roman" w:cs="Times New Roman"/>
          <w:sz w:val="24"/>
          <w:szCs w:val="24"/>
        </w:rPr>
        <w:fldChar w:fldCharType="end"/>
      </w:r>
      <w:r w:rsidRPr="009C4774">
        <w:rPr>
          <w:rFonts w:ascii="Times New Roman" w:hAnsi="Times New Roman" w:cs="Times New Roman"/>
          <w:sz w:val="24"/>
          <w:szCs w:val="24"/>
        </w:rPr>
        <w:t>.</w:t>
      </w:r>
    </w:p>
    <w:p w14:paraId="1AE66AD1" w14:textId="633B585E" w:rsidR="00945178" w:rsidRPr="009C4774" w:rsidRDefault="00945178" w:rsidP="00EC610D">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Keberadaan Kode Etik Notaris memang memiliki pengaruh yang baik terhadap perannya sebagai dasar pedoman etika Notaris. Namun, Kode Etik Notaris bukanlah satu-satunya sumber bagi Notaris untuk menjalankan wewenang dan kewajibannya.</w:t>
      </w:r>
      <w:r w:rsidR="00EC610D" w:rsidRPr="009C4774">
        <w:rPr>
          <w:rFonts w:ascii="Times New Roman" w:hAnsi="Times New Roman" w:cs="Times New Roman"/>
          <w:sz w:val="24"/>
          <w:szCs w:val="24"/>
        </w:rPr>
        <w:t xml:space="preserve"> Namun ternyata di Indonesia sendiri, etika pribadi terkait kode etik ini masih menjadi sesuatu yang sulit dicapai oleh mereka</w:t>
      </w:r>
      <w:r w:rsidR="00230A52" w:rsidRPr="009C4774">
        <w:rPr>
          <w:rFonts w:ascii="Times New Roman" w:hAnsi="Times New Roman" w:cs="Times New Roman"/>
          <w:sz w:val="24"/>
          <w:szCs w:val="24"/>
        </w:rPr>
        <w:t xml:space="preserve"> </w:t>
      </w:r>
      <w:r w:rsidR="00230A52" w:rsidRPr="009C4774">
        <w:rPr>
          <w:rFonts w:ascii="Times New Roman" w:hAnsi="Times New Roman" w:cs="Times New Roman"/>
          <w:sz w:val="24"/>
          <w:szCs w:val="24"/>
        </w:rPr>
        <w:fldChar w:fldCharType="begin" w:fldLock="1"/>
      </w:r>
      <w:r w:rsidR="00C47C2B" w:rsidRPr="009C4774">
        <w:rPr>
          <w:rFonts w:ascii="Times New Roman" w:hAnsi="Times New Roman" w:cs="Times New Roman"/>
          <w:sz w:val="24"/>
          <w:szCs w:val="24"/>
        </w:rPr>
        <w:instrText>ADDIN CSL_CITATION {"citationItems":[{"id":"ITEM-1","itemData":{"ISBN":"9788521213055","abstract":"O papel do ser humano na manutenção e recuperação de sistemas de produção é um assunto cada vez mais constante em pesquisas e estudos relacionados a projetos de sistemas complexos. Utilizando-se de dados obtidos em uma pesquisa de doutorado, o artigo visa proporcionar elementos que apresentem como a Ergonomia pode favorecer a Confiabilidade Humana em uma refinaria de Petróleo no Brasil.","author":[{"dropping-particle":"","family":"Fauzia","given":"Nur","non-dropping-particle":"","parse-names":false,"suffix":""}],"container-title":"Jurnal Ilmiah Universitas Batanghari Jambi","id":"ITEM-1","issue":"1","issued":{"date-parts":[["2016"]]},"page":"82-87","title":"Tanggung Jawab Kekuatan Mengikat Kode Etik Notaris dalam Pembuatan Akta-Akta Notaris di Wilayah Kabupaten Tanjung Jabung Barat","type":"article-journal","volume":"16"},"uris":["http://www.mendeley.com/documents/?uuid=1cb12370-7b91-466d-bb30-88f1671d239b"]}],"mendeley":{"formattedCitation":"(Fauzia, 2016)","plainTextFormattedCitation":"(Fauzia, 2016)","previouslyFormattedCitation":"(Fauzia, 2016)"},"properties":{"noteIndex":0},"schema":"https://github.com/citation-style-language/schema/raw/master/csl-citation.json"}</w:instrText>
      </w:r>
      <w:r w:rsidR="00230A52" w:rsidRPr="009C4774">
        <w:rPr>
          <w:rFonts w:ascii="Times New Roman" w:hAnsi="Times New Roman" w:cs="Times New Roman"/>
          <w:sz w:val="24"/>
          <w:szCs w:val="24"/>
        </w:rPr>
        <w:fldChar w:fldCharType="separate"/>
      </w:r>
      <w:r w:rsidR="00230A52" w:rsidRPr="009C4774">
        <w:rPr>
          <w:rFonts w:ascii="Times New Roman" w:hAnsi="Times New Roman" w:cs="Times New Roman"/>
          <w:noProof/>
          <w:sz w:val="24"/>
          <w:szCs w:val="24"/>
        </w:rPr>
        <w:t>(Fauzia, 2016)</w:t>
      </w:r>
      <w:r w:rsidR="00230A52" w:rsidRPr="009C4774">
        <w:rPr>
          <w:rFonts w:ascii="Times New Roman" w:hAnsi="Times New Roman" w:cs="Times New Roman"/>
          <w:sz w:val="24"/>
          <w:szCs w:val="24"/>
        </w:rPr>
        <w:fldChar w:fldCharType="end"/>
      </w:r>
      <w:r w:rsidR="00EC610D" w:rsidRPr="009C4774">
        <w:rPr>
          <w:rFonts w:ascii="Times New Roman" w:hAnsi="Times New Roman" w:cs="Times New Roman"/>
          <w:sz w:val="24"/>
          <w:szCs w:val="24"/>
        </w:rPr>
        <w:t>. Hal ini dibuktikan dengan masalah honorarium Notaris di Indonesia. Selama ini permasalahan Kode Etik yang sering dianggap rancu dan tidak jelas dalam pelaksanaannya oleh Notaris adalah honorarium. Walaupun honorarium dapat ditentukan secara bebas, namun honorarium Notaris diatur dalam Undang-Undang dan Kode Etik Notaris, dengan tujuan untuk melindungi pengguna jasa dan juga menghindari suasana yang tidak sehat. Hal ini menyebabkan persoalan honorarium menjadi begitu krusial bagi Notaris karena saat ini banyak Notaris yang menerima honorarium yang tidak wajar</w:t>
      </w:r>
      <w:r w:rsidR="00035868" w:rsidRPr="009C4774">
        <w:rPr>
          <w:rFonts w:ascii="Times New Roman" w:hAnsi="Times New Roman" w:cs="Times New Roman"/>
          <w:sz w:val="24"/>
          <w:szCs w:val="24"/>
        </w:rPr>
        <w:t xml:space="preserve"> sehingga membuka </w:t>
      </w:r>
      <w:r w:rsidR="00EC610D" w:rsidRPr="009C4774">
        <w:rPr>
          <w:rFonts w:ascii="Times New Roman" w:hAnsi="Times New Roman" w:cs="Times New Roman"/>
          <w:sz w:val="24"/>
          <w:szCs w:val="24"/>
        </w:rPr>
        <w:t>peluang terjadinya suasana tidak sehat di kalangan Notaris</w:t>
      </w:r>
      <w:r w:rsidR="00C47C2B" w:rsidRPr="009C4774">
        <w:rPr>
          <w:rFonts w:ascii="Times New Roman" w:hAnsi="Times New Roman" w:cs="Times New Roman"/>
          <w:sz w:val="24"/>
          <w:szCs w:val="24"/>
        </w:rPr>
        <w:t xml:space="preserve"> </w:t>
      </w:r>
      <w:r w:rsidR="00C47C2B" w:rsidRPr="009C4774">
        <w:rPr>
          <w:rFonts w:ascii="Times New Roman" w:hAnsi="Times New Roman" w:cs="Times New Roman"/>
          <w:sz w:val="24"/>
          <w:szCs w:val="24"/>
        </w:rPr>
        <w:fldChar w:fldCharType="begin" w:fldLock="1"/>
      </w:r>
      <w:r w:rsidR="001245C0" w:rsidRPr="009C4774">
        <w:rPr>
          <w:rFonts w:ascii="Times New Roman" w:hAnsi="Times New Roman" w:cs="Times New Roman"/>
          <w:sz w:val="24"/>
          <w:szCs w:val="24"/>
        </w:rPr>
        <w:instrText>ADDIN CSL_CITATION {"citationItems":[{"id":"ITEM-1","itemData":{"DOI":"10.35940/ijrte.d7596.118419","abstract":"Notaries do not receive salary from Government, however, they have a right to charge fees to their service users. In fact, a Notary also has rules in stipulating the honorarium he can receive, both in the form of a law for a maximum honorarium and in the form of a Notary Code of Ethics for a minimum honorarium. Even though the regulation already exists, its implementation is not as expected, especially regarding the minimum honorarium. The violation of the minimum honorarium can occur because of the declining quality of ethics held by Notaries in Indonesia. This happens as if the personal ethics and ethics owned by the Notaries do not work well, then all the rules made by both the law and the Notary Organization will always have a gap so that they can be broken by the Notaries themselves. This study aims to obtain ideal conditions in terms of a Code of Ethics, supervision, sanctions, and ethics with the role of INI as the Notary Organization. The study uses social legal research methods which examine the problem in an interdisciplinary manner, especially with regard to ethical values in the notary professional code of ethics with the reality of Notaries’ behavior in determining notary services in making a deed. The result of this study reveals that the violation of the notary minimum honorarium that occurred so far is caused by not only the unclear notary Code of Ethics in determining arrangements regarding the Notaries’ minimum honorarium, but there are things that further determine the violation of the Notaries’ minimum honorarium, namely personal ethics owned by a Public Notary. Therefore, INI as the Notary Organization must have an active role in creating ideal conditions for the Notaries, so that the violation will not be repeated. This ideal condition can be realized by balancing the rules in the form of Notaries Code of Ethics, supervision, sanctions and personal ethics that can be developed by a Notary organization.","author":[{"dropping-particle":"","family":"Melissa Liguna","given":"","non-dropping-particle":"","parse-names":false,"suffix":""},{"dropping-particle":"","family":"Santoso","given":"Budi","non-dropping-particle":"","parse-names":false,"suffix":""},{"dropping-particle":"","family":"Priyono","given":"Joko","non-dropping-particle":"","parse-names":false,"suffix":""}],"container-title":"International Journal of Recent Technology and Engineering (IJRTE)","id":"ITEM-1","issue":"4","issued":{"date-parts":[["2019"]]},"page":"5381-5385","title":"Notaries Ethics in Stipulating Honorarium Minimum in Indonesia","type":"article-journal","volume":"8"},"uris":["http://www.mendeley.com/documents/?uuid=45beee31-feb9-483f-a054-5e4f7f962865"]}],"mendeley":{"formattedCitation":"(Melissa Liguna et al., 2019)","plainTextFormattedCitation":"(Melissa Liguna et al., 2019)","previouslyFormattedCitation":"(Melissa Liguna et al., 2019)"},"properties":{"noteIndex":0},"schema":"https://github.com/citation-style-language/schema/raw/master/csl-citation.json"}</w:instrText>
      </w:r>
      <w:r w:rsidR="00C47C2B" w:rsidRPr="009C4774">
        <w:rPr>
          <w:rFonts w:ascii="Times New Roman" w:hAnsi="Times New Roman" w:cs="Times New Roman"/>
          <w:sz w:val="24"/>
          <w:szCs w:val="24"/>
        </w:rPr>
        <w:fldChar w:fldCharType="separate"/>
      </w:r>
      <w:r w:rsidR="00C47C2B" w:rsidRPr="009C4774">
        <w:rPr>
          <w:rFonts w:ascii="Times New Roman" w:hAnsi="Times New Roman" w:cs="Times New Roman"/>
          <w:noProof/>
          <w:sz w:val="24"/>
          <w:szCs w:val="24"/>
        </w:rPr>
        <w:t>(Melissa Liguna et al., 2019)</w:t>
      </w:r>
      <w:r w:rsidR="00C47C2B" w:rsidRPr="009C4774">
        <w:rPr>
          <w:rFonts w:ascii="Times New Roman" w:hAnsi="Times New Roman" w:cs="Times New Roman"/>
          <w:sz w:val="24"/>
          <w:szCs w:val="24"/>
        </w:rPr>
        <w:fldChar w:fldCharType="end"/>
      </w:r>
      <w:r w:rsidR="00EC610D" w:rsidRPr="009C4774">
        <w:rPr>
          <w:rFonts w:ascii="Times New Roman" w:hAnsi="Times New Roman" w:cs="Times New Roman"/>
          <w:sz w:val="24"/>
          <w:szCs w:val="24"/>
        </w:rPr>
        <w:t>.</w:t>
      </w:r>
    </w:p>
    <w:p w14:paraId="3B7CCD2A" w14:textId="247E6FE5" w:rsidR="00885555" w:rsidRPr="009C4774" w:rsidRDefault="008E6A55" w:rsidP="00B577AC">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Pelanggaran kode etik lain yang sering terjadi di Indonesia adalah berkaitan dengan sengketa tanah. </w:t>
      </w:r>
      <w:r w:rsidR="00977D05" w:rsidRPr="009C4774">
        <w:rPr>
          <w:rFonts w:ascii="Times New Roman" w:hAnsi="Times New Roman" w:cs="Times New Roman"/>
          <w:sz w:val="24"/>
          <w:szCs w:val="24"/>
        </w:rPr>
        <w:t>Konflik pertanahan dalam perspektif pelaksanaan jabatan Notaris dapat terjadi karena perbuatan para pihak, dan/atau akta yang dibuat oleh Notaris.</w:t>
      </w:r>
      <w:r w:rsidR="009406D4" w:rsidRPr="009C4774">
        <w:rPr>
          <w:rFonts w:ascii="Times New Roman" w:hAnsi="Times New Roman" w:cs="Times New Roman"/>
          <w:sz w:val="24"/>
          <w:szCs w:val="24"/>
        </w:rPr>
        <w:t xml:space="preserve"> Masalah-masalah pertanahan yang dapat disengketakan ini berkaitan dengan cara pembuktian adanya hak atau perbuatan hukum yang dilakukan dan sengketa model ini berkaitan dengan pelaksanaan jabatan Notaris serta kode etik Notaris.</w:t>
      </w:r>
      <w:r w:rsidR="00977D05" w:rsidRPr="009C4774">
        <w:rPr>
          <w:rFonts w:ascii="Times New Roman" w:hAnsi="Times New Roman" w:cs="Times New Roman"/>
          <w:sz w:val="24"/>
          <w:szCs w:val="24"/>
        </w:rPr>
        <w:t xml:space="preserve"> Pada umumnya sengketa perdata merupakan salah satu aspek penting dalam masalah pertanahan dan hal ini dapat disebabkan oleh akta yang dibuat dihadapan notaris</w:t>
      </w:r>
      <w:r w:rsidR="00B577AC" w:rsidRPr="009C4774">
        <w:rPr>
          <w:rFonts w:ascii="Times New Roman" w:hAnsi="Times New Roman" w:cs="Times New Roman"/>
          <w:sz w:val="24"/>
          <w:szCs w:val="24"/>
        </w:rPr>
        <w:t xml:space="preserve"> </w:t>
      </w:r>
      <w:r w:rsidR="00B577AC" w:rsidRPr="009C4774">
        <w:rPr>
          <w:rFonts w:ascii="Times New Roman" w:hAnsi="Times New Roman" w:cs="Times New Roman"/>
          <w:sz w:val="24"/>
          <w:szCs w:val="24"/>
        </w:rPr>
        <w:fldChar w:fldCharType="begin" w:fldLock="1"/>
      </w:r>
      <w:r w:rsidR="00A516F1" w:rsidRPr="009C4774">
        <w:rPr>
          <w:rFonts w:ascii="Times New Roman" w:hAnsi="Times New Roman" w:cs="Times New Roman"/>
          <w:sz w:val="24"/>
          <w:szCs w:val="24"/>
        </w:rPr>
        <w:instrText>ADDIN CSL_CITATION {"citationItems":[{"id":"ITEM-1","itemData":{"DOI":"10.22225/jn.6.2.2021.112-120","ISSN":"2540-797X","abstract":"This study aims to find out the potential conflicts on Land Deeds made by Notaries and to find out Notary efforts in making Land Deeds to minimize potential land conflicts. The method used in this study is the normative legal research method. In addition, the statute approach, conceptual approach, and analytical approach are the approach used in this study. The results of this study showed that (1) potential conflicts on Land Deeds made by Notaries are due to Notaries in carrying out their positions tend to be in a dilemma which on the one hand must comply with legal provisions with a normative nature, and on the other hand, empirical facts are so complex and often cannot be handled and accommodated by regulations that tend to be rigid. This is because when carrying out its positions, the Notary must serve the client, while the client needs service without being too concerned with the regulations that bind the Notary. (2) Notary efforts in issuing Land Deeds to minimize the potential for Land Conflicts are required to examine the completeness of documents by applying the precautionary principle to protect the real owner and reduce conflicts in the land sector. The application of the precautionary principle of the Notary in producing the PPJB deed and the Lease Agreement deed to registered land rights to be registered at the Land Office must start from the stage before the deed, the stage at which the deed is made and the reading of the deed.\r  ","author":[{"dropping-particle":"","family":"Dharsana","given":"I Made Pria","non-dropping-particle":"","parse-names":false,"suffix":""},{"dropping-particle":"","family":"Sumardika","given":"I Nyoman","non-dropping-particle":"","parse-names":false,"suffix":""},{"dropping-particle":"","family":"Wesna","given":"Putu Ayu Sriasih","non-dropping-particle":"","parse-names":false,"suffix":""},{"dropping-particle":"","family":"Astara","given":"I Wayan Wesna","non-dropping-particle":"","parse-names":false,"suffix":""}],"container-title":"NOTARIIL Jurnal Kenotariatan","id":"ITEM-1","issue":"2","issued":{"date-parts":[["2021"]]},"page":"112-120","title":"Potential Conflict of Land Deed in the Perspective of Notary Position","type":"article-journal","volume":"6"},"uris":["http://www.mendeley.com/documents/?uuid=bab39aec-352c-48b9-98c6-493f3c263f02"]}],"mendeley":{"formattedCitation":"(Dharsana et al., 2021)","plainTextFormattedCitation":"(Dharsana et al., 2021)","previouslyFormattedCitation":"(Dharsana et al., 2021)"},"properties":{"noteIndex":0},"schema":"https://github.com/citation-style-language/schema/raw/master/csl-citation.json"}</w:instrText>
      </w:r>
      <w:r w:rsidR="00B577AC" w:rsidRPr="009C4774">
        <w:rPr>
          <w:rFonts w:ascii="Times New Roman" w:hAnsi="Times New Roman" w:cs="Times New Roman"/>
          <w:sz w:val="24"/>
          <w:szCs w:val="24"/>
        </w:rPr>
        <w:fldChar w:fldCharType="separate"/>
      </w:r>
      <w:r w:rsidR="00B577AC" w:rsidRPr="009C4774">
        <w:rPr>
          <w:rFonts w:ascii="Times New Roman" w:hAnsi="Times New Roman" w:cs="Times New Roman"/>
          <w:noProof/>
          <w:sz w:val="24"/>
          <w:szCs w:val="24"/>
        </w:rPr>
        <w:t>(Dharsana et al., 2021)</w:t>
      </w:r>
      <w:r w:rsidR="00B577AC" w:rsidRPr="009C4774">
        <w:rPr>
          <w:rFonts w:ascii="Times New Roman" w:hAnsi="Times New Roman" w:cs="Times New Roman"/>
          <w:sz w:val="24"/>
          <w:szCs w:val="24"/>
        </w:rPr>
        <w:fldChar w:fldCharType="end"/>
      </w:r>
      <w:r w:rsidR="00977D05" w:rsidRPr="009C4774">
        <w:rPr>
          <w:rFonts w:ascii="Times New Roman" w:hAnsi="Times New Roman" w:cs="Times New Roman"/>
          <w:sz w:val="24"/>
          <w:szCs w:val="24"/>
        </w:rPr>
        <w:t>.</w:t>
      </w:r>
      <w:r w:rsidR="00BB3CAD" w:rsidRPr="009C4774">
        <w:rPr>
          <w:rFonts w:ascii="Times New Roman" w:hAnsi="Times New Roman" w:cs="Times New Roman"/>
          <w:sz w:val="24"/>
          <w:szCs w:val="24"/>
        </w:rPr>
        <w:t>Tidak hanya itu,</w:t>
      </w:r>
      <w:r w:rsidR="00B577AC" w:rsidRPr="009C4774">
        <w:rPr>
          <w:rFonts w:ascii="Times New Roman" w:hAnsi="Times New Roman" w:cs="Times New Roman"/>
          <w:sz w:val="24"/>
          <w:szCs w:val="24"/>
        </w:rPr>
        <w:t xml:space="preserve"> </w:t>
      </w:r>
      <w:r w:rsidR="00BB3CAD" w:rsidRPr="009C4774">
        <w:rPr>
          <w:rFonts w:ascii="Times New Roman" w:hAnsi="Times New Roman" w:cs="Times New Roman"/>
          <w:sz w:val="24"/>
          <w:szCs w:val="24"/>
        </w:rPr>
        <w:t>saat ini ada banyak persaingan untuk mendapatkan klien. Oleh karena itu Notaris mulai banyak yang mencoba menjalankan kegiatan usaha lain selain menjalankan tugas pekerjaannya, dimana dalam hal ini salah satunya dengan memberikan jasa pengurusan dokumen dan produk administrasi lainnya. Bidang tersebut banyak diminati oleh Notaris, karena sudah mengetahui seluk beluk kepengurusan. Selain itu ada juga Notaris yang merupakan makelar dalam proses jual beli tanah</w:t>
      </w:r>
      <w:r w:rsidR="008747D3" w:rsidRPr="009C4774">
        <w:rPr>
          <w:rFonts w:ascii="Times New Roman" w:hAnsi="Times New Roman" w:cs="Times New Roman"/>
          <w:sz w:val="24"/>
          <w:szCs w:val="24"/>
        </w:rPr>
        <w:t xml:space="preserve"> </w:t>
      </w:r>
      <w:r w:rsidR="005C0C04" w:rsidRPr="009C4774">
        <w:rPr>
          <w:rFonts w:ascii="Times New Roman" w:hAnsi="Times New Roman" w:cs="Times New Roman"/>
          <w:sz w:val="24"/>
          <w:szCs w:val="24"/>
        </w:rPr>
        <w:fldChar w:fldCharType="begin" w:fldLock="1"/>
      </w:r>
      <w:r w:rsidR="00E269D0" w:rsidRPr="009C4774">
        <w:rPr>
          <w:rFonts w:ascii="Times New Roman" w:hAnsi="Times New Roman" w:cs="Times New Roman"/>
          <w:sz w:val="24"/>
          <w:szCs w:val="24"/>
        </w:rPr>
        <w:instrText>ADDIN CSL_CITATION {"citationItems":[{"id":"ITEM-1","itemData":{"author":[{"dropping-particle":"","family":"Almira","given":"Poppy","non-dropping-particle":"","parse-names":false,"suffix":""},{"dropping-particle":"","family":"Si","given":"M","non-dropping-particle":"","parse-names":false,"suffix":""},{"dropping-particle":"","family":"Fendri","given":"Azmi","non-dropping-particle":"","parse-names":false,"suffix":""},{"dropping-particle":"","family":"Kn","given":"M","non-dropping-particle":"","parse-names":false,"suffix":""}],"container-title":"Internastional Journal of Research Culture Society","id":"ITEM-1","issue":"1","issued":{"date-parts":[["2019"]]},"page":"18-24","title":"The Legal Consequences For a Notary Who Acts As A Land Realtor In Terms of Code of Ethics and Based on Law Number 2 Year 2014 Concerning Amendment To Law Number 30 Year 2004 on Notarial Law","type":"article-journal","volume":"3"},"uris":["http://www.mendeley.com/documents/?uuid=57f2fc37-594a-4201-853d-5369d1033e51"]}],"mendeley":{"formattedCitation":"(Almira et al., 2019)","plainTextFormattedCitation":"(Almira et al., 2019)","previouslyFormattedCitation":"(Almira et al., 2019)"},"properties":{"noteIndex":0},"schema":"https://github.com/citation-style-language/schema/raw/master/csl-citation.json"}</w:instrText>
      </w:r>
      <w:r w:rsidR="005C0C04" w:rsidRPr="009C4774">
        <w:rPr>
          <w:rFonts w:ascii="Times New Roman" w:hAnsi="Times New Roman" w:cs="Times New Roman"/>
          <w:sz w:val="24"/>
          <w:szCs w:val="24"/>
        </w:rPr>
        <w:fldChar w:fldCharType="separate"/>
      </w:r>
      <w:r w:rsidR="005C0C04" w:rsidRPr="009C4774">
        <w:rPr>
          <w:rFonts w:ascii="Times New Roman" w:hAnsi="Times New Roman" w:cs="Times New Roman"/>
          <w:noProof/>
          <w:sz w:val="24"/>
          <w:szCs w:val="24"/>
        </w:rPr>
        <w:t>(Almira et al., 2019)</w:t>
      </w:r>
      <w:r w:rsidR="005C0C04" w:rsidRPr="009C4774">
        <w:rPr>
          <w:rFonts w:ascii="Times New Roman" w:hAnsi="Times New Roman" w:cs="Times New Roman"/>
          <w:sz w:val="24"/>
          <w:szCs w:val="24"/>
        </w:rPr>
        <w:fldChar w:fldCharType="end"/>
      </w:r>
      <w:r w:rsidR="00BB3CAD" w:rsidRPr="009C4774">
        <w:rPr>
          <w:rFonts w:ascii="Times New Roman" w:hAnsi="Times New Roman" w:cs="Times New Roman"/>
          <w:sz w:val="24"/>
          <w:szCs w:val="24"/>
        </w:rPr>
        <w:t xml:space="preserve">. </w:t>
      </w:r>
    </w:p>
    <w:p w14:paraId="357D6D69" w14:textId="159F2253" w:rsidR="00B577AC" w:rsidRPr="009C4774" w:rsidRDefault="00BB3CAD" w:rsidP="00885555">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lastRenderedPageBreak/>
        <w:t>Hal ini bisa saja melatarbelakangi pengetahuan no</w:t>
      </w:r>
      <w:r w:rsidR="00885555" w:rsidRPr="009C4774">
        <w:rPr>
          <w:rFonts w:ascii="Times New Roman" w:hAnsi="Times New Roman" w:cs="Times New Roman"/>
          <w:sz w:val="24"/>
          <w:szCs w:val="24"/>
        </w:rPr>
        <w:t>t</w:t>
      </w:r>
      <w:r w:rsidRPr="009C4774">
        <w:rPr>
          <w:rFonts w:ascii="Times New Roman" w:hAnsi="Times New Roman" w:cs="Times New Roman"/>
          <w:sz w:val="24"/>
          <w:szCs w:val="24"/>
        </w:rPr>
        <w:t>aris di bidang pertanahan, karena pada umumnya notaris juga menjabat sebagai Pejabat Pelaksana Akta Tanah Baik dengan memberikan jasa pengurusan dokumen, maupun dengan menjadi makelar dalam proses jual beli tanah yang menjadi orientasi utama Notaris yang menjalankannya adalah untuk mendapatkan keuntungan atau penghasilan tambahan. Apalagi dari usaha sampingan ini terkadang keuntungannya lebih tinggi dari membuat akta.</w:t>
      </w:r>
      <w:r w:rsidR="00885555" w:rsidRPr="009C4774">
        <w:rPr>
          <w:rFonts w:ascii="Times New Roman" w:hAnsi="Times New Roman" w:cs="Times New Roman"/>
          <w:sz w:val="24"/>
          <w:szCs w:val="24"/>
        </w:rPr>
        <w:t xml:space="preserve"> </w:t>
      </w:r>
      <w:r w:rsidR="00B577AC" w:rsidRPr="009C4774">
        <w:rPr>
          <w:rFonts w:ascii="Times New Roman" w:hAnsi="Times New Roman" w:cs="Times New Roman"/>
          <w:sz w:val="24"/>
          <w:szCs w:val="24"/>
        </w:rPr>
        <w:t xml:space="preserve">Oleh karena itu dalam penelitian ini, peneliti akan melakukan analisa </w:t>
      </w:r>
      <w:r w:rsidR="00B577AC" w:rsidRPr="009C4774">
        <w:rPr>
          <w:rFonts w:ascii="Times New Roman" w:hAnsi="Times New Roman" w:cs="Times New Roman"/>
          <w:bCs/>
          <w:sz w:val="24"/>
          <w:szCs w:val="24"/>
          <w:lang w:val="en-ID"/>
        </w:rPr>
        <w:t>terhadap pelanggaran kode etik Notaris dalam pembuatan akta jual beli</w:t>
      </w:r>
      <w:r w:rsidR="004B7138" w:rsidRPr="009C4774">
        <w:rPr>
          <w:rFonts w:ascii="Times New Roman" w:hAnsi="Times New Roman" w:cs="Times New Roman"/>
          <w:bCs/>
          <w:sz w:val="24"/>
          <w:szCs w:val="24"/>
          <w:lang w:val="en-ID"/>
        </w:rPr>
        <w:t xml:space="preserve"> di Indonesia</w:t>
      </w:r>
      <w:r w:rsidR="00547768" w:rsidRPr="009C4774">
        <w:rPr>
          <w:rFonts w:ascii="Times New Roman" w:hAnsi="Times New Roman" w:cs="Times New Roman"/>
          <w:bCs/>
          <w:sz w:val="24"/>
          <w:szCs w:val="24"/>
          <w:lang w:val="en-ID"/>
        </w:rPr>
        <w:t>.</w:t>
      </w:r>
    </w:p>
    <w:p w14:paraId="73978996" w14:textId="77777777" w:rsidR="002C07F3" w:rsidRPr="009C4774" w:rsidRDefault="002C07F3" w:rsidP="00D17F19">
      <w:pPr>
        <w:rPr>
          <w:rFonts w:ascii="Times New Roman" w:hAnsi="Times New Roman" w:cs="Times New Roman"/>
          <w:sz w:val="24"/>
          <w:szCs w:val="24"/>
        </w:rPr>
      </w:pPr>
    </w:p>
    <w:p w14:paraId="2517A237" w14:textId="77777777" w:rsidR="00D17F19" w:rsidRPr="009C4774" w:rsidRDefault="00D17F19" w:rsidP="00D17F19">
      <w:pPr>
        <w:spacing w:after="120" w:line="360" w:lineRule="auto"/>
        <w:jc w:val="both"/>
        <w:rPr>
          <w:rFonts w:ascii="Times New Roman" w:hAnsi="Times New Roman" w:cs="Times New Roman"/>
          <w:b/>
          <w:sz w:val="24"/>
          <w:szCs w:val="24"/>
        </w:rPr>
      </w:pPr>
      <w:r w:rsidRPr="009C4774">
        <w:rPr>
          <w:rFonts w:ascii="Times New Roman" w:hAnsi="Times New Roman" w:cs="Times New Roman"/>
          <w:b/>
          <w:sz w:val="24"/>
          <w:szCs w:val="24"/>
        </w:rPr>
        <w:t>METODE PENELITIAN</w:t>
      </w:r>
    </w:p>
    <w:p w14:paraId="5AA92989" w14:textId="674D99B6" w:rsidR="005F08CB" w:rsidRPr="009C4774" w:rsidRDefault="002F0033" w:rsidP="001D0A5E">
      <w:pPr>
        <w:pStyle w:val="NoSpacing"/>
        <w:spacing w:line="360" w:lineRule="auto"/>
        <w:ind w:firstLine="720"/>
        <w:jc w:val="both"/>
        <w:rPr>
          <w:rFonts w:ascii="Times New Roman" w:hAnsi="Times New Roman" w:cs="Times New Roman"/>
          <w:b/>
          <w:bCs/>
          <w:sz w:val="24"/>
          <w:szCs w:val="24"/>
          <w:lang w:val="en-ID"/>
        </w:rPr>
      </w:pPr>
      <w:r w:rsidRPr="009C4774">
        <w:rPr>
          <w:rFonts w:ascii="Times New Roman" w:hAnsi="Times New Roman" w:cs="Times New Roman"/>
          <w:sz w:val="24"/>
          <w:szCs w:val="24"/>
        </w:rPr>
        <w:t xml:space="preserve">Penelitian Hukum yuridis normative merupakan penilitian yang digunakan dalam penelitian ini dengan melakukan pengkajian terhadap dokumen atau data sekunder. Data sekunder yang dimaksud sepertyi teori hukum, Undang-Undang, putusan pengadilan serta pendapat para ahli. Data sekunder ini akan digunakan pada penelitian ini untuk membangun kajian teori yang ada, substansi dari berbagai literatur serta peraturan perundang-undangan yang akan dianalisa dengan teori normative serta hukum yang ada. Selanjutnya pendekatan yang digunakan adalah penelitian kualitatif mempunyai sifat deskriptif atau bisa disebut kualitatif deskriptif. Tujuan dari pengguaan pendekatan ini adalah untuk mendapatkan data yang berkaitan dengan isu serta fakta yang telah terjadi. Melalui teknik analisa ini peneliti akan melakukan analisa dan mendeskripsikan masalah yang terjadi serta merumuskan Langkah strategis yang solutif untuk menyelesaikan masalah yang terjadi. </w:t>
      </w:r>
    </w:p>
    <w:p w14:paraId="66B16DBE" w14:textId="77777777" w:rsidR="002F0033" w:rsidRPr="009C4774" w:rsidRDefault="002F0033" w:rsidP="001866CF">
      <w:pPr>
        <w:pStyle w:val="NoSpacing"/>
        <w:spacing w:line="360" w:lineRule="auto"/>
        <w:jc w:val="both"/>
        <w:rPr>
          <w:rFonts w:ascii="Times New Roman" w:hAnsi="Times New Roman" w:cs="Times New Roman"/>
          <w:b/>
          <w:bCs/>
          <w:sz w:val="24"/>
          <w:szCs w:val="24"/>
          <w:lang w:val="en-ID"/>
        </w:rPr>
      </w:pPr>
    </w:p>
    <w:p w14:paraId="7F2F0795" w14:textId="1E48B76C" w:rsidR="00D17F19" w:rsidRPr="009C4774" w:rsidRDefault="00347BB2" w:rsidP="001866CF">
      <w:pPr>
        <w:pStyle w:val="NoSpacing"/>
        <w:spacing w:line="360" w:lineRule="auto"/>
        <w:jc w:val="both"/>
        <w:rPr>
          <w:rFonts w:ascii="Times New Roman" w:hAnsi="Times New Roman" w:cs="Times New Roman"/>
          <w:b/>
          <w:bCs/>
          <w:sz w:val="24"/>
          <w:szCs w:val="24"/>
          <w:lang w:val="en-ID"/>
        </w:rPr>
      </w:pPr>
      <w:r w:rsidRPr="009C4774">
        <w:rPr>
          <w:rFonts w:ascii="Times New Roman" w:hAnsi="Times New Roman" w:cs="Times New Roman"/>
          <w:b/>
          <w:bCs/>
          <w:sz w:val="24"/>
          <w:szCs w:val="24"/>
          <w:lang w:val="en-ID"/>
        </w:rPr>
        <w:t>HASIL DAN DISKUSI</w:t>
      </w:r>
    </w:p>
    <w:p w14:paraId="11175E3D" w14:textId="4E9ED164" w:rsidR="00793D2A" w:rsidRPr="009C4774" w:rsidRDefault="0029142E" w:rsidP="001866CF">
      <w:pPr>
        <w:pStyle w:val="NoSpacing"/>
        <w:spacing w:line="360" w:lineRule="auto"/>
        <w:jc w:val="both"/>
        <w:rPr>
          <w:rFonts w:ascii="Times New Roman" w:hAnsi="Times New Roman" w:cs="Times New Roman"/>
          <w:b/>
          <w:bCs/>
          <w:sz w:val="24"/>
          <w:szCs w:val="24"/>
          <w:lang w:val="en-ID"/>
        </w:rPr>
      </w:pPr>
      <w:r w:rsidRPr="009C4774">
        <w:rPr>
          <w:rFonts w:ascii="Times New Roman" w:hAnsi="Times New Roman" w:cs="Times New Roman"/>
          <w:b/>
          <w:bCs/>
          <w:sz w:val="24"/>
          <w:szCs w:val="24"/>
          <w:lang w:val="en-ID"/>
        </w:rPr>
        <w:t>Kewenangan Notaris dalam Membuat Akta Jual Beli</w:t>
      </w:r>
    </w:p>
    <w:p w14:paraId="1BA766BF" w14:textId="30F79FC9" w:rsidR="00E10C44" w:rsidRPr="009C4774" w:rsidRDefault="00E10C44" w:rsidP="00B965A5">
      <w:pPr>
        <w:spacing w:line="360" w:lineRule="auto"/>
        <w:ind w:firstLine="709"/>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t xml:space="preserve">Wewenang adalah perbuatan hukum yang diatur dan diberi kedudukan berdasarkan peraturan perundang-undangan yang berlaku. Dengan demikian, setiap Wewenang memiliki batas-batasnya, sebagaimana tercantum dalam peraturan perundang-undangan yang mengaturnya </w:t>
      </w:r>
      <w:r w:rsidRPr="009C4774">
        <w:rPr>
          <w:rFonts w:ascii="Times New Roman" w:hAnsi="Times New Roman" w:cs="Times New Roman"/>
          <w:sz w:val="24"/>
          <w:szCs w:val="24"/>
          <w:lang w:val="en-ID"/>
        </w:rPr>
        <w:fldChar w:fldCharType="begin" w:fldLock="1"/>
      </w:r>
      <w:r w:rsidRPr="009C4774">
        <w:rPr>
          <w:rFonts w:ascii="Times New Roman" w:hAnsi="Times New Roman" w:cs="Times New Roman"/>
          <w:sz w:val="24"/>
          <w:szCs w:val="24"/>
          <w:lang w:val="en-ID"/>
        </w:rPr>
        <w:instrText>ADDIN CSL_CITATION {"citationItems":[{"id":"ITEM-1","itemData":{"DOI":"10.30742/nlj.v17i3.1091","ISSN":"1693-0657","abstract":"These technological advances have caused enormous changes to business people who will indirectly use modern technological advances. This development will undoubtedly bring changes to the Notary duties and authorities' implementation as public official authorized to do authentic deeds. A new dynamic of society changes due to globalization and developments in information technology that require Notary services in carrying out existing legal actions, facilitated by current information technology. However, Notaries are still hampered by the absence of legal instruments that protect and regulate Notaries in carrying out these actions. This is a challenge for the Notary profession in responding to globalization in information technology, meaning that the Notary's duties as public officials develop along with the times. This research is normative research with a statutory approach. The results obtained from this research are that the Notary Public must involve a third party called the Certification Authority, to secure and legitimize documents into electronic transactions. The Notary deed to be used remains an authentic deed and has perfect evidentiary power. Still, suppose the process does not involve the party. In that case, the Notary deed is classified as an underhand deed, and has the power of proof as to the deed underhand, even though it is made and signed either directly or digitally by the Notary.Keywords: Notary, Electronic Transaction, Notary Deeds","author":[{"dropping-particle":"","family":"Kumara Putra","given":"Fani Martiawan","non-dropping-particle":"","parse-names":false,"suffix":""}],"container-title":"Norma","id":"ITEM-1","issue":"3","issued":{"date-parts":[["2021"]]},"page":"1","title":"Characteristics of Notary Deeds for Transactions Through Electronic Media","type":"article-journal","volume":"17"},"uris":["http://www.mendeley.com/documents/?uuid=2dd0a441-abe7-4179-afc4-50ae239f9b29"]}],"mendeley":{"formattedCitation":"(Kumara Putra, 2021)","plainTextFormattedCitation":"(Kumara Putra, 2021)","previouslyFormattedCitation":"(Kumara Putra, 2021)"},"properties":{"noteIndex":0},"schema":"https://github.com/citation-style-language/schema/raw/master/csl-citation.json"}</w:instrText>
      </w:r>
      <w:r w:rsidRPr="009C4774">
        <w:rPr>
          <w:rFonts w:ascii="Times New Roman" w:hAnsi="Times New Roman" w:cs="Times New Roman"/>
          <w:sz w:val="24"/>
          <w:szCs w:val="24"/>
          <w:lang w:val="en-ID"/>
        </w:rPr>
        <w:fldChar w:fldCharType="separate"/>
      </w:r>
      <w:r w:rsidRPr="009C4774">
        <w:rPr>
          <w:rFonts w:ascii="Times New Roman" w:hAnsi="Times New Roman" w:cs="Times New Roman"/>
          <w:noProof/>
          <w:sz w:val="24"/>
          <w:szCs w:val="24"/>
          <w:lang w:val="en-ID"/>
        </w:rPr>
        <w:t>(Kumara Putra, 2021)</w:t>
      </w:r>
      <w:r w:rsidRPr="009C4774">
        <w:rPr>
          <w:rFonts w:ascii="Times New Roman" w:hAnsi="Times New Roman" w:cs="Times New Roman"/>
          <w:sz w:val="24"/>
          <w:szCs w:val="24"/>
          <w:lang w:val="en-ID"/>
        </w:rPr>
        <w:fldChar w:fldCharType="end"/>
      </w:r>
      <w:r w:rsidRPr="009C4774">
        <w:rPr>
          <w:rFonts w:ascii="Times New Roman" w:hAnsi="Times New Roman" w:cs="Times New Roman"/>
          <w:sz w:val="24"/>
          <w:szCs w:val="24"/>
          <w:lang w:val="en-ID"/>
        </w:rPr>
        <w:t xml:space="preserve">. Demikian pula Kewenangan Notaris terbatas, seperti dalam peraturan perundang-undangan yang mengatur tentang jabatan, yaitu dengan Undang-Undang Nomor 2 Tahun 2014 tentang Perubahan atas Undang-Undang Nomor 30 Tahun 2004 tentang Jabatan Notaris. Notaris </w:t>
      </w:r>
      <w:r w:rsidRPr="009C4774">
        <w:rPr>
          <w:rFonts w:ascii="Times New Roman" w:hAnsi="Times New Roman" w:cs="Times New Roman"/>
          <w:sz w:val="24"/>
          <w:szCs w:val="24"/>
          <w:lang w:val="en-ID"/>
        </w:rPr>
        <w:lastRenderedPageBreak/>
        <w:t xml:space="preserve">sebagai Jabatan (bukan posisi profesional atau profesional) dan setiap posisi di negara ini memiliki Otoritasnya sendiri. Setiap </w:t>
      </w:r>
      <w:r w:rsidR="0094214A" w:rsidRPr="009C4774">
        <w:rPr>
          <w:rFonts w:ascii="Times New Roman" w:hAnsi="Times New Roman" w:cs="Times New Roman"/>
          <w:sz w:val="24"/>
          <w:szCs w:val="24"/>
          <w:lang w:val="en-ID"/>
        </w:rPr>
        <w:t>w</w:t>
      </w:r>
      <w:r w:rsidRPr="009C4774">
        <w:rPr>
          <w:rFonts w:ascii="Times New Roman" w:hAnsi="Times New Roman" w:cs="Times New Roman"/>
          <w:sz w:val="24"/>
          <w:szCs w:val="24"/>
          <w:lang w:val="en-ID"/>
        </w:rPr>
        <w:t xml:space="preserve">ewenang harus mempunyai dasar hukum, sehingga </w:t>
      </w:r>
      <w:r w:rsidR="0094214A" w:rsidRPr="009C4774">
        <w:rPr>
          <w:rFonts w:ascii="Times New Roman" w:hAnsi="Times New Roman" w:cs="Times New Roman"/>
          <w:sz w:val="24"/>
          <w:szCs w:val="24"/>
          <w:lang w:val="en-ID"/>
        </w:rPr>
        <w:t>w</w:t>
      </w:r>
      <w:r w:rsidRPr="009C4774">
        <w:rPr>
          <w:rFonts w:ascii="Times New Roman" w:hAnsi="Times New Roman" w:cs="Times New Roman"/>
          <w:sz w:val="24"/>
          <w:szCs w:val="24"/>
          <w:lang w:val="en-ID"/>
        </w:rPr>
        <w:t xml:space="preserve">ewenang dari setiap </w:t>
      </w:r>
      <w:r w:rsidR="0094214A" w:rsidRPr="009C4774">
        <w:rPr>
          <w:rFonts w:ascii="Times New Roman" w:hAnsi="Times New Roman" w:cs="Times New Roman"/>
          <w:sz w:val="24"/>
          <w:szCs w:val="24"/>
          <w:lang w:val="en-ID"/>
        </w:rPr>
        <w:t xml:space="preserve">notaris harus mempunyai Batasan dan kejelasan yang tegas dan diatur dalam Undang-Undang </w:t>
      </w:r>
      <w:r w:rsidRPr="009C4774">
        <w:rPr>
          <w:rFonts w:ascii="Times New Roman" w:hAnsi="Times New Roman" w:cs="Times New Roman"/>
          <w:sz w:val="24"/>
          <w:szCs w:val="24"/>
          <w:lang w:val="en-ID"/>
        </w:rPr>
        <w:fldChar w:fldCharType="begin" w:fldLock="1"/>
      </w:r>
      <w:r w:rsidR="00052DFA" w:rsidRPr="009C4774">
        <w:rPr>
          <w:rFonts w:ascii="Times New Roman" w:hAnsi="Times New Roman" w:cs="Times New Roman"/>
          <w:sz w:val="24"/>
          <w:szCs w:val="24"/>
          <w:lang w:val="en-ID"/>
        </w:rPr>
        <w:instrText>ADDIN CSL_CITATION {"citationItems":[{"id":"ITEM-1","itemData":{"DOI":"10.33096/substantivejustice.v4i2.156","abstract":"Deed of Recognition of Debt is a deed that is generally made by the notary public, followed by binding guarantees that are attached (accessoir) the main agreement. In practice, the Deed of Recognition of Debt can be transferred to another party who is willing to buy it, so that The Sale and Purchase Agreement of Rights to Cessie and Agreements of Transfer of Rights to Cessie is notarized made. The last party who has the cessie rights sometimes does not get his rights because the debtor is no longer known to exist. That is why the party who has the cessie rights claims it to District Court so that it can be determined as the owner of the object of collateral. This case happened at the North Jakarta District Court No. 123/Pdt.G/2018/PN. JKT.UTR where the Panel of Judges decided that the Court's Decision could be a substitute of the land deed sell and purchase based on the sale and purchase agreement of rights to cessie and agreements of transfer of rights to cessie. This court decision is certainly a new legal breakthrough, especially in the notarial and land affairs fields. This type of research is normative with qualitative data analysis, and concluding deductive means. Based on the author's analysis, The Sale and Purchase Agreement of Rights to Cessie and Agreements of Transfer of Rights to Cessie is valid is authentic deeds that are valid and in accordance with applicable law. The public notaries also run their authority properly, so that the deeds have fulfilled the external, formal, and material aspects. Land deed officer who will make the deed on Land Certificate Number. 5217/Bojongnangka has been protected by law because the Land deed officer is obliged to obey the Decision of the Panel of Judges as the competent general authority, and the land deed officer only run his authority after the Land Office of Tangerang Regency has processed the owner's name change of initials TN to SS.","author":[{"dropping-particle":"","family":"Nabila","given":"Kholida","non-dropping-particle":"","parse-names":false,"suffix":""},{"dropping-particle":"","family":"Pulungan","given":"Muhammad Sofyan","non-dropping-particle":"","parse-names":false,"suffix":""},{"dropping-particle":"","family":"Sadjarwo","given":"Isyana Wisnuwardhani","non-dropping-particle":"","parse-names":false,"suffix":""}],"container-title":"Substantive Justice International Journal of Law","id":"ITEM-1","issue":"2","issued":{"date-parts":[["2021"]]},"page":"134","title":"Court Decision to Replace the Deed of Sale and Purchase of Land in the Agreement and Switch of Cessie Rights","type":"article-journal","volume":"4"},"uris":["http://www.mendeley.com/documents/?uuid=5e6fefc7-cc9b-4034-98c3-6992552d78b1"]}],"mendeley":{"formattedCitation":"(Nabila et al., 2021)","plainTextFormattedCitation":"(Nabila et al., 2021)","previouslyFormattedCitation":"(Nabila et al., 2021)"},"properties":{"noteIndex":0},"schema":"https://github.com/citation-style-language/schema/raw/master/csl-citation.json"}</w:instrText>
      </w:r>
      <w:r w:rsidRPr="009C4774">
        <w:rPr>
          <w:rFonts w:ascii="Times New Roman" w:hAnsi="Times New Roman" w:cs="Times New Roman"/>
          <w:sz w:val="24"/>
          <w:szCs w:val="24"/>
          <w:lang w:val="en-ID"/>
        </w:rPr>
        <w:fldChar w:fldCharType="separate"/>
      </w:r>
      <w:r w:rsidRPr="009C4774">
        <w:rPr>
          <w:rFonts w:ascii="Times New Roman" w:hAnsi="Times New Roman" w:cs="Times New Roman"/>
          <w:noProof/>
          <w:sz w:val="24"/>
          <w:szCs w:val="24"/>
          <w:lang w:val="en-ID"/>
        </w:rPr>
        <w:t>(Nabila et al., 2021)</w:t>
      </w:r>
      <w:r w:rsidRPr="009C4774">
        <w:rPr>
          <w:rFonts w:ascii="Times New Roman" w:hAnsi="Times New Roman" w:cs="Times New Roman"/>
          <w:sz w:val="24"/>
          <w:szCs w:val="24"/>
          <w:lang w:val="en-ID"/>
        </w:rPr>
        <w:fldChar w:fldCharType="end"/>
      </w:r>
      <w:r w:rsidRPr="009C4774">
        <w:rPr>
          <w:rFonts w:ascii="Times New Roman" w:hAnsi="Times New Roman" w:cs="Times New Roman"/>
          <w:sz w:val="24"/>
          <w:szCs w:val="24"/>
          <w:lang w:val="en-ID"/>
        </w:rPr>
        <w:t>.</w:t>
      </w:r>
    </w:p>
    <w:p w14:paraId="787EC1CE" w14:textId="4921402A" w:rsidR="00D507A1" w:rsidRPr="009C4774" w:rsidRDefault="00D507A1" w:rsidP="00D507A1">
      <w:pPr>
        <w:spacing w:line="360" w:lineRule="auto"/>
        <w:ind w:firstLine="709"/>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t>Secara lebih lengkap kwenanangan-kewenangan yang dimiiki oleh Notaris ini diatur dalam Undang-Undang Nomor 30 Tahun 2004 Pasal 15 yang diubah menjadi Undang-Undang Nomor 2 Tahun 2014 Pasal 15, yang menyebutkan mengenai kewenangan-kewenangan yang dimiliki oleh Notaris adalah sebagai berikut.</w:t>
      </w:r>
    </w:p>
    <w:p w14:paraId="31DDFF56" w14:textId="61CD8C5E" w:rsidR="00D507A1" w:rsidRPr="009C4774" w:rsidRDefault="00D507A1" w:rsidP="00D507A1">
      <w:pPr>
        <w:pStyle w:val="ListParagraph"/>
        <w:numPr>
          <w:ilvl w:val="0"/>
          <w:numId w:val="1"/>
        </w:numPr>
        <w:spacing w:line="360" w:lineRule="auto"/>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t xml:space="preserve">Notaris </w:t>
      </w:r>
      <w:r w:rsidR="00601377" w:rsidRPr="009C4774">
        <w:rPr>
          <w:rFonts w:ascii="Times New Roman" w:hAnsi="Times New Roman" w:cs="Times New Roman"/>
          <w:sz w:val="24"/>
          <w:szCs w:val="24"/>
          <w:lang w:val="en-ID"/>
        </w:rPr>
        <w:t>berwenang</w:t>
      </w:r>
      <w:r w:rsidRPr="009C4774">
        <w:rPr>
          <w:rFonts w:ascii="Times New Roman" w:hAnsi="Times New Roman" w:cs="Times New Roman"/>
          <w:sz w:val="24"/>
          <w:szCs w:val="24"/>
          <w:lang w:val="en-ID"/>
        </w:rPr>
        <w:t xml:space="preserve"> dalam membuat Akta Otentik yang berkaitan dengan keseluruhan tindakan, perjanjian dan ketetapan yang harus dilakukan berdasarkan perundang undangan serta kehendak dari pihak yang berkepentingan untuk dituangkan dala akta otentik. Selain itu Notaris memiliki kewenangan dalam penyimpanan akta, melakukan jaminan kepastian tanggal dibuatnya akta, memberikan grosse, Salinan dan kutipan akta. Keseluruhan pekerjaan ini hanya bisa dilakukan dan ditugaskan kepada pejabat yang telah ditetapkan oleh perundnag-undnagn yakni Notaris.</w:t>
      </w:r>
    </w:p>
    <w:p w14:paraId="4E0C42F4" w14:textId="07562A35" w:rsidR="006B7C52" w:rsidRPr="009C4774" w:rsidRDefault="006B7C52" w:rsidP="00D507A1">
      <w:pPr>
        <w:pStyle w:val="ListParagraph"/>
        <w:numPr>
          <w:ilvl w:val="0"/>
          <w:numId w:val="1"/>
        </w:numPr>
        <w:spacing w:line="360" w:lineRule="auto"/>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t>Kewenangan lain yang dimiliki oleh Notaris selain yang tercantum pada Ayat 1 adalah sebagai berikut.</w:t>
      </w:r>
    </w:p>
    <w:p w14:paraId="66B3C579" w14:textId="650CE018" w:rsidR="0030321A" w:rsidRPr="009C4774" w:rsidRDefault="0030321A" w:rsidP="00D507A1">
      <w:pPr>
        <w:pStyle w:val="ListParagraph"/>
        <w:numPr>
          <w:ilvl w:val="0"/>
          <w:numId w:val="2"/>
        </w:numPr>
        <w:spacing w:line="360" w:lineRule="auto"/>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t>Mengesahkan serta menetapkan tanggal</w:t>
      </w:r>
      <w:r w:rsidR="0062564E" w:rsidRPr="009C4774">
        <w:rPr>
          <w:rFonts w:ascii="Times New Roman" w:hAnsi="Times New Roman" w:cs="Times New Roman"/>
          <w:sz w:val="24"/>
          <w:szCs w:val="24"/>
          <w:lang w:val="en-ID"/>
        </w:rPr>
        <w:t xml:space="preserve"> surat dibawah tanda tangan</w:t>
      </w:r>
      <w:r w:rsidRPr="009C4774">
        <w:rPr>
          <w:rFonts w:ascii="Times New Roman" w:hAnsi="Times New Roman" w:cs="Times New Roman"/>
          <w:sz w:val="24"/>
          <w:szCs w:val="24"/>
          <w:lang w:val="en-ID"/>
        </w:rPr>
        <w:t xml:space="preserve"> yang past</w:t>
      </w:r>
      <w:r w:rsidR="0062564E" w:rsidRPr="009C4774">
        <w:rPr>
          <w:rFonts w:ascii="Times New Roman" w:hAnsi="Times New Roman" w:cs="Times New Roman"/>
          <w:sz w:val="24"/>
          <w:szCs w:val="24"/>
          <w:lang w:val="en-ID"/>
        </w:rPr>
        <w:t xml:space="preserve">i </w:t>
      </w:r>
      <w:r w:rsidR="00D3709A" w:rsidRPr="009C4774">
        <w:rPr>
          <w:rFonts w:ascii="Times New Roman" w:hAnsi="Times New Roman" w:cs="Times New Roman"/>
          <w:sz w:val="24"/>
          <w:szCs w:val="24"/>
          <w:lang w:val="en-ID"/>
        </w:rPr>
        <w:t>dengan mendaftarkannya pada buku khusus.</w:t>
      </w:r>
    </w:p>
    <w:p w14:paraId="22446013" w14:textId="40FB7735" w:rsidR="00AE1FC9" w:rsidRPr="009C4774" w:rsidRDefault="00AE1FC9" w:rsidP="00D507A1">
      <w:pPr>
        <w:pStyle w:val="ListParagraph"/>
        <w:numPr>
          <w:ilvl w:val="0"/>
          <w:numId w:val="2"/>
        </w:numPr>
        <w:spacing w:line="360" w:lineRule="auto"/>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t>Melakukan pendaftaran pada buku khusus yakni dengan melakukan pemnukuan surat tersebut.</w:t>
      </w:r>
    </w:p>
    <w:p w14:paraId="44286D4D" w14:textId="77777777" w:rsidR="00D507A1" w:rsidRPr="009C4774" w:rsidRDefault="00D507A1" w:rsidP="00D507A1">
      <w:pPr>
        <w:pStyle w:val="ListParagraph"/>
        <w:numPr>
          <w:ilvl w:val="0"/>
          <w:numId w:val="2"/>
        </w:numPr>
        <w:spacing w:line="360" w:lineRule="auto"/>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t>Mengcopy surat dari surat asli dibawah tanda tangan yakni berupa Salinan yang berisi tentang keterangan yang ditulis dan dijelaskan dalam surat tersebut.</w:t>
      </w:r>
    </w:p>
    <w:p w14:paraId="40720EED" w14:textId="72F9CD00" w:rsidR="00D507A1" w:rsidRPr="009C4774" w:rsidRDefault="00D507A1" w:rsidP="00D507A1">
      <w:pPr>
        <w:pStyle w:val="ListParagraph"/>
        <w:numPr>
          <w:ilvl w:val="0"/>
          <w:numId w:val="2"/>
        </w:numPr>
        <w:spacing w:line="360" w:lineRule="auto"/>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t>Mengesahkan kecocokan antara surat yang disalin dengan surat yang asli.</w:t>
      </w:r>
      <w:r w:rsidRPr="009C4774">
        <w:rPr>
          <w:rFonts w:ascii="Times New Roman" w:hAnsi="Times New Roman" w:cs="Times New Roman"/>
          <w:sz w:val="24"/>
          <w:szCs w:val="24"/>
          <w:lang w:val="en-ID"/>
        </w:rPr>
        <w:br w:type="page"/>
      </w:r>
    </w:p>
    <w:p w14:paraId="72B368FF" w14:textId="77777777" w:rsidR="00D507A1" w:rsidRPr="009C4774" w:rsidRDefault="00D507A1" w:rsidP="00D507A1">
      <w:pPr>
        <w:pStyle w:val="ListParagraph"/>
        <w:numPr>
          <w:ilvl w:val="0"/>
          <w:numId w:val="2"/>
        </w:numPr>
        <w:spacing w:line="360" w:lineRule="auto"/>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lastRenderedPageBreak/>
        <w:t>Memberi penyuluhan hukum yang berkaitan dengan pembuatan akta.</w:t>
      </w:r>
    </w:p>
    <w:p w14:paraId="67CFE2BD" w14:textId="77777777" w:rsidR="00D507A1" w:rsidRPr="009C4774" w:rsidRDefault="00D507A1" w:rsidP="00D507A1">
      <w:pPr>
        <w:pStyle w:val="ListParagraph"/>
        <w:numPr>
          <w:ilvl w:val="0"/>
          <w:numId w:val="2"/>
        </w:numPr>
        <w:spacing w:line="360" w:lineRule="auto"/>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t>Melakukan pembuatan Akta yang berhubungan dengan pertanahan.</w:t>
      </w:r>
    </w:p>
    <w:p w14:paraId="2D3A6047" w14:textId="110A8DBA" w:rsidR="00D507A1" w:rsidRPr="009C4774" w:rsidRDefault="00D507A1" w:rsidP="00D507A1">
      <w:pPr>
        <w:pStyle w:val="ListParagraph"/>
        <w:numPr>
          <w:ilvl w:val="0"/>
          <w:numId w:val="2"/>
        </w:numPr>
        <w:spacing w:line="360" w:lineRule="auto"/>
        <w:jc w:val="both"/>
        <w:rPr>
          <w:rFonts w:ascii="Times New Roman" w:hAnsi="Times New Roman" w:cs="Times New Roman"/>
          <w:sz w:val="24"/>
          <w:szCs w:val="24"/>
          <w:lang w:val="en-ID"/>
        </w:rPr>
      </w:pPr>
      <w:r w:rsidRPr="009C4774">
        <w:rPr>
          <w:rFonts w:ascii="Times New Roman" w:hAnsi="Times New Roman" w:cs="Times New Roman"/>
          <w:sz w:val="24"/>
          <w:szCs w:val="24"/>
          <w:lang w:val="en-ID"/>
        </w:rPr>
        <w:t>Pembuatan Akta risalah lelang</w:t>
      </w:r>
      <w:r w:rsidR="00E07D5A" w:rsidRPr="009C4774">
        <w:rPr>
          <w:rFonts w:ascii="Times New Roman" w:hAnsi="Times New Roman" w:cs="Times New Roman"/>
          <w:sz w:val="24"/>
          <w:szCs w:val="24"/>
          <w:lang w:val="en-ID"/>
        </w:rPr>
        <w:t xml:space="preserve"> </w:t>
      </w:r>
      <w:r w:rsidR="000F211D" w:rsidRPr="009C4774">
        <w:rPr>
          <w:rFonts w:ascii="Times New Roman" w:hAnsi="Times New Roman" w:cs="Times New Roman"/>
          <w:sz w:val="24"/>
          <w:szCs w:val="24"/>
          <w:lang w:val="en-ID"/>
        </w:rPr>
        <w:fldChar w:fldCharType="begin" w:fldLock="1"/>
      </w:r>
      <w:r w:rsidR="004D3656" w:rsidRPr="009C4774">
        <w:rPr>
          <w:rFonts w:ascii="Times New Roman" w:hAnsi="Times New Roman" w:cs="Times New Roman"/>
          <w:sz w:val="24"/>
          <w:szCs w:val="24"/>
          <w:lang w:val="en-ID"/>
        </w:rPr>
        <w:instrText>ADDIN CSL_CITATION {"citationItems":[{"id":"ITEM-1","itemData":{"DOI":"doi.org/10.23920/jphp .v1i2.250","author":[{"dropping-particle":"","family":"Afriana","given":"Anita","non-dropping-particle":"","parse-names":false,"suffix":""}],"container-title":"Jurnal Poros Hukum Padjajaran","id":"ITEM-1","issue":"Mei","issued":{"date-parts":[["2020"]]},"page":"246-261","title":"Kedudukan dan Tanggung Jawab Notaris sebagai Pihak dalam Penyelesaian Sengketa di Indonesia terkait Akta yang Dibuatnya","type":"article-journal"},"uris":["http://www.mendeley.com/documents/?uuid=133d3124-9cb0-4a98-9532-951a9839bf89"]}],"mendeley":{"formattedCitation":"(Afriana, 2020)","plainTextFormattedCitation":"(Afriana, 2020)","previouslyFormattedCitation":"(Afriana, 2020)"},"properties":{"noteIndex":0},"schema":"https://github.com/citation-style-language/schema/raw/master/csl-citation.json"}</w:instrText>
      </w:r>
      <w:r w:rsidR="000F211D" w:rsidRPr="009C4774">
        <w:rPr>
          <w:rFonts w:ascii="Times New Roman" w:hAnsi="Times New Roman" w:cs="Times New Roman"/>
          <w:sz w:val="24"/>
          <w:szCs w:val="24"/>
          <w:lang w:val="en-ID"/>
        </w:rPr>
        <w:fldChar w:fldCharType="separate"/>
      </w:r>
      <w:r w:rsidR="000F211D" w:rsidRPr="009C4774">
        <w:rPr>
          <w:rFonts w:ascii="Times New Roman" w:hAnsi="Times New Roman" w:cs="Times New Roman"/>
          <w:noProof/>
          <w:sz w:val="24"/>
          <w:szCs w:val="24"/>
          <w:lang w:val="en-ID"/>
        </w:rPr>
        <w:t>(Afriana, 2020)</w:t>
      </w:r>
      <w:r w:rsidR="000F211D" w:rsidRPr="009C4774">
        <w:rPr>
          <w:rFonts w:ascii="Times New Roman" w:hAnsi="Times New Roman" w:cs="Times New Roman"/>
          <w:sz w:val="24"/>
          <w:szCs w:val="24"/>
          <w:lang w:val="en-ID"/>
        </w:rPr>
        <w:fldChar w:fldCharType="end"/>
      </w:r>
      <w:r w:rsidRPr="009C4774">
        <w:rPr>
          <w:rFonts w:ascii="Times New Roman" w:hAnsi="Times New Roman" w:cs="Times New Roman"/>
          <w:sz w:val="24"/>
          <w:szCs w:val="24"/>
          <w:lang w:val="en-ID"/>
        </w:rPr>
        <w:t>.</w:t>
      </w:r>
    </w:p>
    <w:p w14:paraId="789A7721" w14:textId="7F0DCBA5" w:rsidR="007435E0" w:rsidRPr="009C4774" w:rsidRDefault="0052317B" w:rsidP="006D0972">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Seorang Notaris mempunyai tanggung jawab yang besar atas kewenangan yang dimilikinya dalam </w:t>
      </w:r>
      <w:r w:rsidR="005C6EF0" w:rsidRPr="009C4774">
        <w:rPr>
          <w:rFonts w:ascii="Times New Roman" w:hAnsi="Times New Roman" w:cs="Times New Roman"/>
          <w:sz w:val="24"/>
          <w:szCs w:val="24"/>
        </w:rPr>
        <w:t xml:space="preserve">membuat akta jual beli. Hal ini didasarkan pada tujuan yang dipaparkan yang menyyatakan bahwa </w:t>
      </w:r>
      <w:r w:rsidR="00D821FD" w:rsidRPr="009C4774">
        <w:rPr>
          <w:rFonts w:ascii="Times New Roman" w:hAnsi="Times New Roman" w:cs="Times New Roman"/>
          <w:sz w:val="24"/>
          <w:szCs w:val="24"/>
        </w:rPr>
        <w:t xml:space="preserve">notaris mempunyai tanggung jawab </w:t>
      </w:r>
      <w:r w:rsidR="00BB5B57" w:rsidRPr="009C4774">
        <w:rPr>
          <w:rFonts w:ascii="Times New Roman" w:hAnsi="Times New Roman" w:cs="Times New Roman"/>
          <w:sz w:val="24"/>
          <w:szCs w:val="24"/>
        </w:rPr>
        <w:t xml:space="preserve">atas akta yang dibuatnya </w:t>
      </w:r>
      <w:r w:rsidR="003B5AE0" w:rsidRPr="009C4774">
        <w:rPr>
          <w:rFonts w:ascii="Times New Roman" w:hAnsi="Times New Roman" w:cs="Times New Roman"/>
          <w:sz w:val="24"/>
          <w:szCs w:val="24"/>
        </w:rPr>
        <w:t xml:space="preserve">yang dibatasi pada </w:t>
      </w:r>
      <w:r w:rsidR="00200E19" w:rsidRPr="009C4774">
        <w:rPr>
          <w:rFonts w:ascii="Times New Roman" w:hAnsi="Times New Roman" w:cs="Times New Roman"/>
          <w:sz w:val="24"/>
          <w:szCs w:val="24"/>
        </w:rPr>
        <w:t xml:space="preserve">bagian kepala atau atas akta serta bagian penutup akta. Pada kedua bagian ini, seorang notaris mempunyai tanggung jawab secara penuh atas </w:t>
      </w:r>
      <w:r w:rsidR="00D53AB6" w:rsidRPr="009C4774">
        <w:rPr>
          <w:rFonts w:ascii="Times New Roman" w:hAnsi="Times New Roman" w:cs="Times New Roman"/>
          <w:sz w:val="24"/>
          <w:szCs w:val="24"/>
        </w:rPr>
        <w:t>isi akta baik secara materiil dan formil.</w:t>
      </w:r>
      <w:r w:rsidR="006D0972" w:rsidRPr="009C4774">
        <w:rPr>
          <w:rFonts w:ascii="Times New Roman" w:hAnsi="Times New Roman" w:cs="Times New Roman"/>
          <w:sz w:val="24"/>
          <w:szCs w:val="24"/>
        </w:rPr>
        <w:t xml:space="preserve"> </w:t>
      </w:r>
      <w:r w:rsidR="007435E0" w:rsidRPr="009C4774">
        <w:rPr>
          <w:rFonts w:ascii="Times New Roman" w:hAnsi="Times New Roman" w:cs="Times New Roman"/>
          <w:sz w:val="24"/>
          <w:szCs w:val="24"/>
        </w:rPr>
        <w:t xml:space="preserve">Peran Notaris hanya sebagai media lahirnya akta otentik. Notaris tidak diharuskan menjalankan tugas jabatannya menyelidiki kebenaran identitas, kebenaran bahan isi akta dan akta otentik akan menjadi bukti bahwa telah terjadi suatu peristiwa atau hubungan antara para pihak. Bagi para pihak yang melakukan pengikatan perjanjian jual beli apabila ada pihak-pihak yang berjanji dalam perjanjian itu tergantung pada kekuatan isi perjanjian, perselisihan mengenai para pihak yang terjadi di luar kewenangan notaris </w:t>
      </w:r>
      <w:r w:rsidR="004D3656" w:rsidRPr="009C4774">
        <w:rPr>
          <w:rFonts w:ascii="Times New Roman" w:hAnsi="Times New Roman" w:cs="Times New Roman"/>
          <w:sz w:val="24"/>
          <w:szCs w:val="24"/>
        </w:rPr>
        <w:fldChar w:fldCharType="begin" w:fldLock="1"/>
      </w:r>
      <w:r w:rsidR="002127FF" w:rsidRPr="009C4774">
        <w:rPr>
          <w:rFonts w:ascii="Times New Roman" w:hAnsi="Times New Roman" w:cs="Times New Roman"/>
          <w:sz w:val="24"/>
          <w:szCs w:val="24"/>
        </w:rPr>
        <w:instrText>ADDIN CSL_CITATION {"citationItems":[{"id":"ITEM-1","itemData":{"DOI":"10.30659/akta.v6i2.5017","ISSN":"2406-9426","abstract":"Notary acts as a medium for the birth of a deed of authentic. Responsibility of notaries in the sale and purchase agreement to the party is limited to deed that made accordance with the authority of his post by UUJN. The purpose of this study are: 1. to know the roles and responsibilities in the making notary deed of sale and purchase agreement in the event of disputes for the parties. 2. To determine the notary solution in preparation of deed sale and purchase agreement in order to avoid disputes of the parties.Based on the results of data analysis concluded that: 1. The responsibility of the notary deed merely on early part deed / deed chief, section final / concluding notarial deed and have full accountability of the contents either formal and material. 2. In the duty of notary shall apply precautionary principle and do legal education in order to avoid disputes in the future.Keywords: Notary; Agreements; Sale and Purchase Agreement; Deed.","author":[{"dropping-particle":"","family":"Iskhak","given":"Irfan","non-dropping-particle":"","parse-names":false,"suffix":""},{"dropping-particle":"","family":"Witasari","given":"Aryani","non-dropping-particle":"","parse-names":false,"suffix":""}],"container-title":"Jurnal Akta","id":"ITEM-1","issue":"2","issued":{"date-parts":[["2019"]]},"page":"247","title":"Roles and Responsibilities of Notary in Deed Making Agreement on Sale and Purchase Agreement When the Parties Dispute","type":"article-journal","volume":"6"},"uris":["http://www.mendeley.com/documents/?uuid=279d9ab6-784b-4831-9cc4-93429e5ce8a9"]}],"mendeley":{"formattedCitation":"(Iskhak &amp; Witasari, 2019)","plainTextFormattedCitation":"(Iskhak &amp; Witasari, 2019)","previouslyFormattedCitation":"(Iskhak &amp; Witasari, 2019)"},"properties":{"noteIndex":0},"schema":"https://github.com/citation-style-language/schema/raw/master/csl-citation.json"}</w:instrText>
      </w:r>
      <w:r w:rsidR="004D3656" w:rsidRPr="009C4774">
        <w:rPr>
          <w:rFonts w:ascii="Times New Roman" w:hAnsi="Times New Roman" w:cs="Times New Roman"/>
          <w:sz w:val="24"/>
          <w:szCs w:val="24"/>
        </w:rPr>
        <w:fldChar w:fldCharType="separate"/>
      </w:r>
      <w:r w:rsidR="004D3656" w:rsidRPr="009C4774">
        <w:rPr>
          <w:rFonts w:ascii="Times New Roman" w:hAnsi="Times New Roman" w:cs="Times New Roman"/>
          <w:noProof/>
          <w:sz w:val="24"/>
          <w:szCs w:val="24"/>
        </w:rPr>
        <w:t>(Iskhak &amp; Witasari, 2019)</w:t>
      </w:r>
      <w:r w:rsidR="004D3656" w:rsidRPr="009C4774">
        <w:rPr>
          <w:rFonts w:ascii="Times New Roman" w:hAnsi="Times New Roman" w:cs="Times New Roman"/>
          <w:sz w:val="24"/>
          <w:szCs w:val="24"/>
        </w:rPr>
        <w:fldChar w:fldCharType="end"/>
      </w:r>
    </w:p>
    <w:p w14:paraId="68F237E9" w14:textId="5B6E3C17" w:rsidR="00AD5BD3" w:rsidRPr="009C4774" w:rsidRDefault="007435E0" w:rsidP="00A07BC4">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Notaris dalam rangka melindungi profesi agar tidak terjadi kerugian akibat suatu akta yang merendahkan martabat atau adanya perselisihan dalam perjanjian yang akan datang, maka Notaris harus menerapkan prinsip kehati-hatian. </w:t>
      </w:r>
      <w:r w:rsidR="00834C3E" w:rsidRPr="009C4774">
        <w:rPr>
          <w:rFonts w:ascii="Times New Roman" w:hAnsi="Times New Roman" w:cs="Times New Roman"/>
          <w:sz w:val="24"/>
          <w:szCs w:val="24"/>
        </w:rPr>
        <w:t xml:space="preserve">Asas ini merupakan </w:t>
      </w:r>
      <w:r w:rsidR="005975D5" w:rsidRPr="009C4774">
        <w:rPr>
          <w:rFonts w:ascii="Times New Roman" w:hAnsi="Times New Roman" w:cs="Times New Roman"/>
          <w:sz w:val="24"/>
          <w:szCs w:val="24"/>
        </w:rPr>
        <w:t xml:space="preserve">asas yang berisi tentang </w:t>
      </w:r>
      <w:r w:rsidR="00F2257F" w:rsidRPr="009C4774">
        <w:rPr>
          <w:rFonts w:ascii="Times New Roman" w:hAnsi="Times New Roman" w:cs="Times New Roman"/>
          <w:sz w:val="24"/>
          <w:szCs w:val="24"/>
        </w:rPr>
        <w:t>seorang Notaris yang dalam prosesnya menjalankan profesinya harus berhati-hati</w:t>
      </w:r>
      <w:r w:rsidRPr="009C4774">
        <w:rPr>
          <w:rFonts w:ascii="Times New Roman" w:hAnsi="Times New Roman" w:cs="Times New Roman"/>
          <w:sz w:val="24"/>
          <w:szCs w:val="24"/>
        </w:rPr>
        <w:t xml:space="preserve"> dan untuk melindungi pekerjaan Notaris harus mempunyai dokumen tersendiri kepada pemohon yang mengajukan perjanjian lain atau pengakuan para pihak untuk menjamin bahwa dikemudian hari jika ada perselisihan yang sepenuhnya ditanggung oleh para pihak dalam perjanjian pemohon</w:t>
      </w:r>
      <w:r w:rsidR="004D3656" w:rsidRPr="009C4774">
        <w:rPr>
          <w:rFonts w:ascii="Times New Roman" w:hAnsi="Times New Roman" w:cs="Times New Roman"/>
          <w:sz w:val="24"/>
          <w:szCs w:val="24"/>
        </w:rPr>
        <w:t xml:space="preserve"> </w:t>
      </w:r>
      <w:r w:rsidR="002127FF" w:rsidRPr="009C4774">
        <w:rPr>
          <w:rFonts w:ascii="Times New Roman" w:hAnsi="Times New Roman" w:cs="Times New Roman"/>
          <w:sz w:val="24"/>
          <w:szCs w:val="24"/>
        </w:rPr>
        <w:fldChar w:fldCharType="begin" w:fldLock="1"/>
      </w:r>
      <w:r w:rsidR="00E10C44" w:rsidRPr="009C4774">
        <w:rPr>
          <w:rFonts w:ascii="Times New Roman" w:hAnsi="Times New Roman" w:cs="Times New Roman"/>
          <w:sz w:val="24"/>
          <w:szCs w:val="24"/>
        </w:rPr>
        <w:instrText>ADDIN CSL_CITATION {"citationItems":[{"id":"ITEM-1","itemData":{"DOI":"10.30659/sanlar.3.4.1481-1490","abstract":"The purpose of this study is to analyze and explain the legal analysis of the notarial deed of sale and purchase agreement (PPJB). To analyze and explain legal protection for the fulfillment of the rights of the parties if one of the parties defaults in the sale and purchase binding agreement (PPJB).The method used by the researcher is Empirical Jurisdiction and The specifications in this study are descriptive. Based on the results of the study that Legal analysis of the notarial deed of sale and purchase binding agreement (PPJB), namely this sale and purchase binding agreement deed does not provide legal certainty and protection to the parties regarding the agreement they made. The position of the Deed of Sale and Purchase Agreement is null and void due to the non-fulfillment of the legal requirements of an agreement. This sale and purchase agreement is carried out on the basis of an agreement even though the buyer knows that the object of the sale is a guarantee for the seller's debt to the bank.","author":[{"dropping-particle":"","family":"Ratnasari","given":"N. Dewi","non-dropping-particle":"","parse-names":false,"suffix":""},{"dropping-particle":"","family":"Khisni","given":"Akhmad","non-dropping-particle":"","parse-names":false,"suffix":""},{"dropping-particle":"","family":"Purnawan","given":"Amin","non-dropping-particle":"","parse-names":false,"suffix":""}],"container-title":"Sultan Agung Notary Law Review","id":"ITEM-1","issue":"4","issued":{"date-parts":[["2022"]]},"page":"1481","title":"Legal Analysis of Notary Deals Buy &amp; Sale Binding Agreement (PPJB)","type":"article-journal","volume":"3"},"uris":["http://www.mendeley.com/documents/?uuid=7fa861b3-c877-4098-a31c-9573c5d69faa"]}],"mendeley":{"formattedCitation":"(Ratnasari et al., 2022)","plainTextFormattedCitation":"(Ratnasari et al., 2022)","previouslyFormattedCitation":"(Ratnasari et al., 2022)"},"properties":{"noteIndex":0},"schema":"https://github.com/citation-style-language/schema/raw/master/csl-citation.json"}</w:instrText>
      </w:r>
      <w:r w:rsidR="002127FF" w:rsidRPr="009C4774">
        <w:rPr>
          <w:rFonts w:ascii="Times New Roman" w:hAnsi="Times New Roman" w:cs="Times New Roman"/>
          <w:sz w:val="24"/>
          <w:szCs w:val="24"/>
        </w:rPr>
        <w:fldChar w:fldCharType="separate"/>
      </w:r>
      <w:r w:rsidR="002127FF" w:rsidRPr="009C4774">
        <w:rPr>
          <w:rFonts w:ascii="Times New Roman" w:hAnsi="Times New Roman" w:cs="Times New Roman"/>
          <w:noProof/>
          <w:sz w:val="24"/>
          <w:szCs w:val="24"/>
        </w:rPr>
        <w:t>(Ratnasari et al., 2022)</w:t>
      </w:r>
      <w:r w:rsidR="002127FF" w:rsidRPr="009C4774">
        <w:rPr>
          <w:rFonts w:ascii="Times New Roman" w:hAnsi="Times New Roman" w:cs="Times New Roman"/>
          <w:sz w:val="24"/>
          <w:szCs w:val="24"/>
        </w:rPr>
        <w:fldChar w:fldCharType="end"/>
      </w:r>
      <w:r w:rsidRPr="009C4774">
        <w:rPr>
          <w:rFonts w:ascii="Times New Roman" w:hAnsi="Times New Roman" w:cs="Times New Roman"/>
          <w:sz w:val="24"/>
          <w:szCs w:val="24"/>
        </w:rPr>
        <w:t>.</w:t>
      </w:r>
      <w:r w:rsidR="00F7404B" w:rsidRPr="009C4774">
        <w:rPr>
          <w:rFonts w:ascii="Times New Roman" w:hAnsi="Times New Roman" w:cs="Times New Roman"/>
          <w:sz w:val="24"/>
          <w:szCs w:val="24"/>
        </w:rPr>
        <w:t xml:space="preserve"> Apabila Notaris dalam membuat akta tidak berdasarkan Undang-Undang Jabatan Notaris sehingga dapat merugikan masyarakat maka orang perseoranganlah yang harus bertanggung jawab secara perseorangan atas perbuatannya\Ketentuan dalam Pasal 15 ayat (1) Undang-Undang Jabatan Notaris dan kewenangan yang disertai dengan tanggung jawab hukum, harus diikuti oleh Notaris dengan prinsip kehati-hatian dalam menjalankan kegiatan dalam menjalankan kewenangan profesional yang memenuhi aspek legalitas hukum fa</w:t>
      </w:r>
      <w:r w:rsidR="00A07BC4" w:rsidRPr="009C4774">
        <w:rPr>
          <w:rFonts w:ascii="Times New Roman" w:hAnsi="Times New Roman" w:cs="Times New Roman"/>
          <w:sz w:val="24"/>
          <w:szCs w:val="24"/>
        </w:rPr>
        <w:t>k</w:t>
      </w:r>
      <w:r w:rsidR="00F7404B" w:rsidRPr="009C4774">
        <w:rPr>
          <w:rFonts w:ascii="Times New Roman" w:hAnsi="Times New Roman" w:cs="Times New Roman"/>
          <w:sz w:val="24"/>
          <w:szCs w:val="24"/>
        </w:rPr>
        <w:t xml:space="preserve">tual </w:t>
      </w:r>
      <w:r w:rsidR="00A07BC4" w:rsidRPr="009C4774">
        <w:rPr>
          <w:rFonts w:ascii="Times New Roman" w:hAnsi="Times New Roman" w:cs="Times New Roman"/>
          <w:sz w:val="24"/>
          <w:szCs w:val="24"/>
        </w:rPr>
        <w:fldChar w:fldCharType="begin" w:fldLock="1"/>
      </w:r>
      <w:r w:rsidR="00326EAE" w:rsidRPr="009C4774">
        <w:rPr>
          <w:rFonts w:ascii="Times New Roman" w:hAnsi="Times New Roman" w:cs="Times New Roman"/>
          <w:sz w:val="24"/>
          <w:szCs w:val="24"/>
        </w:rPr>
        <w:instrText>ADDIN CSL_CITATION {"citationItems":[{"id":"ITEM-1","itemData":{"DOI":"10.35335/legal.xx.xx","author":[{"dropping-particle":"","family":"Trisetyadi","given":"Aldian Kukuh","non-dropping-particle":"","parse-names":false,"suffix":""},{"dropping-particle":"","family":"Pulungan","given":"Muhammad Sofyan","non-dropping-particle":"","parse-names":false,"suffix":""}],"container-title":"Legal Brief","id":"ITEM-1","issue":"3","issued":{"date-parts":[["2022"]]},"page":"1480-1485","title":"Legal Remedies for Notary Involvement in Land Mafia Cases ( Case Study of Verdict Number 272 / PID / 2021 / PT DKI )","type":"article-journal","volume":"11"},"uris":["http://www.mendeley.com/documents/?uuid=49d38dfa-948b-403a-b741-c2cc816e571b"]}],"mendeley":{"formattedCitation":"(Trisetyadi &amp; Pulungan, 2022)","plainTextFormattedCitation":"(Trisetyadi &amp; Pulungan, 2022)","previouslyFormattedCitation":"(Trisetyadi &amp; Pulungan, 2022)"},"properties":{"noteIndex":0},"schema":"https://github.com/citation-style-language/schema/raw/master/csl-citation.json"}</w:instrText>
      </w:r>
      <w:r w:rsidR="00A07BC4" w:rsidRPr="009C4774">
        <w:rPr>
          <w:rFonts w:ascii="Times New Roman" w:hAnsi="Times New Roman" w:cs="Times New Roman"/>
          <w:sz w:val="24"/>
          <w:szCs w:val="24"/>
        </w:rPr>
        <w:fldChar w:fldCharType="separate"/>
      </w:r>
      <w:r w:rsidR="00A07BC4" w:rsidRPr="009C4774">
        <w:rPr>
          <w:rFonts w:ascii="Times New Roman" w:hAnsi="Times New Roman" w:cs="Times New Roman"/>
          <w:noProof/>
          <w:sz w:val="24"/>
          <w:szCs w:val="24"/>
        </w:rPr>
        <w:t>(Trisetyadi &amp; Pulungan, 2022)</w:t>
      </w:r>
      <w:r w:rsidR="00A07BC4" w:rsidRPr="009C4774">
        <w:rPr>
          <w:rFonts w:ascii="Times New Roman" w:hAnsi="Times New Roman" w:cs="Times New Roman"/>
          <w:sz w:val="24"/>
          <w:szCs w:val="24"/>
        </w:rPr>
        <w:fldChar w:fldCharType="end"/>
      </w:r>
      <w:r w:rsidR="00326EAE" w:rsidRPr="009C4774">
        <w:rPr>
          <w:rFonts w:ascii="Times New Roman" w:hAnsi="Times New Roman" w:cs="Times New Roman"/>
          <w:sz w:val="24"/>
          <w:szCs w:val="24"/>
        </w:rPr>
        <w:t>.</w:t>
      </w:r>
    </w:p>
    <w:p w14:paraId="249069A5" w14:textId="12DD70D4" w:rsidR="0004578A" w:rsidRPr="009C4774" w:rsidRDefault="0004578A" w:rsidP="00F2257F">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lastRenderedPageBreak/>
        <w:t xml:space="preserve">Pada hakikatnya akta otentik mengandung kebenaran formil sesuai dengan apa yang telah diaktakan oleh para pihak kepada notaris. Namun Notaris mempunyai kewajiban untuk memastikan bahwa apa yang termuat dalam Akta Notaris telah benar-benar dipahami dan sesuai dengan keinginan para pihak, yaitu dengan membacanya agar isi Akta Notaris menjadi jelas, serta sebagai penyediaan akses informasi mengenai peraturan perundang-undangan yang relevan bagi para penandatangan akta. Dengan demikian, para pihak dapat memutuskan dengan bebas setuju atau tidak setuju dengan isi Akta Notaris yang akan ditandatangani. Tanda tangan pada akta otentik berfungsi sebagai tanda persetujuan atas kewajiban yang melekat pada akta tersebut </w:t>
      </w:r>
      <w:r w:rsidRPr="009C4774">
        <w:rPr>
          <w:rFonts w:ascii="Times New Roman" w:hAnsi="Times New Roman" w:cs="Times New Roman"/>
          <w:sz w:val="24"/>
          <w:szCs w:val="24"/>
        </w:rPr>
        <w:fldChar w:fldCharType="begin" w:fldLock="1"/>
      </w:r>
      <w:r w:rsidR="00A07BC4" w:rsidRPr="009C4774">
        <w:rPr>
          <w:rFonts w:ascii="Times New Roman" w:hAnsi="Times New Roman" w:cs="Times New Roman"/>
          <w:sz w:val="24"/>
          <w:szCs w:val="24"/>
        </w:rPr>
        <w:instrText>ADDIN CSL_CITATION {"citationItems":[{"id":"ITEM-1","itemData":{"DOI":"10.30659/jdh.v3i4.12892","abstract":"The problems in this research, first: how Legal Analysis of the Process of Handling Signature Falsification in the Sale and Purchase of Land Conducted by PPAT in Semarang City (Live Study Case No. 505/Pdt.G/2020/Pn.Smg)? Second, what is the legal consequence of the Minuta Akta which is falsified by a notary? This research is a normative study. The results of the study conclude, first: the implications for the notary position can be categorized into four (4) aspects, namely, i) implications for deed engagement, ii) aspects of administrative positions; iii), Professional Aspects of Membership; vi), the criminal aspect. Second, the legal consequence of the Minuta deed which is falsified by the notary is that the deed only has the power of proof as an underhand deed, if the parties can prove the untruth of the authentic deed in court proceedings and result in the deed being canceled and the power of proof as the deed below hands will no longer apply.The problems in this research, first: how Legal Analysis of the Process of Handling Signature Falsification in the Sale and Purchase of Land Conducted by PPAT in Semarang City (Live Study Case No. 505/Pdt.G/2020/Pn.Smg)? Second, what is the legal consequence of the Minuta Akta which is falsified by a notary? This research is a normative study. The results of the study conclude, first: the implications for the notary position can be categorized into four (4) aspects, namely, i) implications for deed engagement, ii) aspects of administrative positions; iii), Professional Aspects of Membership; vi), the criminal aspect. Second, the legal consequence of the Minuta deed which is falsified by the notary is that the deed only has the power of proof as an underhand deed, if the parties can prove the untruth of the authentic deed in court proceedings and result in the deed being canceled and the power of proof as the deed below hands will no longer apply.","author":[{"dropping-particle":"","family":"Mutmainah","given":"Siti","non-dropping-particle":"","parse-names":false,"suffix":""},{"dropping-particle":"","family":"Hapsari","given":"Hepy","non-dropping-particle":"","parse-names":false,"suffix":""}],"container-title":"Jurnal Daulat Hukum","id":"ITEM-1","issue":"4","issued":{"date-parts":[["2021"]]},"page":"376","title":"The Legal Analysis of Signature Forgestion Handling Process in Land Selling by PPAT","type":"article-journal","volume":"3"},"uris":["http://www.mendeley.com/documents/?uuid=66cb72c4-1a87-4de8-8f40-63398b8374ec"]}],"mendeley":{"formattedCitation":"(Mutmainah &amp; Hapsari, 2021)","plainTextFormattedCitation":"(Mutmainah &amp; Hapsari, 2021)","previouslyFormattedCitation":"(Mutmainah &amp; Hapsari, 2021)"},"properties":{"noteIndex":0},"schema":"https://github.com/citation-style-language/schema/raw/master/csl-citation.json"}</w:instrText>
      </w:r>
      <w:r w:rsidRPr="009C4774">
        <w:rPr>
          <w:rFonts w:ascii="Times New Roman" w:hAnsi="Times New Roman" w:cs="Times New Roman"/>
          <w:sz w:val="24"/>
          <w:szCs w:val="24"/>
        </w:rPr>
        <w:fldChar w:fldCharType="separate"/>
      </w:r>
      <w:r w:rsidRPr="009C4774">
        <w:rPr>
          <w:rFonts w:ascii="Times New Roman" w:hAnsi="Times New Roman" w:cs="Times New Roman"/>
          <w:noProof/>
          <w:sz w:val="24"/>
          <w:szCs w:val="24"/>
        </w:rPr>
        <w:t>(Mutmainah &amp; Hapsari, 2021)</w:t>
      </w:r>
      <w:r w:rsidRPr="009C4774">
        <w:rPr>
          <w:rFonts w:ascii="Times New Roman" w:hAnsi="Times New Roman" w:cs="Times New Roman"/>
          <w:sz w:val="24"/>
          <w:szCs w:val="24"/>
        </w:rPr>
        <w:fldChar w:fldCharType="end"/>
      </w:r>
      <w:r w:rsidRPr="009C4774">
        <w:rPr>
          <w:rFonts w:ascii="Times New Roman" w:hAnsi="Times New Roman" w:cs="Times New Roman"/>
          <w:sz w:val="24"/>
          <w:szCs w:val="24"/>
        </w:rPr>
        <w:t>.</w:t>
      </w:r>
    </w:p>
    <w:p w14:paraId="2890739A" w14:textId="25F2480F" w:rsidR="007C534A" w:rsidRPr="009C4774" w:rsidRDefault="007C534A" w:rsidP="00F2257F">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Oleh karena itu, dalam pembuatan akta Notaris harus memastikan bahwa apa yang termuat dalam akta Notaris telah benar-benar dipahami dan sesuai dengan keinginan para pihak dengan membacanya agar isi akta Notaris jelas dan memberikan akses informasi, termasuk akses terhadap peraturan perundang-undangan yang relevan bagi para pihak yang menandatangani akta. Apabila suatu akta tidak memenuhi syarat keotentikan, maka akta tersebut hanya mempunyai kekuatan pembuktian sebagai akta perseorangan. Keistimewaan otentik adalah bahwa itu adalah bukti sempurna dari apa yang terkandung di dalamnya. Artinya ketika seseorang menyerahkan suatu akta otentik kepada hakim sebagai alat bukti, hakim harus menerima dan mempertimbangkan apa yang tertulis dalam akta tersebut sebagai suatu peristiwa yang benar-benar terjadi </w:t>
      </w:r>
      <w:r w:rsidRPr="009C4774">
        <w:rPr>
          <w:rFonts w:ascii="Times New Roman" w:hAnsi="Times New Roman" w:cs="Times New Roman"/>
          <w:sz w:val="24"/>
          <w:szCs w:val="24"/>
        </w:rPr>
        <w:fldChar w:fldCharType="begin" w:fldLock="1"/>
      </w:r>
      <w:r w:rsidR="00FD3660" w:rsidRPr="009C4774">
        <w:rPr>
          <w:rFonts w:ascii="Times New Roman" w:hAnsi="Times New Roman" w:cs="Times New Roman"/>
          <w:sz w:val="24"/>
          <w:szCs w:val="24"/>
        </w:rPr>
        <w:instrText>ADDIN CSL_CITATION {"citationItems":[{"id":"ITEM-1","itemData":{"author":[{"dropping-particle":"","family":"Setiyowati","given":"","non-dropping-particle":"","parse-names":false,"suffix":""}],"container-title":"South East Asia Journal of Contemporary Business, Economics and Law","id":"ITEM-1","issue":"1","issued":{"date-parts":[["2021"]]},"page":"136-140","title":"Juridical Analysis on the Power of Notary Deeds in Binding Sale and Purchase with Legal Defect","type":"article-journal","volume":"24"},"uris":["http://www.mendeley.com/documents/?uuid=5e5209cb-b72b-47c3-86dd-f8b7c9e9af51"]}],"mendeley":{"formattedCitation":"(Setiyowati, 2021)","plainTextFormattedCitation":"(Setiyowati, 2021)","previouslyFormattedCitation":"(Setiyowati, 2021)"},"properties":{"noteIndex":0},"schema":"https://github.com/citation-style-language/schema/raw/master/csl-citation.json"}</w:instrText>
      </w:r>
      <w:r w:rsidRPr="009C4774">
        <w:rPr>
          <w:rFonts w:ascii="Times New Roman" w:hAnsi="Times New Roman" w:cs="Times New Roman"/>
          <w:sz w:val="24"/>
          <w:szCs w:val="24"/>
        </w:rPr>
        <w:fldChar w:fldCharType="separate"/>
      </w:r>
      <w:r w:rsidRPr="009C4774">
        <w:rPr>
          <w:rFonts w:ascii="Times New Roman" w:hAnsi="Times New Roman" w:cs="Times New Roman"/>
          <w:noProof/>
          <w:sz w:val="24"/>
          <w:szCs w:val="24"/>
        </w:rPr>
        <w:t>(Setiyowati, 2021)</w:t>
      </w:r>
      <w:r w:rsidRPr="009C4774">
        <w:rPr>
          <w:rFonts w:ascii="Times New Roman" w:hAnsi="Times New Roman" w:cs="Times New Roman"/>
          <w:sz w:val="24"/>
          <w:szCs w:val="24"/>
        </w:rPr>
        <w:fldChar w:fldCharType="end"/>
      </w:r>
      <w:r w:rsidRPr="009C4774">
        <w:rPr>
          <w:rFonts w:ascii="Times New Roman" w:hAnsi="Times New Roman" w:cs="Times New Roman"/>
          <w:sz w:val="24"/>
          <w:szCs w:val="24"/>
        </w:rPr>
        <w:t>.</w:t>
      </w:r>
    </w:p>
    <w:p w14:paraId="1480C264" w14:textId="17AF789D" w:rsidR="00AD5BD3" w:rsidRPr="009C4774" w:rsidRDefault="0081751B" w:rsidP="00625B2A">
      <w:pPr>
        <w:spacing w:line="360" w:lineRule="auto"/>
        <w:jc w:val="both"/>
        <w:rPr>
          <w:rFonts w:ascii="Times New Roman" w:hAnsi="Times New Roman" w:cs="Times New Roman"/>
          <w:b/>
          <w:bCs/>
          <w:sz w:val="24"/>
          <w:szCs w:val="24"/>
        </w:rPr>
      </w:pPr>
      <w:r w:rsidRPr="009C4774">
        <w:rPr>
          <w:rFonts w:ascii="Times New Roman" w:hAnsi="Times New Roman" w:cs="Times New Roman"/>
          <w:b/>
          <w:bCs/>
          <w:sz w:val="24"/>
          <w:szCs w:val="24"/>
        </w:rPr>
        <w:t>Analisa Pelanggaran Kode Etik Notaris dalam Pembuatan Akta Jual Beli</w:t>
      </w:r>
    </w:p>
    <w:p w14:paraId="48B8A4D3" w14:textId="595C3951" w:rsidR="00A25CE1" w:rsidRPr="009C4774" w:rsidRDefault="00A25CE1" w:rsidP="00A25CE1">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Profesi notaris harus menjunjung tinggi nilai moral dan etika profesi serta harus mentaati hukum yang berlaku agar tidak melakukan kesalahan yang akan membawa resiko bagi notaris itu sendiri dan merugikan masyarakat. Demikian pula Profesi Notaris dalam menjalankan jabatannya juga dituntut untuk bersikap netral dan tidak memihak, bertindak dengan tulus, tulus, hati-hati, teliti dan akurat, serta harus memberikan perlindungan dan kepastian hukum kepada para pihak secara setara</w:t>
      </w:r>
      <w:r w:rsidR="00173497" w:rsidRPr="009C4774">
        <w:rPr>
          <w:rFonts w:ascii="Times New Roman" w:hAnsi="Times New Roman" w:cs="Times New Roman"/>
          <w:sz w:val="24"/>
          <w:szCs w:val="24"/>
        </w:rPr>
        <w:t xml:space="preserve"> </w:t>
      </w:r>
      <w:r w:rsidR="00173497" w:rsidRPr="009C4774">
        <w:rPr>
          <w:rFonts w:ascii="Times New Roman" w:hAnsi="Times New Roman" w:cs="Times New Roman"/>
          <w:sz w:val="24"/>
          <w:szCs w:val="24"/>
        </w:rPr>
        <w:fldChar w:fldCharType="begin" w:fldLock="1"/>
      </w:r>
      <w:r w:rsidR="007A3A06" w:rsidRPr="009C4774">
        <w:rPr>
          <w:rFonts w:ascii="Times New Roman" w:hAnsi="Times New Roman" w:cs="Times New Roman"/>
          <w:sz w:val="24"/>
          <w:szCs w:val="24"/>
        </w:rPr>
        <w:instrText>ADDIN CSL_CITATION {"citationItems":[{"id":"ITEM-1","itemData":{"DOI":"10.53625/ijss.v1i3.418","ISSN":"2798-3463","abstract":"The role of the notary office administrative staff in maintaining the confidentiality of the deed according to the code of ethics and the oath of office of a notary. The role of the notary office administrative staff is part of the notary office organ that has a causal legal relationship that should act as a notary's obligation to maintain and keep the deed secret. Legal consequences The administrative staff of a notary office who does not maintain the confidentiality of the deed can be charged with the provisions of Article 322 paragraph (1) of the Criminal Code, whoever deliberately discloses a secret that must be kept because of his position or disbursement, both now and in the past, is threatened with a maximum imprisonment of nine months or a maximum fine of nine thousand rupiahs.","author":[{"dropping-particle":"","family":"Murshal Sanjaya","given":"","non-dropping-particle":"","parse-names":false,"suffix":""}],"container-title":"International Journal of Social Science","id":"ITEM-1","issue":"3","issued":{"date-parts":[["2021"]]},"page":"253-258","title":"Criminal Actions Performed By Notary Staff That Open Confidentiality of Notary Position","type":"article-journal","volume":"1"},"uris":["http://www.mendeley.com/documents/?uuid=3df80d65-8184-4316-b654-3b28b7c9b891"]}],"mendeley":{"formattedCitation":"(Murshal Sanjaya, 2021)","plainTextFormattedCitation":"(Murshal Sanjaya, 2021)","previouslyFormattedCitation":"(Murshal Sanjaya, 2021)"},"properties":{"noteIndex":0},"schema":"https://github.com/citation-style-language/schema/raw/master/csl-citation.json"}</w:instrText>
      </w:r>
      <w:r w:rsidR="00173497" w:rsidRPr="009C4774">
        <w:rPr>
          <w:rFonts w:ascii="Times New Roman" w:hAnsi="Times New Roman" w:cs="Times New Roman"/>
          <w:sz w:val="24"/>
          <w:szCs w:val="24"/>
        </w:rPr>
        <w:fldChar w:fldCharType="separate"/>
      </w:r>
      <w:r w:rsidR="00173497" w:rsidRPr="009C4774">
        <w:rPr>
          <w:rFonts w:ascii="Times New Roman" w:hAnsi="Times New Roman" w:cs="Times New Roman"/>
          <w:noProof/>
          <w:sz w:val="24"/>
          <w:szCs w:val="24"/>
        </w:rPr>
        <w:t>(Murshal Sanjaya, 2021)</w:t>
      </w:r>
      <w:r w:rsidR="00173497" w:rsidRPr="009C4774">
        <w:rPr>
          <w:rFonts w:ascii="Times New Roman" w:hAnsi="Times New Roman" w:cs="Times New Roman"/>
          <w:sz w:val="24"/>
          <w:szCs w:val="24"/>
        </w:rPr>
        <w:fldChar w:fldCharType="end"/>
      </w:r>
      <w:r w:rsidRPr="009C4774">
        <w:rPr>
          <w:rFonts w:ascii="Times New Roman" w:hAnsi="Times New Roman" w:cs="Times New Roman"/>
          <w:sz w:val="24"/>
          <w:szCs w:val="24"/>
        </w:rPr>
        <w:t xml:space="preserve">. Pada dasarnya Undang-Undang Nomor 2 Tahun 2014 tentang Perubahan Atas Undang-Undang Nomor 30 Tahun 2004 tentang Jabatan Notaris (UUJNP) yang berfungsi sebagai payung hukum dan rambu-rambu bagi Notaris, apabila Notaris terbukti melanggar ketentuan yang terdapat dalam UUJN dan UUJNP Notaris yang bersangkutan </w:t>
      </w:r>
      <w:r w:rsidRPr="009C4774">
        <w:rPr>
          <w:rFonts w:ascii="Times New Roman" w:hAnsi="Times New Roman" w:cs="Times New Roman"/>
          <w:sz w:val="24"/>
          <w:szCs w:val="24"/>
        </w:rPr>
        <w:lastRenderedPageBreak/>
        <w:t>akan dikenakan penegakan hukum berupa sanksi sesuai dengan jenis pelanggaran yang telah dilakukan menurut hukum. Notaris dalam menjalankan jabatannya apabila tidak hati-hati dalam melakukan keduanya dapat melanggar ketentuan peraturan perundang-undangan mengenai jabatannya dan kode etik profesi, atau bahkan terjerat tindak pidana</w:t>
      </w:r>
      <w:r w:rsidR="00173497" w:rsidRPr="009C4774">
        <w:rPr>
          <w:rFonts w:ascii="Times New Roman" w:hAnsi="Times New Roman" w:cs="Times New Roman"/>
          <w:sz w:val="24"/>
          <w:szCs w:val="24"/>
        </w:rPr>
        <w:t xml:space="preserve"> </w:t>
      </w:r>
      <w:r w:rsidR="00173497" w:rsidRPr="009C4774">
        <w:rPr>
          <w:rFonts w:ascii="Times New Roman" w:hAnsi="Times New Roman" w:cs="Times New Roman"/>
          <w:sz w:val="24"/>
          <w:szCs w:val="24"/>
        </w:rPr>
        <w:fldChar w:fldCharType="begin" w:fldLock="1"/>
      </w:r>
      <w:r w:rsidR="00173497" w:rsidRPr="009C4774">
        <w:rPr>
          <w:rFonts w:ascii="Times New Roman" w:hAnsi="Times New Roman" w:cs="Times New Roman"/>
          <w:sz w:val="24"/>
          <w:szCs w:val="24"/>
        </w:rPr>
        <w:instrText>ADDIN CSL_CITATION {"citationItems":[{"id":"ITEM-1","itemData":{"DOI":"10.22225/jn.6.1.3612.38-45","ISSN":"2540-797X","abstract":"Notary is an official authorized to make an authentic deed in accordance with the provisions of Law Number 2 of 2014 concerning Amendments to Law Number 30 of 2004 concerning Position of Notary (UUJNP). In carrying out his duties, the notary must uphold the moral values ​​and professional ethics and must obey the applicable law so as not to make mistakes which will carry risks for the notary himself and cause harm to the community. Risks arising from negligence for the notary public in their duties are in the form of enforcement of sanctions both civil sanctions, criminal sanctions and administrative sanctions. This study analyzes criminal enforcement of notaries, as well as norm conflicts that arise between criminal decisions by judges against notaries and the applicable laws. The aims of this study is to find out the enforcement and sanctions against notaries in the realm of criminal law and notary office law based on case study of decision number 196 / pid.b / 2019 / pn Denpasar), and to determine the form of legal protection against notaries. This study uses the normative juridical method. The results of this study revealed that there are two elements in law enforcement and protection of notaries, namely preventive and repressive. Preventive in the form of supervision of notary practices and repressively is the imposition of sanctions. The form of legal protection for notaries is carried out by the Notary Supervisory Board and the Notary Honorary Council.","author":[{"dropping-particle":"","family":"Ananta","given":"Gede Amatya","non-dropping-particle":"","parse-names":false,"suffix":""},{"dropping-particle":"","family":"Arjaya","given":"I Made","non-dropping-particle":"","parse-names":false,"suffix":""},{"dropping-particle":"","family":"Agung","given":"Anak Agung Istri","non-dropping-particle":"","parse-names":false,"suffix":""}],"container-title":"NOTARIIL Jurnal Kenotariatan","id":"ITEM-1","issue":"1","issued":{"date-parts":[["2021"]]},"page":"38-45","title":"Law Enforcement and Protection of Notaries in the Criminal Domain and Law of Notary Position (Case Study of Decision Number 196/Pid.B/2019/Pn Denpasar)","type":"article-journal","volume":"6"},"uris":["http://www.mendeley.com/documents/?uuid=10c4d246-2d39-48ec-b30a-85b25084a50b"]}],"mendeley":{"formattedCitation":"(Ananta et al., 2021)","plainTextFormattedCitation":"(Ananta et al., 2021)","previouslyFormattedCitation":"(Ananta et al., 2021)"},"properties":{"noteIndex":0},"schema":"https://github.com/citation-style-language/schema/raw/master/csl-citation.json"}</w:instrText>
      </w:r>
      <w:r w:rsidR="00173497" w:rsidRPr="009C4774">
        <w:rPr>
          <w:rFonts w:ascii="Times New Roman" w:hAnsi="Times New Roman" w:cs="Times New Roman"/>
          <w:sz w:val="24"/>
          <w:szCs w:val="24"/>
        </w:rPr>
        <w:fldChar w:fldCharType="separate"/>
      </w:r>
      <w:r w:rsidR="00173497" w:rsidRPr="009C4774">
        <w:rPr>
          <w:rFonts w:ascii="Times New Roman" w:hAnsi="Times New Roman" w:cs="Times New Roman"/>
          <w:noProof/>
          <w:sz w:val="24"/>
          <w:szCs w:val="24"/>
        </w:rPr>
        <w:t>(Ananta et al., 2021)</w:t>
      </w:r>
      <w:r w:rsidR="00173497" w:rsidRPr="009C4774">
        <w:rPr>
          <w:rFonts w:ascii="Times New Roman" w:hAnsi="Times New Roman" w:cs="Times New Roman"/>
          <w:sz w:val="24"/>
          <w:szCs w:val="24"/>
        </w:rPr>
        <w:fldChar w:fldCharType="end"/>
      </w:r>
      <w:r w:rsidRPr="009C4774">
        <w:rPr>
          <w:rFonts w:ascii="Times New Roman" w:hAnsi="Times New Roman" w:cs="Times New Roman"/>
          <w:sz w:val="24"/>
          <w:szCs w:val="24"/>
        </w:rPr>
        <w:t>.</w:t>
      </w:r>
    </w:p>
    <w:p w14:paraId="104D172D" w14:textId="0162DCAE" w:rsidR="00D507A1" w:rsidRPr="009C4774" w:rsidRDefault="001245C0" w:rsidP="001245C0">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Etika profesi adalah kode etik notaris untuk menjalankan tugas dan profesinya. Dalam memberikan kebebasan kewenangan, Undang-Undang Nomor 2 Tahun 2014 perubahan atas Undang-Undang Nomor 30 Tahun 2004 tentang Jabatan Notaris telah menggariskan peran dan fungsi penyelenggara negara, notaris juga memiliki etika dalam menjalankan tanggung jawabnya. Hampir setiap organisasi profesi yang kita temukan memiliki kode etik. Kode etik merupakan suatu bentuk yang melandasi bagaimana seorang individu menjalankan tugas dan tanggung jawabnya tidak hanya berdasarkan instruksi/undang-undang tertulis, tetapi merupakan hasil dari pembentukan norma-norma etika yang seringkali tidak terdapat dalam peraturan perundang-undangan yang berlaku </w:t>
      </w:r>
      <w:r w:rsidRPr="009C4774">
        <w:rPr>
          <w:rFonts w:ascii="Times New Roman" w:hAnsi="Times New Roman" w:cs="Times New Roman"/>
          <w:sz w:val="24"/>
          <w:szCs w:val="24"/>
        </w:rPr>
        <w:fldChar w:fldCharType="begin" w:fldLock="1"/>
      </w:r>
      <w:r w:rsidRPr="009C4774">
        <w:rPr>
          <w:rFonts w:ascii="Times New Roman" w:hAnsi="Times New Roman" w:cs="Times New Roman"/>
          <w:sz w:val="24"/>
          <w:szCs w:val="24"/>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salud.","author":[{"dropping-particle":"","family":"Soegianto","given":"","non-dropping-particle":"","parse-names":false,"suffix":""}],"container-title":"Jurnal Pembaharuan Hukum","id":"ITEM-1","issue":"2","issued":{"date-parts":[["2019"]]},"page":"158-169","title":"Professional Ethics and Legal Proection for Notary","type":"article-journal","volume":"VI"},"uris":["http://www.mendeley.com/documents/?uuid=4ad87810-dbb5-4a66-9931-95aa6061c5d1"]}],"mendeley":{"formattedCitation":"(Soegianto, 2019)","plainTextFormattedCitation":"(Soegianto, 2019)","previouslyFormattedCitation":"(Soegianto, 2019)"},"properties":{"noteIndex":0},"schema":"https://github.com/citation-style-language/schema/raw/master/csl-citation.json"}</w:instrText>
      </w:r>
      <w:r w:rsidRPr="009C4774">
        <w:rPr>
          <w:rFonts w:ascii="Times New Roman" w:hAnsi="Times New Roman" w:cs="Times New Roman"/>
          <w:sz w:val="24"/>
          <w:szCs w:val="24"/>
        </w:rPr>
        <w:fldChar w:fldCharType="separate"/>
      </w:r>
      <w:r w:rsidRPr="009C4774">
        <w:rPr>
          <w:rFonts w:ascii="Times New Roman" w:hAnsi="Times New Roman" w:cs="Times New Roman"/>
          <w:noProof/>
          <w:sz w:val="24"/>
          <w:szCs w:val="24"/>
        </w:rPr>
        <w:t>(Soegianto, 2019)</w:t>
      </w:r>
      <w:r w:rsidRPr="009C4774">
        <w:rPr>
          <w:rFonts w:ascii="Times New Roman" w:hAnsi="Times New Roman" w:cs="Times New Roman"/>
          <w:sz w:val="24"/>
          <w:szCs w:val="24"/>
        </w:rPr>
        <w:fldChar w:fldCharType="end"/>
      </w:r>
      <w:r w:rsidRPr="009C4774">
        <w:rPr>
          <w:rFonts w:ascii="Times New Roman" w:hAnsi="Times New Roman" w:cs="Times New Roman"/>
          <w:sz w:val="24"/>
          <w:szCs w:val="24"/>
        </w:rPr>
        <w:t>.</w:t>
      </w:r>
    </w:p>
    <w:p w14:paraId="6485323F" w14:textId="291E2E97" w:rsidR="00DE3FD6" w:rsidRPr="009C4774" w:rsidRDefault="00AD4A8E" w:rsidP="00B97EAB">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Konsekuensi yang dihadapi oleh Notaris ini </w:t>
      </w:r>
      <w:r w:rsidR="00B265CC" w:rsidRPr="009C4774">
        <w:rPr>
          <w:rFonts w:ascii="Times New Roman" w:hAnsi="Times New Roman" w:cs="Times New Roman"/>
          <w:sz w:val="24"/>
          <w:szCs w:val="24"/>
        </w:rPr>
        <w:t xml:space="preserve">berbanding lurus dengan </w:t>
      </w:r>
      <w:r w:rsidR="003C31BC" w:rsidRPr="009C4774">
        <w:rPr>
          <w:rFonts w:ascii="Times New Roman" w:hAnsi="Times New Roman" w:cs="Times New Roman"/>
          <w:sz w:val="24"/>
          <w:szCs w:val="24"/>
        </w:rPr>
        <w:t xml:space="preserve">tanggung jawab yang dimilikinya </w:t>
      </w:r>
      <w:r w:rsidR="002E0FFE" w:rsidRPr="009C4774">
        <w:rPr>
          <w:rFonts w:ascii="Times New Roman" w:hAnsi="Times New Roman" w:cs="Times New Roman"/>
          <w:sz w:val="24"/>
          <w:szCs w:val="24"/>
        </w:rPr>
        <w:t>terhadap masyarakat sehingga dalam prosesnya perlu diawasi dan dibina</w:t>
      </w:r>
      <w:r w:rsidR="00D61211" w:rsidRPr="009C4774">
        <w:rPr>
          <w:rFonts w:ascii="Times New Roman" w:hAnsi="Times New Roman" w:cs="Times New Roman"/>
          <w:sz w:val="24"/>
          <w:szCs w:val="24"/>
        </w:rPr>
        <w:t>. Hal ini perlu dilakukan agar seorang Notaris dalam mel</w:t>
      </w:r>
      <w:r w:rsidR="00B50086" w:rsidRPr="009C4774">
        <w:rPr>
          <w:rFonts w:ascii="Times New Roman" w:hAnsi="Times New Roman" w:cs="Times New Roman"/>
          <w:sz w:val="24"/>
          <w:szCs w:val="24"/>
        </w:rPr>
        <w:t>a</w:t>
      </w:r>
      <w:r w:rsidR="00D61211" w:rsidRPr="009C4774">
        <w:rPr>
          <w:rFonts w:ascii="Times New Roman" w:hAnsi="Times New Roman" w:cs="Times New Roman"/>
          <w:sz w:val="24"/>
          <w:szCs w:val="24"/>
        </w:rPr>
        <w:t xml:space="preserve">ksanakan tugasnya tidak melanggar aturan serta menyahgunakan Amanah dan kewenangan yang dimilikinya. </w:t>
      </w:r>
      <w:r w:rsidR="00DA2183" w:rsidRPr="009C4774">
        <w:rPr>
          <w:rFonts w:ascii="Times New Roman" w:hAnsi="Times New Roman" w:cs="Times New Roman"/>
          <w:sz w:val="24"/>
          <w:szCs w:val="24"/>
        </w:rPr>
        <w:t xml:space="preserve">Tidak hanya itu, ini juga dilakukan untuk menjunjung nilai etika </w:t>
      </w:r>
      <w:r w:rsidR="0050289C" w:rsidRPr="009C4774">
        <w:rPr>
          <w:rFonts w:ascii="Times New Roman" w:hAnsi="Times New Roman" w:cs="Times New Roman"/>
          <w:sz w:val="24"/>
          <w:szCs w:val="24"/>
        </w:rPr>
        <w:t xml:space="preserve">profesi serta hukum yang berlaku sehingga Notaris bekerja sesuai dengan aturan perundang-undangan </w:t>
      </w:r>
      <w:r w:rsidR="00E9711F" w:rsidRPr="009C4774">
        <w:rPr>
          <w:rFonts w:ascii="Times New Roman" w:hAnsi="Times New Roman" w:cs="Times New Roman"/>
          <w:sz w:val="24"/>
          <w:szCs w:val="24"/>
        </w:rPr>
        <w:t xml:space="preserve">yang berlaku. </w:t>
      </w:r>
      <w:r w:rsidR="00D36FD8" w:rsidRPr="009C4774">
        <w:rPr>
          <w:rFonts w:ascii="Times New Roman" w:hAnsi="Times New Roman" w:cs="Times New Roman"/>
          <w:sz w:val="24"/>
          <w:szCs w:val="24"/>
        </w:rPr>
        <w:t>Pengawasan yang diberikan in</w:t>
      </w:r>
      <w:r w:rsidR="0040464E" w:rsidRPr="009C4774">
        <w:rPr>
          <w:rFonts w:ascii="Times New Roman" w:hAnsi="Times New Roman" w:cs="Times New Roman"/>
          <w:sz w:val="24"/>
          <w:szCs w:val="24"/>
        </w:rPr>
        <w:t xml:space="preserve">i bisa dilakukan pada dua aspek yakni </w:t>
      </w:r>
      <w:r w:rsidR="00B97EAB" w:rsidRPr="009C4774">
        <w:rPr>
          <w:rFonts w:ascii="Times New Roman" w:hAnsi="Times New Roman" w:cs="Times New Roman"/>
          <w:sz w:val="24"/>
          <w:szCs w:val="24"/>
        </w:rPr>
        <w:t xml:space="preserve">pengawasan pada jabatan serta perilaku Notaris </w:t>
      </w:r>
      <w:r w:rsidR="001245C0" w:rsidRPr="009C4774">
        <w:rPr>
          <w:rFonts w:ascii="Times New Roman" w:hAnsi="Times New Roman" w:cs="Times New Roman"/>
          <w:sz w:val="24"/>
          <w:szCs w:val="24"/>
        </w:rPr>
        <w:fldChar w:fldCharType="begin" w:fldLock="1"/>
      </w:r>
      <w:r w:rsidR="00B577AC" w:rsidRPr="009C4774">
        <w:rPr>
          <w:rFonts w:ascii="Times New Roman" w:hAnsi="Times New Roman" w:cs="Times New Roman"/>
          <w:sz w:val="24"/>
          <w:szCs w:val="24"/>
        </w:rPr>
        <w:instrText>ADDIN CSL_CITATION {"citationItems":[{"id":"ITEM-1","itemData":{"DOI":"10.37394/232015.2021.17.8","ISSN":"22243496","abstract":"As a primary source of law, jurisprudence is a reference in constituting legal prescriptions for notaries in their works as public officials. Due to strengthening jurisprudence in the Indonesian legal system, jurisprudence cannot be ignored by the notary officeholders. Therefore, the main issue is whether jurisprudences have a role in constituting legal prescriptions for notaries in their works as public officials or not. This study was designed using a qualitative approach. Data analysis was conducted in a deductive-qualitative approach with a writing model carried out by \"writing in contexts. The results showed that state law (laws) is the primary legal basis for doing authentic deeds by notaries. The implementation of the law must take precedence to achieve the goal of legal certainty in doing authentic deeds. As a result of strengthening the role of jurisprudence in Indonesia, notaries should also attend to the existence of jurisprudence. The purpose of enforcing jurisprudence by the notary is as an effort to (i) fill the legal avoidance, (ii) complete the applicable legal procedures, (iii) become a legal prescription for notaries, (iv) become a source of positive law, (v) keep abreast of legal developments in society, (vi) serve as test material for notaries and (vii) get a new legal construction that replaces the old legal concept. In conclusion, jurisprudence is one of the sources of law which must also be considered and paid attention to by notaries.","author":[{"dropping-particle":"","family":"Iryadi","given":"Irfan","non-dropping-particle":"","parse-names":false,"suffix":""},{"dropping-particle":"","family":"Ansari","given":"Teuku Syahrul","non-dropping-particle":"","parse-names":false,"suffix":""},{"dropping-particle":"","family":"Saputra","given":"Jumadil","non-dropping-particle":"","parse-names":false,"suffix":""},{"dropping-particle":"","family":"Afrizal","given":"Teuku","non-dropping-particle":"","parse-names":false,"suffix":""},{"dropping-particle":"","family":"Thirafi","given":"Ahmad Syauqi","non-dropping-particle":"","parse-names":false,"suffix":""}],"container-title":"WSEAS Transactions on Environment and Development","id":"ITEM-1","issue":"February","issued":{"date-parts":[["2021"]]},"page":"75-80","title":"The Role of Jurisprudence as Form of Legal Prescriptions: A Case Study of Notaries in Indonesia","type":"article-journal","volume":"17"},"uris":["http://www.mendeley.com/documents/?uuid=79e7a4d1-bc12-43e9-94c3-84180da26440"]}],"mendeley":{"formattedCitation":"(Iryadi et al., 2021)","plainTextFormattedCitation":"(Iryadi et al., 2021)","previouslyFormattedCitation":"(Iryadi et al., 2021)"},"properties":{"noteIndex":0},"schema":"https://github.com/citation-style-language/schema/raw/master/csl-citation.json"}</w:instrText>
      </w:r>
      <w:r w:rsidR="001245C0" w:rsidRPr="009C4774">
        <w:rPr>
          <w:rFonts w:ascii="Times New Roman" w:hAnsi="Times New Roman" w:cs="Times New Roman"/>
          <w:sz w:val="24"/>
          <w:szCs w:val="24"/>
        </w:rPr>
        <w:fldChar w:fldCharType="separate"/>
      </w:r>
      <w:r w:rsidR="001245C0" w:rsidRPr="009C4774">
        <w:rPr>
          <w:rFonts w:ascii="Times New Roman" w:hAnsi="Times New Roman" w:cs="Times New Roman"/>
          <w:noProof/>
          <w:sz w:val="24"/>
          <w:szCs w:val="24"/>
        </w:rPr>
        <w:t>(Iryadi et al., 2021)</w:t>
      </w:r>
      <w:r w:rsidR="001245C0" w:rsidRPr="009C4774">
        <w:rPr>
          <w:rFonts w:ascii="Times New Roman" w:hAnsi="Times New Roman" w:cs="Times New Roman"/>
          <w:sz w:val="24"/>
          <w:szCs w:val="24"/>
        </w:rPr>
        <w:fldChar w:fldCharType="end"/>
      </w:r>
      <w:r w:rsidR="00DE3FD6" w:rsidRPr="009C4774">
        <w:rPr>
          <w:rFonts w:ascii="Times New Roman" w:hAnsi="Times New Roman" w:cs="Times New Roman"/>
          <w:sz w:val="24"/>
          <w:szCs w:val="24"/>
        </w:rPr>
        <w:t xml:space="preserve">. </w:t>
      </w:r>
    </w:p>
    <w:p w14:paraId="15710ED3" w14:textId="2A19A22D" w:rsidR="00DE3FD6" w:rsidRPr="009C4774" w:rsidRDefault="00E42658" w:rsidP="002048ED">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Tidak hanya masyarakat, Dewan Pengawas Daerah merupakan </w:t>
      </w:r>
      <w:r w:rsidR="00101839" w:rsidRPr="009C4774">
        <w:rPr>
          <w:rFonts w:ascii="Times New Roman" w:hAnsi="Times New Roman" w:cs="Times New Roman"/>
          <w:sz w:val="24"/>
          <w:szCs w:val="24"/>
        </w:rPr>
        <w:t>pihak yang dilantik dan diberi kewenangan oleh Menteri untuk melakukan pengawasan</w:t>
      </w:r>
      <w:r w:rsidR="009F56EF" w:rsidRPr="009C4774">
        <w:rPr>
          <w:rFonts w:ascii="Times New Roman" w:hAnsi="Times New Roman" w:cs="Times New Roman"/>
          <w:sz w:val="24"/>
          <w:szCs w:val="24"/>
        </w:rPr>
        <w:t xml:space="preserve">. Hal ini juga diatur dalam UUJN yakni UU No. 2 Tahun 2014 tentang Perubahan Atas UU No. 30 Tahun 2014 tentang Jabatan Notaris, yang telah mengalami beberapa perubahan terkait </w:t>
      </w:r>
      <w:r w:rsidR="00E37EEA" w:rsidRPr="009C4774">
        <w:rPr>
          <w:rFonts w:ascii="Times New Roman" w:hAnsi="Times New Roman" w:cs="Times New Roman"/>
          <w:sz w:val="24"/>
          <w:szCs w:val="24"/>
        </w:rPr>
        <w:t xml:space="preserve">aturan pembinaan </w:t>
      </w:r>
      <w:r w:rsidR="0072732B" w:rsidRPr="009C4774">
        <w:rPr>
          <w:rFonts w:ascii="Times New Roman" w:hAnsi="Times New Roman" w:cs="Times New Roman"/>
          <w:sz w:val="24"/>
          <w:szCs w:val="24"/>
        </w:rPr>
        <w:t xml:space="preserve">yang </w:t>
      </w:r>
      <w:r w:rsidR="00872FBA" w:rsidRPr="009C4774">
        <w:rPr>
          <w:rFonts w:ascii="Times New Roman" w:hAnsi="Times New Roman" w:cs="Times New Roman"/>
          <w:sz w:val="24"/>
          <w:szCs w:val="24"/>
        </w:rPr>
        <w:t xml:space="preserve">awalnya </w:t>
      </w:r>
      <w:r w:rsidR="00725BAC" w:rsidRPr="009C4774">
        <w:rPr>
          <w:rFonts w:ascii="Times New Roman" w:hAnsi="Times New Roman" w:cs="Times New Roman"/>
          <w:sz w:val="24"/>
          <w:szCs w:val="24"/>
        </w:rPr>
        <w:t>dilakukan oleh Dewan Pengawas Daera</w:t>
      </w:r>
      <w:r w:rsidR="00872FBA" w:rsidRPr="009C4774">
        <w:rPr>
          <w:rFonts w:ascii="Times New Roman" w:hAnsi="Times New Roman" w:cs="Times New Roman"/>
          <w:sz w:val="24"/>
          <w:szCs w:val="24"/>
        </w:rPr>
        <w:t xml:space="preserve">h saat ini telah diubah dan </w:t>
      </w:r>
      <w:r w:rsidR="009F56EF" w:rsidRPr="009C4774">
        <w:rPr>
          <w:rFonts w:ascii="Times New Roman" w:hAnsi="Times New Roman" w:cs="Times New Roman"/>
          <w:sz w:val="24"/>
          <w:szCs w:val="24"/>
        </w:rPr>
        <w:t xml:space="preserve"> </w:t>
      </w:r>
      <w:r w:rsidR="00872FBA" w:rsidRPr="009C4774">
        <w:rPr>
          <w:rFonts w:ascii="Times New Roman" w:hAnsi="Times New Roman" w:cs="Times New Roman"/>
          <w:sz w:val="24"/>
          <w:szCs w:val="24"/>
        </w:rPr>
        <w:t xml:space="preserve">akan dibina oleh Dewan Kehormatan Notaris </w:t>
      </w:r>
      <w:r w:rsidR="00E07D5A" w:rsidRPr="009C4774">
        <w:rPr>
          <w:rFonts w:ascii="Times New Roman" w:hAnsi="Times New Roman" w:cs="Times New Roman"/>
          <w:sz w:val="24"/>
          <w:szCs w:val="24"/>
        </w:rPr>
        <w:fldChar w:fldCharType="begin" w:fldLock="1"/>
      </w:r>
      <w:r w:rsidR="000F211D" w:rsidRPr="009C4774">
        <w:rPr>
          <w:rFonts w:ascii="Times New Roman" w:hAnsi="Times New Roman" w:cs="Times New Roman"/>
          <w:sz w:val="24"/>
          <w:szCs w:val="24"/>
        </w:rPr>
        <w:instrText>ADDIN CSL_CITATION {"citationItems":[{"id":"ITEM-1","itemData":{"DOI":"10.1088/1755-1315/175/1/012172","ISSN":"17551315","abstract":"The guidance of a Notary Public shall be conducted by the Honorary Board which is inaugurated by the Minister as stipulated in the Position of Notary Law. After the enactment of Law No. 2 of 2014 on Amendment to Law No. 30 of 2004 on the position of Notary, there are some changes to the provisions that regulate the supervision and guidance done by the Honorary Board. The guidance of a Notary who was previously also the authority of the Honorary Board is now the authority of the Notary Publicity Council. The Honorary Assembly should be more proactive and not only waiting for reports from the public but if there is an indication of a notary committing a direct violation of the investigation and the Code of Ethics formulated by the notary organization itself. It should be obeyed by them, the professions who make it. The institutional independence of the Notary Publicity Council is reflected in the collectivity of its membership which consists of government, notary and academic/expert elements so that there is no domination by one element to other elements in bringing its interests. Membership of this kind is not a partisanship but the Honorary Council should not change its function as the party that protects the notary naughty.","author":[{"dropping-particle":"","family":"Yulia","given":"Aris","non-dropping-particle":"","parse-names":false,"suffix":""},{"dropping-particle":"","family":"Benny Riyanto","given":"R.","non-dropping-particle":"","parse-names":false,"suffix":""},{"dropping-particle":"","family":"Joko Priyono","given":"F. X.","non-dropping-particle":"","parse-names":false,"suffix":""}],"container-title":"IOP Conference Series: Earth and Environmental Science","id":"ITEM-1","issue":"1","issued":{"date-parts":[["2018"]]},"title":"The Role of Notary Public Honorary Council in the Enforcement of the Notary Code of Ethics in Indonesia","type":"article-journal","volume":"175"},"uris":["http://www.mendeley.com/documents/?uuid=7d139f79-5ad7-4653-94ef-06fa5f09749b"]}],"mendeley":{"formattedCitation":"(Yulia et al., 2018)","plainTextFormattedCitation":"(Yulia et al., 2018)","previouslyFormattedCitation":"(Yulia et al., 2018)"},"properties":{"noteIndex":0},"schema":"https://github.com/citation-style-language/schema/raw/master/csl-citation.json"}</w:instrText>
      </w:r>
      <w:r w:rsidR="00E07D5A" w:rsidRPr="009C4774">
        <w:rPr>
          <w:rFonts w:ascii="Times New Roman" w:hAnsi="Times New Roman" w:cs="Times New Roman"/>
          <w:sz w:val="24"/>
          <w:szCs w:val="24"/>
        </w:rPr>
        <w:fldChar w:fldCharType="separate"/>
      </w:r>
      <w:r w:rsidR="00E07D5A" w:rsidRPr="009C4774">
        <w:rPr>
          <w:rFonts w:ascii="Times New Roman" w:hAnsi="Times New Roman" w:cs="Times New Roman"/>
          <w:noProof/>
          <w:sz w:val="24"/>
          <w:szCs w:val="24"/>
        </w:rPr>
        <w:t>(Yulia et al., 2018)</w:t>
      </w:r>
      <w:r w:rsidR="00E07D5A" w:rsidRPr="009C4774">
        <w:rPr>
          <w:rFonts w:ascii="Times New Roman" w:hAnsi="Times New Roman" w:cs="Times New Roman"/>
          <w:sz w:val="24"/>
          <w:szCs w:val="24"/>
        </w:rPr>
        <w:fldChar w:fldCharType="end"/>
      </w:r>
      <w:r w:rsidR="00DE3FD6" w:rsidRPr="009C4774">
        <w:rPr>
          <w:rFonts w:ascii="Times New Roman" w:hAnsi="Times New Roman" w:cs="Times New Roman"/>
          <w:sz w:val="24"/>
          <w:szCs w:val="24"/>
        </w:rPr>
        <w:t>.</w:t>
      </w:r>
      <w:r w:rsidR="00DF7CE8" w:rsidRPr="009C4774">
        <w:rPr>
          <w:rFonts w:ascii="Times New Roman" w:hAnsi="Times New Roman" w:cs="Times New Roman"/>
          <w:sz w:val="24"/>
          <w:szCs w:val="24"/>
        </w:rPr>
        <w:t xml:space="preserve"> Berikut merupakan kajian literasi yang dilakukan peneliti pada beberapa penelitian </w:t>
      </w:r>
      <w:r w:rsidR="00A37CDA" w:rsidRPr="009C4774">
        <w:rPr>
          <w:rFonts w:ascii="Times New Roman" w:hAnsi="Times New Roman" w:cs="Times New Roman"/>
          <w:sz w:val="24"/>
          <w:szCs w:val="24"/>
        </w:rPr>
        <w:t xml:space="preserve">yang </w:t>
      </w:r>
      <w:r w:rsidR="00A37CDA" w:rsidRPr="009C4774">
        <w:rPr>
          <w:rFonts w:ascii="Times New Roman" w:hAnsi="Times New Roman" w:cs="Times New Roman"/>
          <w:sz w:val="24"/>
          <w:szCs w:val="24"/>
        </w:rPr>
        <w:lastRenderedPageBreak/>
        <w:t>berkaitan dengan pelanggaran kode etik notaris pada pembuatan akta jual beli dan konsekuensi.</w:t>
      </w:r>
    </w:p>
    <w:p w14:paraId="2ECCDBC5" w14:textId="3DB5DE27" w:rsidR="00865B98" w:rsidRPr="009C4774" w:rsidRDefault="00CC5B1F" w:rsidP="00CC5B1F">
      <w:pPr>
        <w:spacing w:line="360" w:lineRule="auto"/>
        <w:jc w:val="center"/>
        <w:rPr>
          <w:rFonts w:ascii="Times New Roman" w:hAnsi="Times New Roman" w:cs="Times New Roman"/>
          <w:b/>
          <w:bCs/>
          <w:sz w:val="24"/>
          <w:szCs w:val="24"/>
        </w:rPr>
      </w:pPr>
      <w:r w:rsidRPr="009C4774">
        <w:rPr>
          <w:rFonts w:ascii="Times New Roman" w:hAnsi="Times New Roman" w:cs="Times New Roman"/>
          <w:b/>
          <w:bCs/>
          <w:sz w:val="24"/>
          <w:szCs w:val="24"/>
        </w:rPr>
        <w:t>Tabel 1. Kajian Literature Pelanggara</w:t>
      </w:r>
      <w:r w:rsidR="00DF7CE8" w:rsidRPr="009C4774">
        <w:rPr>
          <w:rFonts w:ascii="Times New Roman" w:hAnsi="Times New Roman" w:cs="Times New Roman"/>
          <w:b/>
          <w:bCs/>
          <w:sz w:val="24"/>
          <w:szCs w:val="24"/>
        </w:rPr>
        <w:t>n</w:t>
      </w:r>
      <w:r w:rsidRPr="009C4774">
        <w:rPr>
          <w:rFonts w:ascii="Times New Roman" w:hAnsi="Times New Roman" w:cs="Times New Roman"/>
          <w:b/>
          <w:bCs/>
          <w:sz w:val="24"/>
          <w:szCs w:val="24"/>
        </w:rPr>
        <w:t xml:space="preserve"> Kode Etik dan Konsekuensinya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3402"/>
        <w:gridCol w:w="3112"/>
      </w:tblGrid>
      <w:tr w:rsidR="00601377" w:rsidRPr="009C4774" w14:paraId="7FC16096" w14:textId="77777777" w:rsidTr="009E34C4">
        <w:tc>
          <w:tcPr>
            <w:tcW w:w="562" w:type="dxa"/>
            <w:tcBorders>
              <w:top w:val="single" w:sz="4" w:space="0" w:color="auto"/>
              <w:bottom w:val="single" w:sz="4" w:space="0" w:color="auto"/>
            </w:tcBorders>
          </w:tcPr>
          <w:p w14:paraId="6EA69B3A" w14:textId="48D191EE" w:rsidR="005E3FEF" w:rsidRPr="009C4774" w:rsidRDefault="005E3FEF" w:rsidP="006329E3">
            <w:pPr>
              <w:spacing w:line="360" w:lineRule="auto"/>
              <w:jc w:val="center"/>
              <w:rPr>
                <w:rFonts w:ascii="Times New Roman" w:hAnsi="Times New Roman" w:cs="Times New Roman"/>
                <w:b/>
                <w:bCs/>
                <w:sz w:val="24"/>
                <w:szCs w:val="24"/>
              </w:rPr>
            </w:pPr>
            <w:r w:rsidRPr="009C4774">
              <w:rPr>
                <w:rFonts w:ascii="Times New Roman" w:hAnsi="Times New Roman" w:cs="Times New Roman"/>
                <w:b/>
                <w:bCs/>
                <w:sz w:val="24"/>
                <w:szCs w:val="24"/>
              </w:rPr>
              <w:t>No</w:t>
            </w:r>
          </w:p>
        </w:tc>
        <w:tc>
          <w:tcPr>
            <w:tcW w:w="1418" w:type="dxa"/>
            <w:tcBorders>
              <w:top w:val="single" w:sz="4" w:space="0" w:color="auto"/>
              <w:bottom w:val="single" w:sz="4" w:space="0" w:color="auto"/>
            </w:tcBorders>
          </w:tcPr>
          <w:p w14:paraId="089E03DF" w14:textId="614A589B" w:rsidR="005E3FEF" w:rsidRPr="009C4774" w:rsidRDefault="00512102" w:rsidP="006329E3">
            <w:pPr>
              <w:spacing w:line="360" w:lineRule="auto"/>
              <w:jc w:val="center"/>
              <w:rPr>
                <w:rFonts w:ascii="Times New Roman" w:hAnsi="Times New Roman" w:cs="Times New Roman"/>
                <w:b/>
                <w:bCs/>
                <w:sz w:val="24"/>
                <w:szCs w:val="24"/>
              </w:rPr>
            </w:pPr>
            <w:r w:rsidRPr="009C4774">
              <w:rPr>
                <w:rFonts w:ascii="Times New Roman" w:hAnsi="Times New Roman" w:cs="Times New Roman"/>
                <w:b/>
                <w:bCs/>
                <w:sz w:val="24"/>
                <w:szCs w:val="24"/>
              </w:rPr>
              <w:t>Peneliti</w:t>
            </w:r>
          </w:p>
        </w:tc>
        <w:tc>
          <w:tcPr>
            <w:tcW w:w="3402" w:type="dxa"/>
            <w:tcBorders>
              <w:top w:val="single" w:sz="4" w:space="0" w:color="auto"/>
              <w:bottom w:val="single" w:sz="4" w:space="0" w:color="auto"/>
            </w:tcBorders>
          </w:tcPr>
          <w:p w14:paraId="310748F8" w14:textId="1E5FB537" w:rsidR="005E3FEF" w:rsidRPr="009C4774" w:rsidRDefault="00512102" w:rsidP="006329E3">
            <w:pPr>
              <w:spacing w:line="360" w:lineRule="auto"/>
              <w:jc w:val="center"/>
              <w:rPr>
                <w:rFonts w:ascii="Times New Roman" w:hAnsi="Times New Roman" w:cs="Times New Roman"/>
                <w:b/>
                <w:bCs/>
                <w:sz w:val="24"/>
                <w:szCs w:val="24"/>
              </w:rPr>
            </w:pPr>
            <w:r w:rsidRPr="009C4774">
              <w:rPr>
                <w:rFonts w:ascii="Times New Roman" w:hAnsi="Times New Roman" w:cs="Times New Roman"/>
                <w:b/>
                <w:bCs/>
                <w:sz w:val="24"/>
                <w:szCs w:val="24"/>
              </w:rPr>
              <w:t>Jenis Pelanggaran Kode Etik</w:t>
            </w:r>
          </w:p>
        </w:tc>
        <w:tc>
          <w:tcPr>
            <w:tcW w:w="3112" w:type="dxa"/>
            <w:tcBorders>
              <w:top w:val="single" w:sz="4" w:space="0" w:color="auto"/>
              <w:bottom w:val="single" w:sz="4" w:space="0" w:color="auto"/>
            </w:tcBorders>
          </w:tcPr>
          <w:p w14:paraId="1B7DAD4D" w14:textId="77777777" w:rsidR="005E3FEF" w:rsidRPr="009C4774" w:rsidRDefault="00512102" w:rsidP="006329E3">
            <w:pPr>
              <w:spacing w:line="360" w:lineRule="auto"/>
              <w:jc w:val="center"/>
              <w:rPr>
                <w:rFonts w:ascii="Times New Roman" w:hAnsi="Times New Roman" w:cs="Times New Roman"/>
                <w:b/>
                <w:bCs/>
                <w:sz w:val="24"/>
                <w:szCs w:val="24"/>
              </w:rPr>
            </w:pPr>
            <w:r w:rsidRPr="009C4774">
              <w:rPr>
                <w:rFonts w:ascii="Times New Roman" w:hAnsi="Times New Roman" w:cs="Times New Roman"/>
                <w:b/>
                <w:bCs/>
                <w:sz w:val="24"/>
                <w:szCs w:val="24"/>
              </w:rPr>
              <w:t>Konsekuensi</w:t>
            </w:r>
          </w:p>
          <w:p w14:paraId="7F872C74" w14:textId="537DC865" w:rsidR="009E34C4" w:rsidRPr="009C4774" w:rsidRDefault="009E34C4" w:rsidP="006329E3">
            <w:pPr>
              <w:spacing w:line="360" w:lineRule="auto"/>
              <w:jc w:val="center"/>
              <w:rPr>
                <w:rFonts w:ascii="Times New Roman" w:hAnsi="Times New Roman" w:cs="Times New Roman"/>
                <w:b/>
                <w:bCs/>
                <w:sz w:val="24"/>
                <w:szCs w:val="24"/>
              </w:rPr>
            </w:pPr>
          </w:p>
        </w:tc>
      </w:tr>
      <w:tr w:rsidR="00601377" w:rsidRPr="009C4774" w14:paraId="2261EB3E" w14:textId="77777777" w:rsidTr="009E34C4">
        <w:tc>
          <w:tcPr>
            <w:tcW w:w="562" w:type="dxa"/>
            <w:tcBorders>
              <w:top w:val="single" w:sz="4" w:space="0" w:color="auto"/>
            </w:tcBorders>
          </w:tcPr>
          <w:p w14:paraId="38A363D6" w14:textId="6321325C" w:rsidR="005E3FEF" w:rsidRPr="009C4774" w:rsidRDefault="005E3FEF" w:rsidP="00BE1F5E">
            <w:pPr>
              <w:rPr>
                <w:rFonts w:ascii="Times New Roman" w:hAnsi="Times New Roman" w:cs="Times New Roman"/>
                <w:sz w:val="24"/>
                <w:szCs w:val="24"/>
              </w:rPr>
            </w:pPr>
            <w:r w:rsidRPr="009C4774">
              <w:rPr>
                <w:rFonts w:ascii="Times New Roman" w:hAnsi="Times New Roman" w:cs="Times New Roman"/>
                <w:sz w:val="24"/>
                <w:szCs w:val="24"/>
              </w:rPr>
              <w:t>1.</w:t>
            </w:r>
          </w:p>
        </w:tc>
        <w:tc>
          <w:tcPr>
            <w:tcW w:w="1418" w:type="dxa"/>
            <w:tcBorders>
              <w:top w:val="single" w:sz="4" w:space="0" w:color="auto"/>
            </w:tcBorders>
          </w:tcPr>
          <w:p w14:paraId="6F39E0A1" w14:textId="3B794985" w:rsidR="005E3FEF" w:rsidRPr="009C4774" w:rsidRDefault="00052DFA" w:rsidP="00BE1F5E">
            <w:pPr>
              <w:rPr>
                <w:rFonts w:ascii="Times New Roman" w:hAnsi="Times New Roman" w:cs="Times New Roman"/>
                <w:sz w:val="24"/>
                <w:szCs w:val="24"/>
              </w:rPr>
            </w:pPr>
            <w:r w:rsidRPr="009C4774">
              <w:rPr>
                <w:rFonts w:ascii="Times New Roman" w:hAnsi="Times New Roman" w:cs="Times New Roman"/>
                <w:sz w:val="24"/>
                <w:szCs w:val="24"/>
              </w:rPr>
              <w:fldChar w:fldCharType="begin" w:fldLock="1"/>
            </w:r>
            <w:r w:rsidR="00B66BC0" w:rsidRPr="009C4774">
              <w:rPr>
                <w:rFonts w:ascii="Times New Roman" w:hAnsi="Times New Roman" w:cs="Times New Roman"/>
                <w:sz w:val="24"/>
                <w:szCs w:val="24"/>
              </w:rPr>
              <w:instrText>ADDIN CSL_CITATION {"citationItems":[{"id":"ITEM-1","itemData":{"author":[{"dropping-particle":"","family":"Fitri","given":"Baby Lelyvia","non-dropping-particle":"","parse-names":false,"suffix":""},{"dropping-particle":"","family":"Deni","given":"Fitri","non-dropping-particle":"","parse-names":false,"suffix":""}],"container-title":"Jurnal Kemahasiswaan Hukum &amp; Kenotariatan Imanot","id":"ITEM-1","issue":"2","issued":{"date-parts":[["2022"]]},"page":"569-581","title":"Akibat Hukum Akta Jual Beli PPAT yang Tidak Dibacakan Dihadapan Para Pihak","type":"article-journal","volume":"2"},"uris":["http://www.mendeley.com/documents/?uuid=b644be38-d692-4144-8683-d37518fdd1e1"]}],"mendeley":{"formattedCitation":"(Fitri &amp; Deni, 2022)","plainTextFormattedCitation":"(Fitri &amp; Deni, 2022)","previouslyFormattedCitation":"(Fitri &amp; Deni, 2022)"},"properties":{"noteIndex":0},"schema":"https://github.com/citation-style-language/schema/raw/master/csl-citation.json"}</w:instrText>
            </w:r>
            <w:r w:rsidRPr="009C4774">
              <w:rPr>
                <w:rFonts w:ascii="Times New Roman" w:hAnsi="Times New Roman" w:cs="Times New Roman"/>
                <w:sz w:val="24"/>
                <w:szCs w:val="24"/>
              </w:rPr>
              <w:fldChar w:fldCharType="separate"/>
            </w:r>
            <w:r w:rsidRPr="009C4774">
              <w:rPr>
                <w:rFonts w:ascii="Times New Roman" w:hAnsi="Times New Roman" w:cs="Times New Roman"/>
                <w:noProof/>
                <w:sz w:val="24"/>
                <w:szCs w:val="24"/>
              </w:rPr>
              <w:t>(Fitri &amp; Deni, 2022)</w:t>
            </w:r>
            <w:r w:rsidRPr="009C4774">
              <w:rPr>
                <w:rFonts w:ascii="Times New Roman" w:hAnsi="Times New Roman" w:cs="Times New Roman"/>
                <w:sz w:val="24"/>
                <w:szCs w:val="24"/>
              </w:rPr>
              <w:fldChar w:fldCharType="end"/>
            </w:r>
          </w:p>
        </w:tc>
        <w:tc>
          <w:tcPr>
            <w:tcW w:w="3402" w:type="dxa"/>
            <w:tcBorders>
              <w:top w:val="single" w:sz="4" w:space="0" w:color="auto"/>
            </w:tcBorders>
          </w:tcPr>
          <w:p w14:paraId="1A6B832A" w14:textId="17D55461" w:rsidR="005E3FEF" w:rsidRPr="009C4774" w:rsidRDefault="00052DFA" w:rsidP="008D790F">
            <w:pPr>
              <w:rPr>
                <w:rFonts w:ascii="Times New Roman" w:hAnsi="Times New Roman" w:cs="Times New Roman"/>
                <w:sz w:val="24"/>
                <w:szCs w:val="24"/>
              </w:rPr>
            </w:pPr>
            <w:r w:rsidRPr="009C4774">
              <w:rPr>
                <w:rFonts w:ascii="Times New Roman" w:hAnsi="Times New Roman" w:cs="Times New Roman"/>
                <w:sz w:val="24"/>
                <w:szCs w:val="24"/>
              </w:rPr>
              <w:t xml:space="preserve">Tidak dibacakannya Akta jual beli PPAT didepan pihak yang bersangkutan </w:t>
            </w:r>
          </w:p>
        </w:tc>
        <w:tc>
          <w:tcPr>
            <w:tcW w:w="3112" w:type="dxa"/>
            <w:tcBorders>
              <w:top w:val="single" w:sz="4" w:space="0" w:color="auto"/>
            </w:tcBorders>
          </w:tcPr>
          <w:p w14:paraId="470DF45E" w14:textId="77777777" w:rsidR="005E3FEF" w:rsidRPr="009C4774" w:rsidRDefault="00603FC9" w:rsidP="008D790F">
            <w:pPr>
              <w:rPr>
                <w:rFonts w:ascii="Times New Roman" w:hAnsi="Times New Roman" w:cs="Times New Roman"/>
                <w:sz w:val="24"/>
                <w:szCs w:val="24"/>
              </w:rPr>
            </w:pPr>
            <w:r w:rsidRPr="009C4774">
              <w:rPr>
                <w:rFonts w:ascii="Times New Roman" w:hAnsi="Times New Roman" w:cs="Times New Roman"/>
                <w:sz w:val="24"/>
                <w:szCs w:val="24"/>
              </w:rPr>
              <w:t xml:space="preserve">Akibat hukum dari akta yang tidak dibacakan didepan para pihak ini adalah </w:t>
            </w:r>
            <w:r w:rsidR="00F26BCF" w:rsidRPr="009C4774">
              <w:rPr>
                <w:rFonts w:ascii="Times New Roman" w:hAnsi="Times New Roman" w:cs="Times New Roman"/>
                <w:sz w:val="24"/>
                <w:szCs w:val="24"/>
              </w:rPr>
              <w:t xml:space="preserve">terdegradasinya </w:t>
            </w:r>
            <w:r w:rsidR="00104FEF" w:rsidRPr="009C4774">
              <w:rPr>
                <w:rFonts w:ascii="Times New Roman" w:hAnsi="Times New Roman" w:cs="Times New Roman"/>
                <w:sz w:val="24"/>
                <w:szCs w:val="24"/>
              </w:rPr>
              <w:t xml:space="preserve">keontetikan akta PPAT yang telah dibuat sehingga bisa menjadi cacat secara yuridis. </w:t>
            </w:r>
            <w:r w:rsidR="008D790F" w:rsidRPr="009C4774">
              <w:rPr>
                <w:rFonts w:ascii="Times New Roman" w:hAnsi="Times New Roman" w:cs="Times New Roman"/>
                <w:sz w:val="24"/>
                <w:szCs w:val="24"/>
              </w:rPr>
              <w:t>Tidak hanya itu notaris juga dianggap melanggar kode etik pasal 22 Undang-Undang PPAT sehingga akan diberi sanksi atas kelalaian yang dilakukan.</w:t>
            </w:r>
          </w:p>
          <w:p w14:paraId="2993B3B5" w14:textId="4F49389E" w:rsidR="005F006D" w:rsidRPr="009C4774" w:rsidRDefault="005F006D" w:rsidP="008D790F">
            <w:pPr>
              <w:rPr>
                <w:rFonts w:ascii="Times New Roman" w:hAnsi="Times New Roman" w:cs="Times New Roman"/>
                <w:sz w:val="24"/>
                <w:szCs w:val="24"/>
              </w:rPr>
            </w:pPr>
          </w:p>
        </w:tc>
      </w:tr>
      <w:tr w:rsidR="00601377" w:rsidRPr="009C4774" w14:paraId="0FFDA564" w14:textId="77777777" w:rsidTr="009E34C4">
        <w:tc>
          <w:tcPr>
            <w:tcW w:w="562" w:type="dxa"/>
          </w:tcPr>
          <w:p w14:paraId="218A5DC0" w14:textId="0D5D901A" w:rsidR="005E3FEF" w:rsidRPr="009C4774" w:rsidRDefault="005E3FEF" w:rsidP="00865B98">
            <w:pPr>
              <w:spacing w:line="360" w:lineRule="auto"/>
              <w:jc w:val="both"/>
              <w:rPr>
                <w:rFonts w:ascii="Times New Roman" w:hAnsi="Times New Roman" w:cs="Times New Roman"/>
                <w:sz w:val="24"/>
                <w:szCs w:val="24"/>
              </w:rPr>
            </w:pPr>
            <w:r w:rsidRPr="009C4774">
              <w:rPr>
                <w:rFonts w:ascii="Times New Roman" w:hAnsi="Times New Roman" w:cs="Times New Roman"/>
                <w:sz w:val="24"/>
                <w:szCs w:val="24"/>
              </w:rPr>
              <w:t>2.</w:t>
            </w:r>
          </w:p>
        </w:tc>
        <w:tc>
          <w:tcPr>
            <w:tcW w:w="1418" w:type="dxa"/>
          </w:tcPr>
          <w:p w14:paraId="543B5961" w14:textId="4E24FF18" w:rsidR="005E3FEF" w:rsidRPr="009C4774" w:rsidRDefault="00B66BC0" w:rsidP="005F006D">
            <w:pPr>
              <w:rPr>
                <w:rFonts w:ascii="Times New Roman" w:hAnsi="Times New Roman" w:cs="Times New Roman"/>
                <w:sz w:val="24"/>
                <w:szCs w:val="24"/>
              </w:rPr>
            </w:pPr>
            <w:r w:rsidRPr="009C4774">
              <w:rPr>
                <w:rFonts w:ascii="Times New Roman" w:hAnsi="Times New Roman" w:cs="Times New Roman"/>
                <w:sz w:val="24"/>
                <w:szCs w:val="24"/>
              </w:rPr>
              <w:fldChar w:fldCharType="begin" w:fldLock="1"/>
            </w:r>
            <w:r w:rsidR="00034D11" w:rsidRPr="009C4774">
              <w:rPr>
                <w:rFonts w:ascii="Times New Roman" w:hAnsi="Times New Roman" w:cs="Times New Roman"/>
                <w:sz w:val="24"/>
                <w:szCs w:val="24"/>
              </w:rPr>
              <w:instrText>ADDIN CSL_CITATION {"citationItems":[{"id":"ITEM-1","itemData":{"DOI":"10.22437/rr.v4i2.18879","ISSN":"2622-5891","abstract":"This research examine the legal consequences of a sale and purchase deed canceled by the court on buyers who have good faith. This research purpose to analyze and criticize the PPAT responsibilitie of the land deed whose deed was canceled by the court as well as legal protection for buyers with good intentions as a result of the sale and purchase. This research uses a normative juridical research method, which is carried out by examining legal materials, such as research on positive law. This research uses three legal approaches, namely the legal approach, the conceptual approach and the case approach. The legal materials used in this research are primary legal materials, secondary legal materials and tertiary materials. Analysis of legal materials is carried out by interpreting all laws and regulations. This research concludes that PPAT can be held accountable individually and legally. Legal responsibilities are in the form of civil and administrative responsibilities. PPAT civil liability can be held accountable for returning the status of ownership rights in administrative responsibility in accordance with the PPAT Code of Ethics may be imposed in the form of reprimands, warnings, temporary dismissals from members as contained in article 7 paragraph (1) of the Profession Code of Ethics PPAT. Abstrak Penelitian ini mengkaji tentang akibat hukum akta jual beli yang dibatalkan oleh pengadilan terhadap pembeli yang beritikad baik. Penelitian ini bertujuan untuk menganalisis dan mengkritisi tanggung PPAT tanah yang aktanya dibatalkan oleh pengadilan serta perlindungan hukum terhadap pembeli yang bertikad baik akibat akta jual beli yang dibatalkan oleh pengadilan. Peneltian ini menggunakan metode penelitian yuridis normatif, yang dilakukan dengan meneliti bahan-bahan hukum, seperti penelitian pada hukum positif. Peneltian ini menggunakan tiga pendekatan hukum yaitu pendekatan undang-undang, pendekatan konseptual serta pendektan kasus. Bahan hukum yang digunakan dalam penelitian ini berupa bahan hukum premier, bahan hukum sekunder dan bahan tertier. Analisis terhadap bahan hukum dilakukan dengan cara menginterpretasikan semua peraturan perundang-undangan. Penelitian ini memberikan kesimpulan bahwa PPAT Tanah dapat diminta pertanggung jawaban secara individu dan tanggung jawab hukum. Tanggung jawab hukum berupa tanggung jawab secara perdata dan administrasi. Tanggung jawab secara perdata PPAT dapat diminta pertanggung jawab mengembalikan status hak pemilikan…","author":[{"dropping-particle":"","family":"Mastang","given":"Akbar","non-dropping-particle":"","parse-names":false,"suffix":""},{"dropping-particle":"","family":"Muskibah","given":"Muskibah","non-dropping-particle":"","parse-names":false,"suffix":""}],"container-title":"Recital Review","id":"ITEM-1","issue":"2","issued":{"date-parts":[["2022"]]},"page":"374-397","title":"Akibat Hukum Akta Jual Beli Yang Dibatalkan Oleh Pengadilan Terhadap Pembeli Yang Beritikad Baik (Studi Kasus Putusan Nomo 60/PDT/ 2018/PT BTN)","type":"article-journal","volume":"4"},"uris":["http://www.mendeley.com/documents/?uuid=4a86d396-6f38-4a52-8e6a-a703a574cc64"]}],"mendeley":{"formattedCitation":"(Mastang &amp; Muskibah, 2022)","plainTextFormattedCitation":"(Mastang &amp; Muskibah, 2022)","previouslyFormattedCitation":"(Mastang &amp; Muskibah, 2022)"},"properties":{"noteIndex":0},"schema":"https://github.com/citation-style-language/schema/raw/master/csl-citation.json"}</w:instrText>
            </w:r>
            <w:r w:rsidRPr="009C4774">
              <w:rPr>
                <w:rFonts w:ascii="Times New Roman" w:hAnsi="Times New Roman" w:cs="Times New Roman"/>
                <w:sz w:val="24"/>
                <w:szCs w:val="24"/>
              </w:rPr>
              <w:fldChar w:fldCharType="separate"/>
            </w:r>
            <w:r w:rsidRPr="009C4774">
              <w:rPr>
                <w:rFonts w:ascii="Times New Roman" w:hAnsi="Times New Roman" w:cs="Times New Roman"/>
                <w:noProof/>
                <w:sz w:val="24"/>
                <w:szCs w:val="24"/>
              </w:rPr>
              <w:t>(Mastang &amp; Muskibah, 2022)</w:t>
            </w:r>
            <w:r w:rsidRPr="009C4774">
              <w:rPr>
                <w:rFonts w:ascii="Times New Roman" w:hAnsi="Times New Roman" w:cs="Times New Roman"/>
                <w:sz w:val="24"/>
                <w:szCs w:val="24"/>
              </w:rPr>
              <w:fldChar w:fldCharType="end"/>
            </w:r>
          </w:p>
        </w:tc>
        <w:tc>
          <w:tcPr>
            <w:tcW w:w="3402" w:type="dxa"/>
          </w:tcPr>
          <w:p w14:paraId="03E0B4C9" w14:textId="094C1E2C" w:rsidR="005E3FEF" w:rsidRPr="009C4774" w:rsidRDefault="00B66BC0" w:rsidP="005F006D">
            <w:pPr>
              <w:rPr>
                <w:rFonts w:ascii="Times New Roman" w:hAnsi="Times New Roman" w:cs="Times New Roman"/>
                <w:sz w:val="24"/>
                <w:szCs w:val="24"/>
              </w:rPr>
            </w:pPr>
            <w:r w:rsidRPr="009C4774">
              <w:rPr>
                <w:rFonts w:ascii="Times New Roman" w:hAnsi="Times New Roman" w:cs="Times New Roman"/>
                <w:sz w:val="24"/>
                <w:szCs w:val="24"/>
              </w:rPr>
              <w:t xml:space="preserve">Pembatalan Akta jual beli akibat </w:t>
            </w:r>
            <w:r w:rsidR="00D97F4A" w:rsidRPr="009C4774">
              <w:rPr>
                <w:rFonts w:ascii="Times New Roman" w:hAnsi="Times New Roman" w:cs="Times New Roman"/>
                <w:sz w:val="24"/>
                <w:szCs w:val="24"/>
              </w:rPr>
              <w:t>penggunaan identitas</w:t>
            </w:r>
            <w:r w:rsidRPr="009C4774">
              <w:rPr>
                <w:rFonts w:ascii="Times New Roman" w:hAnsi="Times New Roman" w:cs="Times New Roman"/>
                <w:sz w:val="24"/>
                <w:szCs w:val="24"/>
              </w:rPr>
              <w:t xml:space="preserve"> palsu</w:t>
            </w:r>
          </w:p>
        </w:tc>
        <w:tc>
          <w:tcPr>
            <w:tcW w:w="3112" w:type="dxa"/>
          </w:tcPr>
          <w:p w14:paraId="169C81F0" w14:textId="77777777" w:rsidR="005E3FEF" w:rsidRPr="009C4774" w:rsidRDefault="00F90935" w:rsidP="005F006D">
            <w:pPr>
              <w:rPr>
                <w:rFonts w:ascii="Times New Roman" w:hAnsi="Times New Roman" w:cs="Times New Roman"/>
                <w:sz w:val="24"/>
                <w:szCs w:val="24"/>
              </w:rPr>
            </w:pPr>
            <w:r w:rsidRPr="009C4774">
              <w:rPr>
                <w:rFonts w:ascii="Times New Roman" w:hAnsi="Times New Roman" w:cs="Times New Roman"/>
                <w:sz w:val="24"/>
                <w:szCs w:val="24"/>
              </w:rPr>
              <w:t>Berdasarkan pasal 1320 KUH Perdata Ayat (4) akta ini menjadi tidak sah dan harus dibatalkan.</w:t>
            </w:r>
            <w:r w:rsidR="002615EB" w:rsidRPr="009C4774">
              <w:rPr>
                <w:rFonts w:ascii="Times New Roman" w:hAnsi="Times New Roman" w:cs="Times New Roman"/>
                <w:sz w:val="24"/>
                <w:szCs w:val="24"/>
              </w:rPr>
              <w:t xml:space="preserve"> Hal ini juga berdampak pada notaris yang membuat akta yakni akan diberikannya sanksi baik berupa teguran, peringatan hingga pemberhentian sementara sebagai sanksi administrasi. Sedangkan sanksi perdata terhadap pihak yang dirugikan, notaris harus mengembalikan status hak kepemilikan yang disesuaikan dengan kode etik yang berlaku.</w:t>
            </w:r>
          </w:p>
          <w:p w14:paraId="5E842EA0" w14:textId="7D64945C" w:rsidR="005F006D" w:rsidRPr="009C4774" w:rsidRDefault="005F006D" w:rsidP="005F006D">
            <w:pPr>
              <w:rPr>
                <w:rFonts w:ascii="Times New Roman" w:hAnsi="Times New Roman" w:cs="Times New Roman"/>
                <w:sz w:val="24"/>
                <w:szCs w:val="24"/>
              </w:rPr>
            </w:pPr>
          </w:p>
        </w:tc>
      </w:tr>
      <w:tr w:rsidR="00326EAE" w:rsidRPr="009C4774" w14:paraId="196E90D4" w14:textId="77777777" w:rsidTr="009E34C4">
        <w:tc>
          <w:tcPr>
            <w:tcW w:w="562" w:type="dxa"/>
          </w:tcPr>
          <w:p w14:paraId="12C3CFA6" w14:textId="2C1EDE68" w:rsidR="00326EAE" w:rsidRPr="009C4774" w:rsidRDefault="00326EAE" w:rsidP="00326EAE">
            <w:pPr>
              <w:spacing w:line="360" w:lineRule="auto"/>
              <w:jc w:val="both"/>
              <w:rPr>
                <w:rFonts w:ascii="Times New Roman" w:hAnsi="Times New Roman" w:cs="Times New Roman"/>
                <w:sz w:val="24"/>
                <w:szCs w:val="24"/>
              </w:rPr>
            </w:pPr>
            <w:r w:rsidRPr="009C4774">
              <w:rPr>
                <w:rFonts w:ascii="Times New Roman" w:hAnsi="Times New Roman" w:cs="Times New Roman"/>
                <w:sz w:val="24"/>
                <w:szCs w:val="24"/>
              </w:rPr>
              <w:t>3.</w:t>
            </w:r>
          </w:p>
        </w:tc>
        <w:tc>
          <w:tcPr>
            <w:tcW w:w="1418" w:type="dxa"/>
          </w:tcPr>
          <w:p w14:paraId="7D01C80D" w14:textId="37470FDA" w:rsidR="00326EAE" w:rsidRPr="009C4774" w:rsidRDefault="00326EAE" w:rsidP="00326EAE">
            <w:pPr>
              <w:rPr>
                <w:rFonts w:ascii="Times New Roman" w:hAnsi="Times New Roman" w:cs="Times New Roman"/>
                <w:sz w:val="24"/>
                <w:szCs w:val="24"/>
              </w:rPr>
            </w:pPr>
            <w:r w:rsidRPr="009C4774">
              <w:rPr>
                <w:rFonts w:ascii="Times New Roman" w:hAnsi="Times New Roman" w:cs="Times New Roman"/>
                <w:sz w:val="24"/>
                <w:szCs w:val="24"/>
              </w:rPr>
              <w:fldChar w:fldCharType="begin" w:fldLock="1"/>
            </w:r>
            <w:r w:rsidRPr="009C4774">
              <w:rPr>
                <w:rFonts w:ascii="Times New Roman" w:hAnsi="Times New Roman" w:cs="Times New Roman"/>
                <w:sz w:val="24"/>
                <w:szCs w:val="24"/>
              </w:rPr>
              <w:instrText>ADDIN CSL_CITATION {"citationItems":[{"id":"ITEM-1","itemData":{"DOI":"10.24815/sklj.v3i1.12446","ISSN":"2549-1741","abstract":"Pasal 1 Undang-Undang Nomor 2 Tahun 2014 tentang Jabatan Notaris: “Notaris merupakan Pejabat Umum yang berwenang membuat akta otentik.” Peraturan Pemerintah Nomor 24 Tahun 2016 Tentang Peraturan Jabatan Pejabat Pembuat Akta Tanah (PPAT), PPAT berwenang membuat akta otentik hak atas tanah. Kekuatan pembuktian Akta Notaris/PPAT sempurna, namun kenyataannya dapat digugat keotentikannya dan pihak dirugikan dapat mengajukan Notaris/PPAT ke pengadilan. Tujuan penelitian menjelaskan akibat hukum pengingkaran Akta jual beli tanah bersertipikat bagi Notaris/PPAT, konsekuensi yuridis penggunaan hak ingkar Notaris/PPAT, dan upaya hukum pihak dirugikan. Tipologi yuridis normatif. Pendekatan perundang-undangan, analisis, dan kasus hukum. Sumber bahan hukum primer, sekunder, dan tersier. Analisis data kualitatif, diinterpretasikan, kemudian dideskripsikan. Hasil penelitian: pengingkaran pihak dirugikan terhadap akta tersebut tidak langsung berakibat hukum bagi Notaris/PPAT karena keotentikannya tidak serta-merta terdegradasi menjadi akta di bawah tangan, disebabkan materi pengingkaran harus terbukti. Konsekuensi yuridis penggunaan hak ingkar Notaris/PPAT merugikan pihak tertentu namun melindungi notaris secara etika dan administrasi. Upaya hukum pihak dirugikan berupa non-litigasi (di luar pengadilan) dan litigasi (melalui pengadilan). Saran: terdapat aturan dan sanksi bagi notaris terbukti mengeluarkan akta merugikan pihak tertentu, Kementerian Hukum dan HAM memaksimalkan kinerja pengawas notaris/PPAT, dan Mahkamah Agung mengatur pemeriksaan minuta akta dan catatan keadaan khusus pada akhir akta oleh hakim. Article 1 Law Number 2 of 2014 concerning Notarial Position:“Notary is Public Official who authorized to make authentic deeds.”Government Regulation Number 24 of 2016 concerning Regulation of Land-Title-Registrar (PPAT) Position, PPAT has authority to make authentic deeds of right-to-land.Notarial/PPAT’s deed has perfect evidentiary power,but in reality its authenticity could be sued and injured party could submit Notary/PPAT to court.Study aims to explain judicial consequences of Notary/PPAT for denying sale-and-purchase-deed of certified land,juridical consequences for using Notary/PPAT refusal-rights,and legal remedies by injured party.The typology is normative-juridical.Laws,analytical,and legal case approach.The sources of legal materials were primary,secondary,and tertiary.Data was analyzed qualitatively, interpreted, then described. Study results: denial o…","author":[{"dropping-particle":"","family":"Muyassar","given":"Muyassar","non-dropping-particle":"","parse-names":false,"suffix":""},{"dropping-particle":"","family":"Ali","given":"Dahlan","non-dropping-particle":"","parse-names":false,"suffix":""},{"dropping-particle":"","family":"Suhaimi","given":"Suhaimi","non-dropping-particle":"","parse-names":false,"suffix":""}],"container-title":"Syiah Kuala Law Journal","id":"ITEM-1","issue":"1","issued":{"date-parts":[["2019"]]},"page":"147-166","title":"Pertanggungjawaban Hukum Notaris Terhadap Pengingkaran Akta Jual Beli Tanah Bersertifikat Oleh Pihak Yang Dirugikan","type":"article-journal","volume":"3"},"uris":["http://www.mendeley.com/documents/?uuid=d3eb5e7e-6af4-4e79-a7db-e55cd299e036"]}],"mendeley":{"formattedCitation":"(Muyassar et al., 2019)","plainTextFormattedCitation":"(Muyassar et al., 2019)","previouslyFormattedCitation":"(Muyassar et al., 2019)"},"properties":{"noteIndex":0},"schema":"https://github.com/citation-style-language/schema/raw/master/csl-citation.json"}</w:instrText>
            </w:r>
            <w:r w:rsidRPr="009C4774">
              <w:rPr>
                <w:rFonts w:ascii="Times New Roman" w:hAnsi="Times New Roman" w:cs="Times New Roman"/>
                <w:sz w:val="24"/>
                <w:szCs w:val="24"/>
              </w:rPr>
              <w:fldChar w:fldCharType="separate"/>
            </w:r>
            <w:r w:rsidRPr="009C4774">
              <w:rPr>
                <w:rFonts w:ascii="Times New Roman" w:hAnsi="Times New Roman" w:cs="Times New Roman"/>
                <w:noProof/>
                <w:sz w:val="24"/>
                <w:szCs w:val="24"/>
              </w:rPr>
              <w:t>(Muyassar et al., 2019)</w:t>
            </w:r>
            <w:r w:rsidRPr="009C4774">
              <w:rPr>
                <w:rFonts w:ascii="Times New Roman" w:hAnsi="Times New Roman" w:cs="Times New Roman"/>
                <w:sz w:val="24"/>
                <w:szCs w:val="24"/>
              </w:rPr>
              <w:fldChar w:fldCharType="end"/>
            </w:r>
          </w:p>
        </w:tc>
        <w:tc>
          <w:tcPr>
            <w:tcW w:w="3402" w:type="dxa"/>
          </w:tcPr>
          <w:p w14:paraId="48649621" w14:textId="3C37F064" w:rsidR="00326EAE" w:rsidRPr="009C4774" w:rsidRDefault="00326EAE" w:rsidP="00326EAE">
            <w:pPr>
              <w:rPr>
                <w:rFonts w:ascii="Times New Roman" w:hAnsi="Times New Roman" w:cs="Times New Roman"/>
                <w:sz w:val="24"/>
                <w:szCs w:val="24"/>
              </w:rPr>
            </w:pPr>
            <w:r w:rsidRPr="009C4774">
              <w:rPr>
                <w:rFonts w:ascii="Times New Roman" w:hAnsi="Times New Roman" w:cs="Times New Roman"/>
                <w:sz w:val="24"/>
                <w:szCs w:val="24"/>
              </w:rPr>
              <w:t>Pengingkaran Akta Jual Beli Tanah Bersertifikat</w:t>
            </w:r>
          </w:p>
        </w:tc>
        <w:tc>
          <w:tcPr>
            <w:tcW w:w="3112" w:type="dxa"/>
          </w:tcPr>
          <w:p w14:paraId="55E0501F" w14:textId="490E1022" w:rsidR="00326EAE" w:rsidRPr="009C4774" w:rsidRDefault="00326EAE" w:rsidP="00326EAE">
            <w:pPr>
              <w:rPr>
                <w:rFonts w:ascii="Times New Roman" w:hAnsi="Times New Roman" w:cs="Times New Roman"/>
                <w:sz w:val="24"/>
                <w:szCs w:val="24"/>
              </w:rPr>
            </w:pPr>
            <w:r w:rsidRPr="009C4774">
              <w:rPr>
                <w:rFonts w:ascii="Times New Roman" w:hAnsi="Times New Roman" w:cs="Times New Roman"/>
                <w:sz w:val="24"/>
                <w:szCs w:val="24"/>
              </w:rPr>
              <w:t>Akta notaris ini bisa dijukan ke pengadilan untuk dibatalkan. Pihak yang dirugikan bisa melaporkan ini kepada Dewan Kehormatan Notaris terkait pelanggaran kode etik yang telah dilakukan.</w:t>
            </w:r>
          </w:p>
        </w:tc>
      </w:tr>
      <w:tr w:rsidR="00326EAE" w:rsidRPr="009C4774" w14:paraId="5B817A2B" w14:textId="77777777" w:rsidTr="009E34C4">
        <w:tc>
          <w:tcPr>
            <w:tcW w:w="562" w:type="dxa"/>
            <w:tcBorders>
              <w:bottom w:val="single" w:sz="4" w:space="0" w:color="auto"/>
            </w:tcBorders>
          </w:tcPr>
          <w:p w14:paraId="10BEAB12" w14:textId="2BF3C81D" w:rsidR="00326EAE" w:rsidRPr="009C4774" w:rsidRDefault="00457D82" w:rsidP="00326EAE">
            <w:pPr>
              <w:spacing w:line="360" w:lineRule="auto"/>
              <w:jc w:val="both"/>
              <w:rPr>
                <w:rFonts w:ascii="Times New Roman" w:hAnsi="Times New Roman" w:cs="Times New Roman"/>
                <w:sz w:val="24"/>
                <w:szCs w:val="24"/>
              </w:rPr>
            </w:pPr>
            <w:r w:rsidRPr="009C4774">
              <w:rPr>
                <w:rFonts w:ascii="Times New Roman" w:hAnsi="Times New Roman" w:cs="Times New Roman"/>
                <w:sz w:val="24"/>
                <w:szCs w:val="24"/>
              </w:rPr>
              <w:lastRenderedPageBreak/>
              <w:t>4</w:t>
            </w:r>
            <w:r w:rsidR="00326EAE" w:rsidRPr="009C4774">
              <w:rPr>
                <w:rFonts w:ascii="Times New Roman" w:hAnsi="Times New Roman" w:cs="Times New Roman"/>
                <w:sz w:val="24"/>
                <w:szCs w:val="24"/>
              </w:rPr>
              <w:t>.</w:t>
            </w:r>
          </w:p>
        </w:tc>
        <w:tc>
          <w:tcPr>
            <w:tcW w:w="1418" w:type="dxa"/>
            <w:tcBorders>
              <w:bottom w:val="single" w:sz="4" w:space="0" w:color="auto"/>
            </w:tcBorders>
          </w:tcPr>
          <w:p w14:paraId="7DB59EC9" w14:textId="081612AE" w:rsidR="00326EAE" w:rsidRPr="009C4774" w:rsidRDefault="00326EAE" w:rsidP="00326EAE">
            <w:pPr>
              <w:rPr>
                <w:rFonts w:ascii="Times New Roman" w:hAnsi="Times New Roman" w:cs="Times New Roman"/>
                <w:sz w:val="24"/>
                <w:szCs w:val="24"/>
              </w:rPr>
            </w:pPr>
            <w:r w:rsidRPr="009C4774">
              <w:rPr>
                <w:rFonts w:ascii="Times New Roman" w:hAnsi="Times New Roman" w:cs="Times New Roman"/>
                <w:sz w:val="24"/>
                <w:szCs w:val="24"/>
              </w:rPr>
              <w:fldChar w:fldCharType="begin" w:fldLock="1"/>
            </w:r>
            <w:r w:rsidRPr="009C4774">
              <w:rPr>
                <w:rFonts w:ascii="Times New Roman" w:hAnsi="Times New Roman" w:cs="Times New Roman"/>
                <w:sz w:val="24"/>
                <w:szCs w:val="24"/>
              </w:rPr>
              <w:instrText>ADDIN CSL_CITATION {"citationItems":[{"id":"ITEM-1","itemData":{"DOI":"10.18502/kss.v7i12.11538","abstract":"This study explores the different forms of violation of the notary profession in Sidoarjo Regency, Indonesia. The method used is sociological jurisprudence where the approach is to identify and consider law as a social fact and a functional social institution. Data were collected through direct interview with the chairperson of the Notary Regional Supervisory Council of Sidoarjo Regency, as well as by classifying the violation types into different categories. Additionally, secondary data were collected through a review of law and legal journals related to the topic. Several factors were found to cause the violation of the notary profession, however, the notary’s noncompliance with the code of ethics and law while carrying out their duties was the commonest one. The authors conclude that several forms of notary violations – both the violation of the code of ethics and that of the law – exist in Sidoarjo Regency and must be rectified, such as installing a nameplate that does not comply with existing regulations and fraud and/or embezzlement of tax deposits.\r Keywords: notary, code of ethics, violation","author":[{"dropping-particle":"","family":"Lestari","given":"Diana Ika","non-dropping-particle":"","parse-names":false,"suffix":""},{"dropping-particle":"","family":"Purwaningsih","given":"Sri Budi","non-dropping-particle":"","parse-names":false,"suffix":""},{"dropping-particle":"","family":"Multazam","given":"Mochammad Tanzil","non-dropping-particle":"","parse-names":false,"suffix":""}],"container-title":"KnE Social Sciences","id":"ITEM-1","issued":{"date-parts":[["2022"]]},"page":"331-338","title":"Notary Violation in Sidoarjo, Indonesia","type":"article-journal","volume":"2022"},"uris":["http://www.mendeley.com/documents/?uuid=4aa8673d-6b75-41ce-80f3-15f34e4e0327"]}],"mendeley":{"formattedCitation":"(Lestari et al., 2022)","plainTextFormattedCitation":"(Lestari et al., 2022)"},"properties":{"noteIndex":0},"schema":"https://github.com/citation-style-language/schema/raw/master/csl-citation.json"}</w:instrText>
            </w:r>
            <w:r w:rsidRPr="009C4774">
              <w:rPr>
                <w:rFonts w:ascii="Times New Roman" w:hAnsi="Times New Roman" w:cs="Times New Roman"/>
                <w:sz w:val="24"/>
                <w:szCs w:val="24"/>
              </w:rPr>
              <w:fldChar w:fldCharType="separate"/>
            </w:r>
            <w:r w:rsidRPr="009C4774">
              <w:rPr>
                <w:rFonts w:ascii="Times New Roman" w:hAnsi="Times New Roman" w:cs="Times New Roman"/>
                <w:noProof/>
                <w:sz w:val="24"/>
                <w:szCs w:val="24"/>
              </w:rPr>
              <w:t>(Lestari et al., 2022)</w:t>
            </w:r>
            <w:r w:rsidRPr="009C4774">
              <w:rPr>
                <w:rFonts w:ascii="Times New Roman" w:hAnsi="Times New Roman" w:cs="Times New Roman"/>
                <w:sz w:val="24"/>
                <w:szCs w:val="24"/>
              </w:rPr>
              <w:fldChar w:fldCharType="end"/>
            </w:r>
          </w:p>
        </w:tc>
        <w:tc>
          <w:tcPr>
            <w:tcW w:w="3402" w:type="dxa"/>
            <w:tcBorders>
              <w:bottom w:val="single" w:sz="4" w:space="0" w:color="auto"/>
            </w:tcBorders>
          </w:tcPr>
          <w:p w14:paraId="0FD8AC2A" w14:textId="77777777" w:rsidR="00326EAE" w:rsidRPr="009C4774" w:rsidRDefault="00326EAE" w:rsidP="00326EAE">
            <w:pPr>
              <w:pStyle w:val="ListParagraph"/>
              <w:numPr>
                <w:ilvl w:val="0"/>
                <w:numId w:val="4"/>
              </w:numPr>
              <w:ind w:left="325"/>
              <w:rPr>
                <w:rFonts w:ascii="Times New Roman" w:hAnsi="Times New Roman" w:cs="Times New Roman"/>
                <w:sz w:val="24"/>
                <w:szCs w:val="24"/>
              </w:rPr>
            </w:pPr>
            <w:r w:rsidRPr="009C4774">
              <w:rPr>
                <w:rFonts w:ascii="Times New Roman" w:hAnsi="Times New Roman" w:cs="Times New Roman"/>
                <w:sz w:val="24"/>
                <w:szCs w:val="24"/>
              </w:rPr>
              <w:t>Adanya akta yang tidak sesuai dengan Undang-Undang tentang Jabatan Notaris.</w:t>
            </w:r>
          </w:p>
          <w:p w14:paraId="7F59927A" w14:textId="77777777" w:rsidR="00326EAE" w:rsidRPr="009C4774" w:rsidRDefault="00326EAE" w:rsidP="00326EAE">
            <w:pPr>
              <w:pStyle w:val="ListParagraph"/>
              <w:numPr>
                <w:ilvl w:val="0"/>
                <w:numId w:val="4"/>
              </w:numPr>
              <w:ind w:left="325"/>
              <w:rPr>
                <w:rFonts w:ascii="Times New Roman" w:hAnsi="Times New Roman" w:cs="Times New Roman"/>
                <w:sz w:val="24"/>
                <w:szCs w:val="24"/>
              </w:rPr>
            </w:pPr>
            <w:r w:rsidRPr="009C4774">
              <w:rPr>
                <w:rFonts w:ascii="Times New Roman" w:hAnsi="Times New Roman" w:cs="Times New Roman"/>
                <w:sz w:val="24"/>
                <w:szCs w:val="24"/>
              </w:rPr>
              <w:t>Tidak menandatangani di hadapan Notaris, melainkan mengirimkan berita acara ke tempat klien berada</w:t>
            </w:r>
            <w:r w:rsidR="002E45EB" w:rsidRPr="009C4774">
              <w:rPr>
                <w:rFonts w:ascii="Times New Roman" w:hAnsi="Times New Roman" w:cs="Times New Roman"/>
                <w:sz w:val="24"/>
                <w:szCs w:val="24"/>
              </w:rPr>
              <w:t>.</w:t>
            </w:r>
          </w:p>
          <w:p w14:paraId="0F00FBB8" w14:textId="77777777" w:rsidR="002E45EB" w:rsidRPr="009C4774" w:rsidRDefault="002E45EB" w:rsidP="00326EAE">
            <w:pPr>
              <w:pStyle w:val="ListParagraph"/>
              <w:numPr>
                <w:ilvl w:val="0"/>
                <w:numId w:val="4"/>
              </w:numPr>
              <w:ind w:left="325"/>
              <w:rPr>
                <w:rFonts w:ascii="Times New Roman" w:hAnsi="Times New Roman" w:cs="Times New Roman"/>
                <w:sz w:val="24"/>
                <w:szCs w:val="24"/>
              </w:rPr>
            </w:pPr>
            <w:r w:rsidRPr="009C4774">
              <w:rPr>
                <w:rFonts w:ascii="Times New Roman" w:hAnsi="Times New Roman" w:cs="Times New Roman"/>
                <w:sz w:val="24"/>
                <w:szCs w:val="24"/>
              </w:rPr>
              <w:t>Tidak menyerahkan salinan Akta kepada Para Pihak</w:t>
            </w:r>
            <w:r w:rsidR="00965299" w:rsidRPr="009C4774">
              <w:rPr>
                <w:rFonts w:ascii="Times New Roman" w:hAnsi="Times New Roman" w:cs="Times New Roman"/>
                <w:sz w:val="24"/>
                <w:szCs w:val="24"/>
              </w:rPr>
              <w:t>.</w:t>
            </w:r>
          </w:p>
          <w:p w14:paraId="3B998FA3" w14:textId="2C8F8CB2" w:rsidR="00965299" w:rsidRPr="009C4774" w:rsidRDefault="00965299" w:rsidP="00326EAE">
            <w:pPr>
              <w:pStyle w:val="ListParagraph"/>
              <w:numPr>
                <w:ilvl w:val="0"/>
                <w:numId w:val="4"/>
              </w:numPr>
              <w:ind w:left="325"/>
              <w:rPr>
                <w:rFonts w:ascii="Times New Roman" w:hAnsi="Times New Roman" w:cs="Times New Roman"/>
                <w:sz w:val="24"/>
                <w:szCs w:val="24"/>
              </w:rPr>
            </w:pPr>
            <w:r w:rsidRPr="009C4774">
              <w:rPr>
                <w:rFonts w:ascii="Times New Roman" w:hAnsi="Times New Roman" w:cs="Times New Roman"/>
                <w:sz w:val="24"/>
                <w:szCs w:val="24"/>
              </w:rPr>
              <w:t>Adanya penipuan atau penggelapan uang yang disebabkan tidak terbayarnya uang titipan untuk pembayaran pajak dan juga uang untuk memproses berkas yang diterima oleh Notaris</w:t>
            </w:r>
          </w:p>
        </w:tc>
        <w:tc>
          <w:tcPr>
            <w:tcW w:w="3112" w:type="dxa"/>
            <w:tcBorders>
              <w:bottom w:val="single" w:sz="4" w:space="0" w:color="auto"/>
            </w:tcBorders>
          </w:tcPr>
          <w:p w14:paraId="4284AAEC" w14:textId="77777777" w:rsidR="00457D82" w:rsidRPr="009C4774" w:rsidRDefault="00457D82" w:rsidP="00457D82">
            <w:pPr>
              <w:rPr>
                <w:rFonts w:ascii="Times New Roman" w:hAnsi="Times New Roman" w:cs="Times New Roman"/>
                <w:sz w:val="24"/>
                <w:szCs w:val="24"/>
              </w:rPr>
            </w:pPr>
            <w:r w:rsidRPr="009C4774">
              <w:rPr>
                <w:rFonts w:ascii="Times New Roman" w:hAnsi="Times New Roman" w:cs="Times New Roman"/>
                <w:sz w:val="24"/>
                <w:szCs w:val="24"/>
              </w:rPr>
              <w:t xml:space="preserve">Sanksi yang dijatuhkan oleh Majelis Pengawas Daerah Notaris yang melakukan pelanggaran di Kabupaten Sidoarjo adalah: </w:t>
            </w:r>
          </w:p>
          <w:p w14:paraId="02A368BD" w14:textId="77777777" w:rsidR="00457D82" w:rsidRPr="009C4774" w:rsidRDefault="00457D82" w:rsidP="00457D82">
            <w:pPr>
              <w:pStyle w:val="ListParagraph"/>
              <w:numPr>
                <w:ilvl w:val="0"/>
                <w:numId w:val="5"/>
              </w:numPr>
              <w:ind w:left="322"/>
              <w:rPr>
                <w:rFonts w:ascii="Times New Roman" w:hAnsi="Times New Roman" w:cs="Times New Roman"/>
                <w:sz w:val="24"/>
                <w:szCs w:val="24"/>
              </w:rPr>
            </w:pPr>
            <w:r w:rsidRPr="009C4774">
              <w:rPr>
                <w:rFonts w:ascii="Times New Roman" w:hAnsi="Times New Roman" w:cs="Times New Roman"/>
                <w:sz w:val="24"/>
                <w:szCs w:val="24"/>
              </w:rPr>
              <w:t>Teguran</w:t>
            </w:r>
          </w:p>
          <w:p w14:paraId="232B3C4A" w14:textId="77777777" w:rsidR="00457D82" w:rsidRPr="009C4774" w:rsidRDefault="00457D82" w:rsidP="00457D82">
            <w:pPr>
              <w:pStyle w:val="ListParagraph"/>
              <w:numPr>
                <w:ilvl w:val="0"/>
                <w:numId w:val="5"/>
              </w:numPr>
              <w:ind w:left="322"/>
              <w:rPr>
                <w:rFonts w:ascii="Times New Roman" w:hAnsi="Times New Roman" w:cs="Times New Roman"/>
                <w:sz w:val="24"/>
                <w:szCs w:val="24"/>
              </w:rPr>
            </w:pPr>
            <w:r w:rsidRPr="009C4774">
              <w:rPr>
                <w:rFonts w:ascii="Times New Roman" w:hAnsi="Times New Roman" w:cs="Times New Roman"/>
                <w:sz w:val="24"/>
                <w:szCs w:val="24"/>
              </w:rPr>
              <w:t xml:space="preserve">Peringatan </w:t>
            </w:r>
          </w:p>
          <w:p w14:paraId="0D283B8E" w14:textId="35A8AE15" w:rsidR="00326EAE" w:rsidRPr="009C4774" w:rsidRDefault="00457D82" w:rsidP="00457D82">
            <w:pPr>
              <w:pStyle w:val="ListParagraph"/>
              <w:numPr>
                <w:ilvl w:val="0"/>
                <w:numId w:val="5"/>
              </w:numPr>
              <w:ind w:left="322"/>
              <w:rPr>
                <w:rFonts w:ascii="Times New Roman" w:hAnsi="Times New Roman" w:cs="Times New Roman"/>
                <w:sz w:val="24"/>
                <w:szCs w:val="24"/>
              </w:rPr>
            </w:pPr>
            <w:r w:rsidRPr="009C4774">
              <w:rPr>
                <w:rFonts w:ascii="Times New Roman" w:hAnsi="Times New Roman" w:cs="Times New Roman"/>
                <w:sz w:val="24"/>
                <w:szCs w:val="24"/>
              </w:rPr>
              <w:t xml:space="preserve">Sampai dengan </w:t>
            </w:r>
            <w:r w:rsidRPr="009C4774">
              <w:rPr>
                <w:rFonts w:ascii="Times New Roman" w:hAnsi="Times New Roman" w:cs="Times New Roman"/>
                <w:i/>
                <w:iCs/>
                <w:sz w:val="24"/>
                <w:szCs w:val="24"/>
              </w:rPr>
              <w:t>schorzing</w:t>
            </w:r>
            <w:r w:rsidRPr="009C4774">
              <w:rPr>
                <w:rFonts w:ascii="Times New Roman" w:hAnsi="Times New Roman" w:cs="Times New Roman"/>
                <w:sz w:val="24"/>
                <w:szCs w:val="24"/>
              </w:rPr>
              <w:t xml:space="preserve"> atau pemberhentian sementara selama 3-6 bulan sesuai dengan pelanggaran yang telah dilakukan. Yang dapat dikategorikan sebagai pelanggaran berat</w:t>
            </w:r>
          </w:p>
        </w:tc>
      </w:tr>
    </w:tbl>
    <w:p w14:paraId="240DE9DF" w14:textId="4DE2335A" w:rsidR="00865B98" w:rsidRPr="009C4774" w:rsidRDefault="00124A62" w:rsidP="00865B98">
      <w:pPr>
        <w:spacing w:line="360" w:lineRule="auto"/>
        <w:jc w:val="both"/>
        <w:rPr>
          <w:rFonts w:ascii="Times New Roman" w:hAnsi="Times New Roman" w:cs="Times New Roman"/>
          <w:sz w:val="24"/>
          <w:szCs w:val="24"/>
        </w:rPr>
      </w:pPr>
      <w:r w:rsidRPr="009C4774">
        <w:rPr>
          <w:rFonts w:ascii="Times New Roman" w:hAnsi="Times New Roman" w:cs="Times New Roman"/>
          <w:sz w:val="24"/>
          <w:szCs w:val="24"/>
        </w:rPr>
        <w:t xml:space="preserve"> </w:t>
      </w:r>
    </w:p>
    <w:p w14:paraId="79D8EB8B" w14:textId="17E00F2A" w:rsidR="00124A62" w:rsidRPr="009C4774" w:rsidRDefault="00124A62" w:rsidP="007A1733">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Hal ini menunjukkan bahwasannya Notaris </w:t>
      </w:r>
      <w:r w:rsidR="00E52299" w:rsidRPr="009C4774">
        <w:rPr>
          <w:rFonts w:ascii="Times New Roman" w:hAnsi="Times New Roman" w:cs="Times New Roman"/>
          <w:sz w:val="24"/>
          <w:szCs w:val="24"/>
        </w:rPr>
        <w:t xml:space="preserve">yang pada dasarnya adalah manusia biasa tentu tidak akan </w:t>
      </w:r>
      <w:r w:rsidR="003B3F72" w:rsidRPr="009C4774">
        <w:rPr>
          <w:rFonts w:ascii="Times New Roman" w:hAnsi="Times New Roman" w:cs="Times New Roman"/>
          <w:sz w:val="24"/>
          <w:szCs w:val="24"/>
        </w:rPr>
        <w:t>terhindar dari yang kesalahan biak itu yangn dilakukan secara sengaja maupun tidak</w:t>
      </w:r>
      <w:r w:rsidR="003B29F0" w:rsidRPr="009C4774">
        <w:rPr>
          <w:rFonts w:ascii="Times New Roman" w:hAnsi="Times New Roman" w:cs="Times New Roman"/>
          <w:sz w:val="24"/>
          <w:szCs w:val="24"/>
        </w:rPr>
        <w:t xml:space="preserve"> dalam prosesnya membuat akta Notaris. Dalam kondisi sepeti itu, </w:t>
      </w:r>
      <w:r w:rsidRPr="009C4774">
        <w:rPr>
          <w:rFonts w:ascii="Times New Roman" w:hAnsi="Times New Roman" w:cs="Times New Roman"/>
          <w:sz w:val="24"/>
          <w:szCs w:val="24"/>
        </w:rPr>
        <w:t xml:space="preserve">memungkinkan </w:t>
      </w:r>
      <w:r w:rsidR="003B29F0" w:rsidRPr="009C4774">
        <w:rPr>
          <w:rFonts w:ascii="Times New Roman" w:hAnsi="Times New Roman" w:cs="Times New Roman"/>
          <w:sz w:val="24"/>
          <w:szCs w:val="24"/>
        </w:rPr>
        <w:t>Notaris</w:t>
      </w:r>
      <w:r w:rsidRPr="009C4774">
        <w:rPr>
          <w:rFonts w:ascii="Times New Roman" w:hAnsi="Times New Roman" w:cs="Times New Roman"/>
          <w:sz w:val="24"/>
          <w:szCs w:val="24"/>
        </w:rPr>
        <w:t xml:space="preserve"> untuk bertanggung jawab secara hukum dalam hal ini dapat berupa berupa Sanksi Perdata, Sanksi Administratif, dan terakhir ada Sanksi Pidana yang nantinya akan diproses di pengadilan atas kesalahannya. Dengan demikian, notaris juga harus berhati-hati dalam membuat Akta Otentik </w:t>
      </w:r>
      <w:r w:rsidR="00352650" w:rsidRPr="009C4774">
        <w:rPr>
          <w:rFonts w:ascii="Times New Roman" w:hAnsi="Times New Roman" w:cs="Times New Roman"/>
          <w:sz w:val="24"/>
          <w:szCs w:val="24"/>
        </w:rPr>
        <w:fldChar w:fldCharType="begin" w:fldLock="1"/>
      </w:r>
      <w:r w:rsidR="001331F4" w:rsidRPr="009C4774">
        <w:rPr>
          <w:rFonts w:ascii="Times New Roman" w:hAnsi="Times New Roman" w:cs="Times New Roman"/>
          <w:sz w:val="24"/>
          <w:szCs w:val="24"/>
        </w:rPr>
        <w:instrText>ADDIN CSL_CITATION {"citationItems":[{"id":"ITEM-1","itemData":{"DOI":"10.2991/assehr.k.220404.115","author":[{"dropping-particle":"","family":"Samuel","given":"Billy","non-dropping-particle":"","parse-names":false,"suffix":""}],"container-title":"Proceedings of the 3rd Tarumanagara International Conference on the Applications of Social Sciences and Humanities (TICASH 2021)","id":"ITEM-1","issue":"Ticash 2021","issued":{"date-parts":[["2022"]]},"page":"733-739","title":"Analysis of Legal Protection and Responsibilities of Notary Officials for Authentic Deeds Made","type":"article-journal","volume":"655"},"uris":["http://www.mendeley.com/documents/?uuid=547c32ff-3487-47fc-bb7a-4fb29cf3f73a"]}],"mendeley":{"formattedCitation":"(Samuel, 2022)","plainTextFormattedCitation":"(Samuel, 2022)","previouslyFormattedCitation":"(Samuel, 2022)"},"properties":{"noteIndex":0},"schema":"https://github.com/citation-style-language/schema/raw/master/csl-citation.json"}</w:instrText>
      </w:r>
      <w:r w:rsidR="00352650" w:rsidRPr="009C4774">
        <w:rPr>
          <w:rFonts w:ascii="Times New Roman" w:hAnsi="Times New Roman" w:cs="Times New Roman"/>
          <w:sz w:val="24"/>
          <w:szCs w:val="24"/>
        </w:rPr>
        <w:fldChar w:fldCharType="separate"/>
      </w:r>
      <w:r w:rsidR="00352650" w:rsidRPr="009C4774">
        <w:rPr>
          <w:rFonts w:ascii="Times New Roman" w:hAnsi="Times New Roman" w:cs="Times New Roman"/>
          <w:noProof/>
          <w:sz w:val="24"/>
          <w:szCs w:val="24"/>
        </w:rPr>
        <w:t>(Samuel, 2022)</w:t>
      </w:r>
      <w:r w:rsidR="00352650" w:rsidRPr="009C4774">
        <w:rPr>
          <w:rFonts w:ascii="Times New Roman" w:hAnsi="Times New Roman" w:cs="Times New Roman"/>
          <w:sz w:val="24"/>
          <w:szCs w:val="24"/>
        </w:rPr>
        <w:fldChar w:fldCharType="end"/>
      </w:r>
      <w:r w:rsidRPr="009C4774">
        <w:rPr>
          <w:rFonts w:ascii="Times New Roman" w:hAnsi="Times New Roman" w:cs="Times New Roman"/>
          <w:sz w:val="24"/>
          <w:szCs w:val="24"/>
        </w:rPr>
        <w:t xml:space="preserve">. </w:t>
      </w:r>
      <w:r w:rsidR="00650A7D" w:rsidRPr="009C4774">
        <w:rPr>
          <w:rFonts w:ascii="Times New Roman" w:hAnsi="Times New Roman" w:cs="Times New Roman"/>
          <w:sz w:val="24"/>
          <w:szCs w:val="24"/>
        </w:rPr>
        <w:t xml:space="preserve">Profesi atau jabatan yang diemban oleh Notaris </w:t>
      </w:r>
      <w:r w:rsidR="00C96590" w:rsidRPr="009C4774">
        <w:rPr>
          <w:rFonts w:ascii="Times New Roman" w:hAnsi="Times New Roman" w:cs="Times New Roman"/>
          <w:sz w:val="24"/>
          <w:szCs w:val="24"/>
        </w:rPr>
        <w:t xml:space="preserve">pada setiap </w:t>
      </w:r>
      <w:r w:rsidR="001B4151" w:rsidRPr="009C4774">
        <w:rPr>
          <w:rFonts w:ascii="Times New Roman" w:hAnsi="Times New Roman" w:cs="Times New Roman"/>
          <w:sz w:val="24"/>
          <w:szCs w:val="24"/>
        </w:rPr>
        <w:t>akta yang dibuatnya merupakan hasil dari kerja yang dilakukan berdasarkan Amanah dan tanggung jawab yang diberikan</w:t>
      </w:r>
      <w:r w:rsidR="001B4AFD" w:rsidRPr="009C4774">
        <w:rPr>
          <w:rFonts w:ascii="Times New Roman" w:hAnsi="Times New Roman" w:cs="Times New Roman"/>
          <w:sz w:val="24"/>
          <w:szCs w:val="24"/>
        </w:rPr>
        <w:t xml:space="preserve"> untuk dipertannggungjwabkan baik secara professional maupun hukum </w:t>
      </w:r>
      <w:r w:rsidR="004C4900" w:rsidRPr="009C4774">
        <w:rPr>
          <w:rFonts w:ascii="Times New Roman" w:hAnsi="Times New Roman" w:cs="Times New Roman"/>
          <w:sz w:val="24"/>
          <w:szCs w:val="24"/>
        </w:rPr>
        <w:t xml:space="preserve">sesuai dengan kode etik notaris. </w:t>
      </w:r>
      <w:r w:rsidR="001331F4" w:rsidRPr="009C4774">
        <w:rPr>
          <w:rFonts w:ascii="Times New Roman" w:hAnsi="Times New Roman" w:cs="Times New Roman"/>
          <w:sz w:val="24"/>
          <w:szCs w:val="24"/>
        </w:rPr>
        <w:t xml:space="preserve">Pejabat Notaris merupakan akta otentik yang memiliki sifat pembuktian yang sempurna </w:t>
      </w:r>
      <w:r w:rsidR="001331F4" w:rsidRPr="009C4774">
        <w:rPr>
          <w:rFonts w:ascii="Times New Roman" w:hAnsi="Times New Roman" w:cs="Times New Roman"/>
          <w:sz w:val="24"/>
          <w:szCs w:val="24"/>
        </w:rPr>
        <w:fldChar w:fldCharType="begin" w:fldLock="1"/>
      </w:r>
      <w:r w:rsidR="00173497" w:rsidRPr="009C4774">
        <w:rPr>
          <w:rFonts w:ascii="Times New Roman" w:hAnsi="Times New Roman" w:cs="Times New Roman"/>
          <w:sz w:val="24"/>
          <w:szCs w:val="24"/>
        </w:rPr>
        <w:instrText>ADDIN CSL_CITATION {"citationItems":[{"id":"ITEM-1","itemData":{"DOI":"10.55357/ijrs.v2i3.143","abstract":"In practice, the granting of a power of attorney to sell as above has caused the power to sell to be used as the basis for the process of making an AJB behind the name and at the same time being used as a registration tool for the transfer of land rights at the Land Office where the land is located. Meanwhile, the power of attorney to sell is accompanied by a statement from a notary that explains that the deed of power of attorney to sell is not an absolute power of attorney prohibited by law or that land and buildings as objects in the deed of power of attorney to sell have been paid in full. The procedure used to collect data in this study is in the form of documentation, namely the guidelines used in the form of notes or quotes, searching for legal literature, books and others related to the identification of problems in this study both offline and online. Analysis of legal materials is carried out using the content analysis method  which is carried out by describing the material of legal events or legal products in detail in order to facilitate interpretation in the discussion. The granting of power of attorney is specifically regulated in Chapter XVI, book III of the Civil Code where Article 1792 states: \"The grant of power of attorney is an agreement that contains the granting of power to another person who accepts it to carry out something on behalf of the person giving the power of attorney\". Furthermore, Article 1793 of the Civil Code states: \"Power can be given and received by a general deed, by a letter under the hand even by a letter or by word of mouth. The acceptance of a power of attorney can also occur secretly and is concluded from the exercise of that power by the authorized person. The process of transferring land rights based on the Selling Power of Attorney has a strong legal basis because there are no legal rules that are violated as argued and proven above. So it is correct to say that the Deed of Authorization to Sell has transitional power as well as in the process of transferring land rights through the Deed of Sale and Purchase, as long as no rules are violated in the transition process. The legal protection provided by PPJB is paid off and the power to sell to the buyer if the seller dies is very strong and perfect because of the evidentiary nature of PPJB and the power to sell made before a public official in this case a notary. This is a form of guarantee of legal certainty and as a form of legal protection for buyers who h…","author":[{"dropping-particle":"","family":"Lubis","given":"Taufik Hidayat","non-dropping-particle":"","parse-names":false,"suffix":""},{"dropping-particle":"","family":"Ramadhani","given":"Rahmat","non-dropping-particle":"","parse-names":false,"suffix":""}],"container-title":"International Journal Reglement &amp; Society (IJRS","id":"ITEM-1","issue":"3","issued":{"date-parts":[["2021"]]},"page":"149-160","title":"The Legal Strength of the Deed of Power to Sell as the Basis for Transfer of Land Rights","type":"article-journal","volume":"2"},"uris":["http://www.mendeley.com/documents/?uuid=bcc072fe-af17-4b92-94f3-76ce4ad0c3b3"]}],"mendeley":{"formattedCitation":"(Lubis &amp; Ramadhani, 2021)","plainTextFormattedCitation":"(Lubis &amp; Ramadhani, 2021)","previouslyFormattedCitation":"(Lubis &amp; Ramadhani, 2021)"},"properties":{"noteIndex":0},"schema":"https://github.com/citation-style-language/schema/raw/master/csl-citation.json"}</w:instrText>
      </w:r>
      <w:r w:rsidR="001331F4" w:rsidRPr="009C4774">
        <w:rPr>
          <w:rFonts w:ascii="Times New Roman" w:hAnsi="Times New Roman" w:cs="Times New Roman"/>
          <w:sz w:val="24"/>
          <w:szCs w:val="24"/>
        </w:rPr>
        <w:fldChar w:fldCharType="separate"/>
      </w:r>
      <w:r w:rsidR="001331F4" w:rsidRPr="009C4774">
        <w:rPr>
          <w:rFonts w:ascii="Times New Roman" w:hAnsi="Times New Roman" w:cs="Times New Roman"/>
          <w:noProof/>
          <w:sz w:val="24"/>
          <w:szCs w:val="24"/>
        </w:rPr>
        <w:t>(Lubis &amp; Ramadhani, 2021)</w:t>
      </w:r>
      <w:r w:rsidR="001331F4" w:rsidRPr="009C4774">
        <w:rPr>
          <w:rFonts w:ascii="Times New Roman" w:hAnsi="Times New Roman" w:cs="Times New Roman"/>
          <w:sz w:val="24"/>
          <w:szCs w:val="24"/>
        </w:rPr>
        <w:fldChar w:fldCharType="end"/>
      </w:r>
      <w:r w:rsidR="001331F4" w:rsidRPr="009C4774">
        <w:rPr>
          <w:rFonts w:ascii="Times New Roman" w:hAnsi="Times New Roman" w:cs="Times New Roman"/>
          <w:sz w:val="24"/>
          <w:szCs w:val="24"/>
        </w:rPr>
        <w:t>, Oleh karena itu Notaris dalam membuat akta otentik atas permintaan pihak-pihak yang bersangkutan tentunya harus berhati-hati dan selalu berlandaskan pada peraturan atau ketentuan yang telah diatur mengenai kedudukan Notaris serta peraturan mengenai segala hal yang berkaitan dengan pembuatan akta otentik.</w:t>
      </w:r>
    </w:p>
    <w:p w14:paraId="5E2D4721" w14:textId="77777777" w:rsidR="006D5299" w:rsidRPr="009C4774" w:rsidRDefault="00DF6CFB" w:rsidP="006D5299">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Tanggung jawab notaris atas kebenaran akta jaminan jual beli ini harus memenuhi tiga syarat pembuktian akta otentik: kebenaran lahiriah, formil, dan materiil. Jika Notaris </w:t>
      </w:r>
      <w:r w:rsidRPr="009C4774">
        <w:rPr>
          <w:rFonts w:ascii="Times New Roman" w:hAnsi="Times New Roman" w:cs="Times New Roman"/>
          <w:sz w:val="24"/>
          <w:szCs w:val="24"/>
        </w:rPr>
        <w:lastRenderedPageBreak/>
        <w:t xml:space="preserve">lalai dalam membuat akta, maka akta tersebut mengalami cacat yuridis. Akibat hukum dari cacat yuridis adalah hilangnya kewibawaan akta dan akta tersebut dapat dibatalkan atau dianggap batal demi hukum. Sanksi yang dapat dikenakan kepada Notaris atas cacat yuridis dalam akta yang dibuatnya adalah tanggung jawab perdata berupa ganti rugi dan tanggung jawab administratif, </w:t>
      </w:r>
      <w:r w:rsidR="00D53E36" w:rsidRPr="009C4774">
        <w:rPr>
          <w:rFonts w:ascii="Times New Roman" w:hAnsi="Times New Roman" w:cs="Times New Roman"/>
          <w:sz w:val="24"/>
          <w:szCs w:val="24"/>
        </w:rPr>
        <w:t>perdata hingga</w:t>
      </w:r>
      <w:r w:rsidRPr="009C4774">
        <w:rPr>
          <w:rFonts w:ascii="Times New Roman" w:hAnsi="Times New Roman" w:cs="Times New Roman"/>
          <w:sz w:val="24"/>
          <w:szCs w:val="24"/>
        </w:rPr>
        <w:t xml:space="preserve"> tanggung jawab pidana</w:t>
      </w:r>
      <w:r w:rsidR="00D45383" w:rsidRPr="009C4774">
        <w:rPr>
          <w:rFonts w:ascii="Times New Roman" w:hAnsi="Times New Roman" w:cs="Times New Roman"/>
          <w:sz w:val="24"/>
          <w:szCs w:val="24"/>
        </w:rPr>
        <w:t xml:space="preserve"> </w:t>
      </w:r>
      <w:r w:rsidR="00D53E36" w:rsidRPr="009C4774">
        <w:rPr>
          <w:rFonts w:ascii="Times New Roman" w:hAnsi="Times New Roman" w:cs="Times New Roman"/>
          <w:sz w:val="24"/>
          <w:szCs w:val="24"/>
        </w:rPr>
        <w:fldChar w:fldCharType="begin" w:fldLock="1"/>
      </w:r>
      <w:r w:rsidR="007C534A" w:rsidRPr="009C4774">
        <w:rPr>
          <w:rFonts w:ascii="Times New Roman" w:hAnsi="Times New Roman" w:cs="Times New Roman"/>
          <w:sz w:val="24"/>
          <w:szCs w:val="24"/>
        </w:rPr>
        <w:instrText>ADDIN CSL_CITATION {"citationItems":[{"id":"ITEM-1","itemData":{"DOI":"10.21511/bbs.14(2).2019.14","ISBN":"0000000191","ISSN":"19917074","abstract":"This paper provides an overview of the law and a statute regarding the notary’s responsibility toward the authenticity of credit bank guarantee in Indonesia, and compares them with those of other nations, including the United States of America and Germany. This study uses a combination of primary and secondary sources to assess the current state of the notary responsibility situation regarding banks and the financial lending world in general and employs a normative or doctrinal approach that views laws as a system of norms. The functions of notaries in Indonesia are different from those performed by notaries in some other countries, the notaries play different roles and participate in many formalities: a) a function in credit banking bind guarantees that not only allow people to feel comfortable with their transactions, but also increase public trust in the whole banking system; b) personal and material guarantees. In transacting any deeds, including credit bank guarantees, the notary is responsible for the authenticity of the physical, formal and material aspects of the deed; c) the binding of collateral objects; d) a function in binding banking credit guarantees. Also, notaries have the risk of illegal jurisdiction of a banking credit guarantee deed. Notaries in Indonesia have different roles compared to other countries, including the United States of America and Germany. Notaries play an important role in increasing economic growth, especially through their responsibility for the authenticity of credit bank guarantees activity and they add to the overall body of knowledge.","author":[{"dropping-particle":"","family":"Hartanto","given":"Joseph Andy","non-dropping-particle":"","parse-names":false,"suffix":""},{"dropping-particle":"","family":"Sulaksono","given":"Sulaksono","non-dropping-particle":"","parse-names":false,"suffix":""}],"container-title":"Banks and Bank Systems","id":"ITEM-1","issue":"2","issued":{"date-parts":[["2019"]]},"page":"164-173","title":"The Notary’s Responsibility Toward the Authenticity of Credit Bank Guarantees in Indonesia","type":"article-journal","volume":"14"},"uris":["http://www.mendeley.com/documents/?uuid=d5374d69-f16f-42c9-8b4f-c84805861d09"]}],"mendeley":{"formattedCitation":"(Hartanto &amp; Sulaksono, 2019)","plainTextFormattedCitation":"(Hartanto &amp; Sulaksono, 2019)","previouslyFormattedCitation":"(Hartanto &amp; Sulaksono, 2019)"},"properties":{"noteIndex":0},"schema":"https://github.com/citation-style-language/schema/raw/master/csl-citation.json"}</w:instrText>
      </w:r>
      <w:r w:rsidR="00D53E36" w:rsidRPr="009C4774">
        <w:rPr>
          <w:rFonts w:ascii="Times New Roman" w:hAnsi="Times New Roman" w:cs="Times New Roman"/>
          <w:sz w:val="24"/>
          <w:szCs w:val="24"/>
        </w:rPr>
        <w:fldChar w:fldCharType="separate"/>
      </w:r>
      <w:r w:rsidR="00D53E36" w:rsidRPr="009C4774">
        <w:rPr>
          <w:rFonts w:ascii="Times New Roman" w:hAnsi="Times New Roman" w:cs="Times New Roman"/>
          <w:noProof/>
          <w:sz w:val="24"/>
          <w:szCs w:val="24"/>
        </w:rPr>
        <w:t>(Hartanto &amp; Sulaksono, 2019)</w:t>
      </w:r>
      <w:r w:rsidR="00D53E36" w:rsidRPr="009C4774">
        <w:rPr>
          <w:rFonts w:ascii="Times New Roman" w:hAnsi="Times New Roman" w:cs="Times New Roman"/>
          <w:sz w:val="24"/>
          <w:szCs w:val="24"/>
        </w:rPr>
        <w:fldChar w:fldCharType="end"/>
      </w:r>
      <w:r w:rsidRPr="009C4774">
        <w:rPr>
          <w:rFonts w:ascii="Times New Roman" w:hAnsi="Times New Roman" w:cs="Times New Roman"/>
          <w:sz w:val="24"/>
          <w:szCs w:val="24"/>
        </w:rPr>
        <w:t>.</w:t>
      </w:r>
      <w:r w:rsidR="006D5299" w:rsidRPr="009C4774">
        <w:rPr>
          <w:rFonts w:ascii="Times New Roman" w:hAnsi="Times New Roman" w:cs="Times New Roman"/>
          <w:sz w:val="24"/>
          <w:szCs w:val="24"/>
        </w:rPr>
        <w:t xml:space="preserve"> Ikatan Notaris Indonesia memiliki badan yang bertugas menegakkan kode etik yaitu Majelis Kehormatan Notaris. Dewan Kehormatan mewakili Asosiasi dalam hal pembinaan, pengawasan dan pemberian sanksi dalam penegakan Kode Etik Notaris. Sanksi yang dimaksud atas pelanggaran yang dilakukan oleh Notaris berdasarkan Kode Etik Notaris adalah:</w:t>
      </w:r>
    </w:p>
    <w:p w14:paraId="3962ED57" w14:textId="77777777" w:rsidR="006D5299" w:rsidRPr="009C4774" w:rsidRDefault="006D5299" w:rsidP="006D5299">
      <w:pPr>
        <w:pStyle w:val="ListParagraph"/>
        <w:numPr>
          <w:ilvl w:val="0"/>
          <w:numId w:val="3"/>
        </w:numPr>
        <w:spacing w:line="360" w:lineRule="auto"/>
        <w:jc w:val="both"/>
        <w:rPr>
          <w:rFonts w:ascii="Times New Roman" w:hAnsi="Times New Roman" w:cs="Times New Roman"/>
          <w:sz w:val="24"/>
          <w:szCs w:val="24"/>
        </w:rPr>
      </w:pPr>
      <w:r w:rsidRPr="009C4774">
        <w:rPr>
          <w:rFonts w:ascii="Times New Roman" w:hAnsi="Times New Roman" w:cs="Times New Roman"/>
          <w:sz w:val="24"/>
          <w:szCs w:val="24"/>
        </w:rPr>
        <w:t xml:space="preserve">Peringatan </w:t>
      </w:r>
    </w:p>
    <w:p w14:paraId="0A9C64F2" w14:textId="77777777" w:rsidR="006D5299" w:rsidRPr="009C4774" w:rsidRDefault="006D5299" w:rsidP="006D5299">
      <w:pPr>
        <w:pStyle w:val="ListParagraph"/>
        <w:numPr>
          <w:ilvl w:val="0"/>
          <w:numId w:val="3"/>
        </w:numPr>
        <w:spacing w:line="360" w:lineRule="auto"/>
        <w:jc w:val="both"/>
        <w:rPr>
          <w:rFonts w:ascii="Times New Roman" w:hAnsi="Times New Roman" w:cs="Times New Roman"/>
          <w:sz w:val="24"/>
          <w:szCs w:val="24"/>
        </w:rPr>
      </w:pPr>
      <w:r w:rsidRPr="009C4774">
        <w:rPr>
          <w:rFonts w:ascii="Times New Roman" w:hAnsi="Times New Roman" w:cs="Times New Roman"/>
          <w:sz w:val="24"/>
          <w:szCs w:val="24"/>
        </w:rPr>
        <w:t xml:space="preserve">Hati-hati </w:t>
      </w:r>
    </w:p>
    <w:p w14:paraId="6117A1C1" w14:textId="77777777" w:rsidR="006D5299" w:rsidRPr="009C4774" w:rsidRDefault="006D5299" w:rsidP="006D5299">
      <w:pPr>
        <w:pStyle w:val="ListParagraph"/>
        <w:numPr>
          <w:ilvl w:val="0"/>
          <w:numId w:val="3"/>
        </w:numPr>
        <w:spacing w:line="360" w:lineRule="auto"/>
        <w:jc w:val="both"/>
        <w:rPr>
          <w:rFonts w:ascii="Times New Roman" w:hAnsi="Times New Roman" w:cs="Times New Roman"/>
          <w:sz w:val="24"/>
          <w:szCs w:val="24"/>
        </w:rPr>
      </w:pPr>
      <w:r w:rsidRPr="009C4774">
        <w:rPr>
          <w:rFonts w:ascii="Times New Roman" w:hAnsi="Times New Roman" w:cs="Times New Roman"/>
          <w:i/>
          <w:iCs/>
          <w:sz w:val="24"/>
          <w:szCs w:val="24"/>
        </w:rPr>
        <w:t>Schorsing</w:t>
      </w:r>
      <w:r w:rsidRPr="009C4774">
        <w:rPr>
          <w:rFonts w:ascii="Times New Roman" w:hAnsi="Times New Roman" w:cs="Times New Roman"/>
          <w:sz w:val="24"/>
          <w:szCs w:val="24"/>
        </w:rPr>
        <w:t xml:space="preserve"> (pemberhentian sementara) dari keanggotaan asosiasi </w:t>
      </w:r>
    </w:p>
    <w:p w14:paraId="030851C2" w14:textId="77777777" w:rsidR="006D5299" w:rsidRPr="009C4774" w:rsidRDefault="006D5299" w:rsidP="006D5299">
      <w:pPr>
        <w:pStyle w:val="ListParagraph"/>
        <w:numPr>
          <w:ilvl w:val="0"/>
          <w:numId w:val="3"/>
        </w:numPr>
        <w:spacing w:line="360" w:lineRule="auto"/>
        <w:jc w:val="both"/>
        <w:rPr>
          <w:rFonts w:ascii="Times New Roman" w:hAnsi="Times New Roman" w:cs="Times New Roman"/>
          <w:sz w:val="24"/>
          <w:szCs w:val="24"/>
        </w:rPr>
      </w:pPr>
      <w:r w:rsidRPr="009C4774">
        <w:rPr>
          <w:rFonts w:ascii="Times New Roman" w:hAnsi="Times New Roman" w:cs="Times New Roman"/>
          <w:i/>
          <w:iCs/>
          <w:sz w:val="24"/>
          <w:szCs w:val="24"/>
        </w:rPr>
        <w:t>Onzetting</w:t>
      </w:r>
      <w:r w:rsidRPr="009C4774">
        <w:rPr>
          <w:rFonts w:ascii="Times New Roman" w:hAnsi="Times New Roman" w:cs="Times New Roman"/>
          <w:sz w:val="24"/>
          <w:szCs w:val="24"/>
        </w:rPr>
        <w:t xml:space="preserve"> (pemberhentian) dari keanggotaan </w:t>
      </w:r>
    </w:p>
    <w:p w14:paraId="09B28AFD" w14:textId="63836C5C" w:rsidR="00DF6CFB" w:rsidRPr="009C4774" w:rsidRDefault="006D5299" w:rsidP="005C67F2">
      <w:pPr>
        <w:pStyle w:val="ListParagraph"/>
        <w:numPr>
          <w:ilvl w:val="0"/>
          <w:numId w:val="3"/>
        </w:numPr>
        <w:spacing w:line="360" w:lineRule="auto"/>
        <w:jc w:val="both"/>
        <w:rPr>
          <w:rFonts w:ascii="Times New Roman" w:hAnsi="Times New Roman" w:cs="Times New Roman"/>
          <w:sz w:val="24"/>
          <w:szCs w:val="24"/>
        </w:rPr>
      </w:pPr>
      <w:r w:rsidRPr="009C4774">
        <w:rPr>
          <w:rFonts w:ascii="Times New Roman" w:hAnsi="Times New Roman" w:cs="Times New Roman"/>
          <w:sz w:val="24"/>
          <w:szCs w:val="24"/>
        </w:rPr>
        <w:t>Pemberhentian secara tidak hormat anggota asosiasi</w:t>
      </w:r>
      <w:r w:rsidR="00FD3660" w:rsidRPr="009C4774">
        <w:rPr>
          <w:rFonts w:ascii="Times New Roman" w:hAnsi="Times New Roman" w:cs="Times New Roman"/>
          <w:sz w:val="24"/>
          <w:szCs w:val="24"/>
        </w:rPr>
        <w:t xml:space="preserve"> </w:t>
      </w:r>
      <w:r w:rsidR="00FD3660" w:rsidRPr="009C4774">
        <w:rPr>
          <w:rFonts w:ascii="Times New Roman" w:hAnsi="Times New Roman" w:cs="Times New Roman"/>
          <w:sz w:val="24"/>
          <w:szCs w:val="24"/>
        </w:rPr>
        <w:fldChar w:fldCharType="begin" w:fldLock="1"/>
      </w:r>
      <w:r w:rsidR="0004578A" w:rsidRPr="009C4774">
        <w:rPr>
          <w:rFonts w:ascii="Times New Roman" w:hAnsi="Times New Roman" w:cs="Times New Roman"/>
          <w:sz w:val="24"/>
          <w:szCs w:val="24"/>
        </w:rPr>
        <w:instrText>ADDIN CSL_CITATION {"citationItems":[{"id":"ITEM-1","itemData":{"DOI":"10.30659/sanlar.3.1.134-150","abstract":"For Notaries who do not carry out their obligations as determined by the laws and regulations, the Notary concerned must face the Assembly. Notary Supervisor. In general, the Notary Supervisory Council has the scope of authority to hold sessions to examine any suspected violations of the Notary's Code of Ethics or violations of the implementation of office. Purpose of research it's to Know Responsibilities of Notaries against Violation of the Notary Code of Ethics. The method used in this research is sociological juridical method, the specification in this research is descriptive analytic, the data used are primary data and secondary data, using data collection by interview and literature study, qualitative data analysis, problems analyzed by theory, law enforcement and legal certainty. The results of this study indicate that It is possible for a notary to be included in an illegal act because if there is an element of detrimental to other parties and the loss has a causal relationship between the Notary as the deed maker and the parties entrusting their act to the Notary. Violation of the notary code of ethics can occur due to negligence of responsibility, this is usually the most frequent occurrence. In addition, it could also be due to the absence of strict sanctions and a lot of side with the notary position. The Notary Supervisory Council (MPN) as a body that is trusted to supervise Notaries in their behavior, is considered to have not given any firm action so that the Notary is deterred or afraid of committing violations that have been regulated by existing regulations, this can be an indicator of the occurrence of violations by a Notary.","author":[{"dropping-particle":"","family":"Anggraini","given":"Medira","non-dropping-particle":"","parse-names":false,"suffix":""}],"container-title":"Sultan Agung Notary Law Review","id":"ITEM-1","issue":"1","issued":{"date-parts":[["2021"]]},"page":"134","title":"Notary Responsibility for Violations &amp; Prohibitions in Connecting Its Position in Related with Notary Code of Conduct","type":"article-journal","volume":"3"},"uris":["http://www.mendeley.com/documents/?uuid=8054d67c-b680-4c96-a2a6-dba365b74908"]}],"mendeley":{"formattedCitation":"(Anggraini, 2021)","plainTextFormattedCitation":"(Anggraini, 2021)","previouslyFormattedCitation":"(Anggraini, 2021)"},"properties":{"noteIndex":0},"schema":"https://github.com/citation-style-language/schema/raw/master/csl-citation.json"}</w:instrText>
      </w:r>
      <w:r w:rsidR="00FD3660" w:rsidRPr="009C4774">
        <w:rPr>
          <w:rFonts w:ascii="Times New Roman" w:hAnsi="Times New Roman" w:cs="Times New Roman"/>
          <w:sz w:val="24"/>
          <w:szCs w:val="24"/>
        </w:rPr>
        <w:fldChar w:fldCharType="separate"/>
      </w:r>
      <w:r w:rsidR="00FD3660" w:rsidRPr="009C4774">
        <w:rPr>
          <w:rFonts w:ascii="Times New Roman" w:hAnsi="Times New Roman" w:cs="Times New Roman"/>
          <w:noProof/>
          <w:sz w:val="24"/>
          <w:szCs w:val="24"/>
        </w:rPr>
        <w:t>(Anggraini, 2021)</w:t>
      </w:r>
      <w:r w:rsidR="00FD3660" w:rsidRPr="009C4774">
        <w:rPr>
          <w:rFonts w:ascii="Times New Roman" w:hAnsi="Times New Roman" w:cs="Times New Roman"/>
          <w:sz w:val="24"/>
          <w:szCs w:val="24"/>
        </w:rPr>
        <w:fldChar w:fldCharType="end"/>
      </w:r>
      <w:r w:rsidRPr="009C4774">
        <w:rPr>
          <w:rFonts w:ascii="Times New Roman" w:hAnsi="Times New Roman" w:cs="Times New Roman"/>
          <w:sz w:val="24"/>
          <w:szCs w:val="24"/>
        </w:rPr>
        <w:t>.</w:t>
      </w:r>
    </w:p>
    <w:p w14:paraId="6CB22455" w14:textId="5A9CA5E1" w:rsidR="004F49E7" w:rsidRPr="009C4774" w:rsidRDefault="006A7051" w:rsidP="007A1733">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Penegakan Hukum Notaris dapat dilakukan dengan cara preventif dan represif. Dalam upaya penegakan hukum UU Jabatan Notaris dapat dilakukan secara preventif dengan bertindak sesuai dengan ketentuan Undang-undang, serta melakukan pengawasan terhadap Notaris untuk menjamin kepastian hukum. Tindakan preventif atau pengawasan yang tertuang dalam Undang-Undang Jabatan Notaris, dikatakan bahwa dalam praktek pengawasan Notaris diawasi oleh suatu badan yang disebut Dewan Pengawas Notaris. Secara represif dapat dilakukan dengan memberikan sanksi. Dalam hal ini pengenaan sanksi terhadap Notaris diatur dalam pasal 85 UUJNP. Notaris dalam menjalankan kewenangannya yaitu membuat akta otentik bagi para pihak harus mengacu pada pasal 16 ayat 1 (satu) huruf a UUJN-P, disebutkan bahwa Notaris berkewajiban untuk bertindak amanah, jujur, teliti, mandiri, tidak memihak dan menjaga kepentingan para pihak yang terlibat dalam perbuatan hukum</w:t>
      </w:r>
      <w:r w:rsidR="007A3A06" w:rsidRPr="009C4774">
        <w:rPr>
          <w:rFonts w:ascii="Times New Roman" w:hAnsi="Times New Roman" w:cs="Times New Roman"/>
          <w:sz w:val="24"/>
          <w:szCs w:val="24"/>
        </w:rPr>
        <w:t xml:space="preserve"> </w:t>
      </w:r>
      <w:r w:rsidR="00E269D0" w:rsidRPr="009C4774">
        <w:rPr>
          <w:rFonts w:ascii="Times New Roman" w:hAnsi="Times New Roman" w:cs="Times New Roman"/>
          <w:sz w:val="24"/>
          <w:szCs w:val="24"/>
        </w:rPr>
        <w:fldChar w:fldCharType="begin" w:fldLock="1"/>
      </w:r>
      <w:r w:rsidR="00D53E36" w:rsidRPr="009C4774">
        <w:rPr>
          <w:rFonts w:ascii="Times New Roman" w:hAnsi="Times New Roman" w:cs="Times New Roman"/>
          <w:sz w:val="24"/>
          <w:szCs w:val="24"/>
        </w:rPr>
        <w:instrText>ADDIN CSL_CITATION {"citationItems":[{"id":"ITEM-1","itemData":{"abstract":"The legal profession in community growing in Indonesia is required related to the developing necessities of society, especially in the domain of law. To assist the community in anticipating legal issues. The notary position was established because the public required them, not the position deliberately composed and later socialized to the general public. The placement of notary or likewise recognized as the notary position formation is the determination of the number of notaries demanded in a Regency/municipality and governed by the Ministry of Law and Human Rights of the Republic of Indonesia. Time and regional growth in Indonesia further impacted the establishment of the notary position, because of the growth of the remaining economic level in the entire territory of Indonesia. The research method used is normative and is supported by juridical research empirical, i.e. research by accompanying regulatory studies and application of regulation as a mechanism of legal policy and associate it with empirical law research that observes how reactions and interactions occur during the norm system works. The research stage is conveyed through literature and field studies. Data collection techniques by document studies and interviews. The analysis of the data used is qualitative juridical, a process in which research generates descriptive-analytic data, data collected both secondary data and primary data.","author":[{"dropping-particle":"","family":"Saputra","given":"Novrica","non-dropping-particle":"","parse-names":false,"suffix":""},{"dropping-particle":"","family":"Rumengan","given":"Jemmy","non-dropping-particle":"","parse-names":false,"suffix":""}],"container-title":"International Journal of Research Publication and Reviews","id":"ITEM-1","issue":"3","issued":{"date-parts":[["2020"]]},"page":"8-12","title":"Juridical Analysis of the Code of Conduct Violations in Perspective to Determine the Establishment of the Notary Position: A Research Related to the Notary Public in Batam City","type":"article-journal","volume":"1"},"uris":["http://www.mendeley.com/documents/?uuid=0f22ff25-5753-41af-ade9-497b99994344"]}],"mendeley":{"formattedCitation":"(Saputra &amp; Rumengan, 2020)","plainTextFormattedCitation":"(Saputra &amp; Rumengan, 2020)","previouslyFormattedCitation":"(Saputra &amp; Rumengan, 2020)"},"properties":{"noteIndex":0},"schema":"https://github.com/citation-style-language/schema/raw/master/csl-citation.json"}</w:instrText>
      </w:r>
      <w:r w:rsidR="00E269D0" w:rsidRPr="009C4774">
        <w:rPr>
          <w:rFonts w:ascii="Times New Roman" w:hAnsi="Times New Roman" w:cs="Times New Roman"/>
          <w:sz w:val="24"/>
          <w:szCs w:val="24"/>
        </w:rPr>
        <w:fldChar w:fldCharType="separate"/>
      </w:r>
      <w:r w:rsidR="00E269D0" w:rsidRPr="009C4774">
        <w:rPr>
          <w:rFonts w:ascii="Times New Roman" w:hAnsi="Times New Roman" w:cs="Times New Roman"/>
          <w:noProof/>
          <w:sz w:val="24"/>
          <w:szCs w:val="24"/>
        </w:rPr>
        <w:t>(Saputra &amp; Rumengan, 2020)</w:t>
      </w:r>
      <w:r w:rsidR="00E269D0" w:rsidRPr="009C4774">
        <w:rPr>
          <w:rFonts w:ascii="Times New Roman" w:hAnsi="Times New Roman" w:cs="Times New Roman"/>
          <w:sz w:val="24"/>
          <w:szCs w:val="24"/>
        </w:rPr>
        <w:fldChar w:fldCharType="end"/>
      </w:r>
      <w:r w:rsidRPr="009C4774">
        <w:rPr>
          <w:rFonts w:ascii="Times New Roman" w:hAnsi="Times New Roman" w:cs="Times New Roman"/>
          <w:sz w:val="24"/>
          <w:szCs w:val="24"/>
        </w:rPr>
        <w:t xml:space="preserve">. </w:t>
      </w:r>
    </w:p>
    <w:p w14:paraId="045107DB" w14:textId="248B289A" w:rsidR="006A7051" w:rsidRPr="009C4774" w:rsidRDefault="006A7051" w:rsidP="007A1733">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Notaris harus mengutamakan ketelitian, kejujuran, ketidakberpihakan dan selalu terbuka terhadap segala informasi yang berkaitan dengan tugasnya sebagai bentuk pengabdian kepada masyarakat. Bentuk perlindungan hukum terhadap Notaris dalam hal ini dilakukan oleh Majelis Pengawas Notaris (MPN) dan Majelis Kehormatan Notaris </w:t>
      </w:r>
      <w:r w:rsidRPr="009C4774">
        <w:rPr>
          <w:rFonts w:ascii="Times New Roman" w:hAnsi="Times New Roman" w:cs="Times New Roman"/>
          <w:sz w:val="24"/>
          <w:szCs w:val="24"/>
        </w:rPr>
        <w:lastRenderedPageBreak/>
        <w:t>(MKN). MPN dan MKN mempunyai tugas untuk mengawal praktik jabatan notaris agar dapat bertindak sesuai (right on the track) dengan ketentuan UUJN dan UUJNP. MKN berwenang memberikan izin atau tidak kepada penyidik ​​terkait dengan pemanggilan dan pemeriksaan Notaris. Notaris yang telah bertindak sesuai dengan UUJN dan UUJNP akan membenarkan Notaris dan mendapat perlindungan jika Notaris dipanggil oleh penyidik. Notaris yang bertindak tidak sesuai dengan ketentuan UUJN dan UUJNP tidak akan mendapatkan perlindungan dari MPN dan MKN, serta dikenakan sanksi</w:t>
      </w:r>
      <w:r w:rsidR="007A3A06" w:rsidRPr="009C4774">
        <w:rPr>
          <w:rFonts w:ascii="Times New Roman" w:hAnsi="Times New Roman" w:cs="Times New Roman"/>
          <w:sz w:val="24"/>
          <w:szCs w:val="24"/>
        </w:rPr>
        <w:t xml:space="preserve"> </w:t>
      </w:r>
      <w:r w:rsidR="007A3A06" w:rsidRPr="009C4774">
        <w:rPr>
          <w:rFonts w:ascii="Times New Roman" w:hAnsi="Times New Roman" w:cs="Times New Roman"/>
          <w:sz w:val="24"/>
          <w:szCs w:val="24"/>
        </w:rPr>
        <w:fldChar w:fldCharType="begin" w:fldLock="1"/>
      </w:r>
      <w:r w:rsidR="005C0C04" w:rsidRPr="009C4774">
        <w:rPr>
          <w:rFonts w:ascii="Times New Roman" w:hAnsi="Times New Roman" w:cs="Times New Roman"/>
          <w:sz w:val="24"/>
          <w:szCs w:val="24"/>
        </w:rPr>
        <w:instrText>ADDIN CSL_CITATION {"citationItems":[{"id":"ITEM-1","itemData":{"DOI":"10.22225/jn.6.1.3612.38-45","ISSN":"2540-797X","abstract":"Notary is an official authorized to make an authentic deed in accordance with the provisions of Law Number 2 of 2014 concerning Amendments to Law Number 30 of 2004 concerning Position of Notary (UUJNP). In carrying out his duties, the notary must uphold the moral values ​​and professional ethics and must obey the applicable law so as not to make mistakes which will carry risks for the notary himself and cause harm to the community. Risks arising from negligence for the notary public in their duties are in the form of enforcement of sanctions both civil sanctions, criminal sanctions and administrative sanctions. This study analyzes criminal enforcement of notaries, as well as norm conflicts that arise between criminal decisions by judges against notaries and the applicable laws. The aims of this study is to find out the enforcement and sanctions against notaries in the realm of criminal law and notary office law based on case study of decision number 196 / pid.b / 2019 / pn Denpasar), and to determine the form of legal protection against notaries. This study uses the normative juridical method. The results of this study revealed that there are two elements in law enforcement and protection of notaries, namely preventive and repressive. Preventive in the form of supervision of notary practices and repressively is the imposition of sanctions. The form of legal protection for notaries is carried out by the Notary Supervisory Board and the Notary Honorary Council.","author":[{"dropping-particle":"","family":"Ananta","given":"Gede Amatya","non-dropping-particle":"","parse-names":false,"suffix":""},{"dropping-particle":"","family":"Arjaya","given":"I Made","non-dropping-particle":"","parse-names":false,"suffix":""},{"dropping-particle":"","family":"Agung","given":"Anak Agung Istri","non-dropping-particle":"","parse-names":false,"suffix":""}],"container-title":"NOTARIIL Jurnal Kenotariatan","id":"ITEM-1","issue":"1","issued":{"date-parts":[["2021"]]},"page":"38-45","title":"Law Enforcement and Protection of Notaries in the Criminal Domain and Law of Notary Position (Case Study of Decision Number 196/Pid.B/2019/Pn Denpasar)","type":"article-journal","volume":"6"},"uris":["http://www.mendeley.com/documents/?uuid=10c4d246-2d39-48ec-b30a-85b25084a50b"]}],"mendeley":{"formattedCitation":"(Ananta et al., 2021)","plainTextFormattedCitation":"(Ananta et al., 2021)","previouslyFormattedCitation":"(Ananta et al., 2021)"},"properties":{"noteIndex":0},"schema":"https://github.com/citation-style-language/schema/raw/master/csl-citation.json"}</w:instrText>
      </w:r>
      <w:r w:rsidR="007A3A06" w:rsidRPr="009C4774">
        <w:rPr>
          <w:rFonts w:ascii="Times New Roman" w:hAnsi="Times New Roman" w:cs="Times New Roman"/>
          <w:sz w:val="24"/>
          <w:szCs w:val="24"/>
        </w:rPr>
        <w:fldChar w:fldCharType="separate"/>
      </w:r>
      <w:r w:rsidR="007A3A06" w:rsidRPr="009C4774">
        <w:rPr>
          <w:rFonts w:ascii="Times New Roman" w:hAnsi="Times New Roman" w:cs="Times New Roman"/>
          <w:noProof/>
          <w:sz w:val="24"/>
          <w:szCs w:val="24"/>
        </w:rPr>
        <w:t>(Ananta et al., 2021)</w:t>
      </w:r>
      <w:r w:rsidR="007A3A06" w:rsidRPr="009C4774">
        <w:rPr>
          <w:rFonts w:ascii="Times New Roman" w:hAnsi="Times New Roman" w:cs="Times New Roman"/>
          <w:sz w:val="24"/>
          <w:szCs w:val="24"/>
        </w:rPr>
        <w:fldChar w:fldCharType="end"/>
      </w:r>
      <w:r w:rsidRPr="009C4774">
        <w:rPr>
          <w:rFonts w:ascii="Times New Roman" w:hAnsi="Times New Roman" w:cs="Times New Roman"/>
          <w:sz w:val="24"/>
          <w:szCs w:val="24"/>
        </w:rPr>
        <w:t>.</w:t>
      </w:r>
    </w:p>
    <w:p w14:paraId="54496377" w14:textId="77777777" w:rsidR="0036202F" w:rsidRPr="009C4774" w:rsidRDefault="0036202F" w:rsidP="00865B98">
      <w:pPr>
        <w:spacing w:line="360" w:lineRule="auto"/>
        <w:jc w:val="both"/>
        <w:rPr>
          <w:rFonts w:ascii="Times New Roman" w:hAnsi="Times New Roman" w:cs="Times New Roman"/>
          <w:b/>
          <w:bCs/>
          <w:sz w:val="24"/>
          <w:szCs w:val="24"/>
        </w:rPr>
      </w:pPr>
    </w:p>
    <w:p w14:paraId="3E2C57F5" w14:textId="2412EDC4" w:rsidR="0036202F" w:rsidRPr="009C4774" w:rsidRDefault="0036202F" w:rsidP="00865B98">
      <w:pPr>
        <w:spacing w:line="360" w:lineRule="auto"/>
        <w:jc w:val="both"/>
        <w:rPr>
          <w:rFonts w:ascii="Times New Roman" w:hAnsi="Times New Roman" w:cs="Times New Roman"/>
          <w:b/>
          <w:bCs/>
          <w:sz w:val="24"/>
          <w:szCs w:val="24"/>
        </w:rPr>
      </w:pPr>
      <w:r w:rsidRPr="009C4774">
        <w:rPr>
          <w:rFonts w:ascii="Times New Roman" w:hAnsi="Times New Roman" w:cs="Times New Roman"/>
          <w:b/>
          <w:bCs/>
          <w:sz w:val="24"/>
          <w:szCs w:val="24"/>
        </w:rPr>
        <w:t>KESIMPULAN</w:t>
      </w:r>
    </w:p>
    <w:p w14:paraId="5A4D2ADB" w14:textId="77777777" w:rsidR="007F485B" w:rsidRPr="009C4774" w:rsidRDefault="004356D9" w:rsidP="00C32390">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 xml:space="preserve">Notaris merupakan </w:t>
      </w:r>
      <w:r w:rsidR="00E759C3" w:rsidRPr="009C4774">
        <w:rPr>
          <w:rFonts w:ascii="Times New Roman" w:hAnsi="Times New Roman" w:cs="Times New Roman"/>
          <w:sz w:val="24"/>
          <w:szCs w:val="24"/>
        </w:rPr>
        <w:t>pejabat publi</w:t>
      </w:r>
      <w:r w:rsidR="002F488F" w:rsidRPr="009C4774">
        <w:rPr>
          <w:rFonts w:ascii="Times New Roman" w:hAnsi="Times New Roman" w:cs="Times New Roman"/>
          <w:sz w:val="24"/>
          <w:szCs w:val="24"/>
        </w:rPr>
        <w:t>k</w:t>
      </w:r>
      <w:r w:rsidR="00E759C3" w:rsidRPr="009C4774">
        <w:rPr>
          <w:rFonts w:ascii="Times New Roman" w:hAnsi="Times New Roman" w:cs="Times New Roman"/>
          <w:sz w:val="24"/>
          <w:szCs w:val="24"/>
        </w:rPr>
        <w:t xml:space="preserve"> yang memiliki tanggung jawab atas </w:t>
      </w:r>
      <w:r w:rsidR="00583760" w:rsidRPr="009C4774">
        <w:rPr>
          <w:rFonts w:ascii="Times New Roman" w:hAnsi="Times New Roman" w:cs="Times New Roman"/>
          <w:sz w:val="24"/>
          <w:szCs w:val="24"/>
        </w:rPr>
        <w:t>dibuatnya akta</w:t>
      </w:r>
      <w:r w:rsidR="009E0355" w:rsidRPr="009C4774">
        <w:rPr>
          <w:rFonts w:ascii="Times New Roman" w:hAnsi="Times New Roman" w:cs="Times New Roman"/>
          <w:sz w:val="24"/>
          <w:szCs w:val="24"/>
        </w:rPr>
        <w:t xml:space="preserve">. </w:t>
      </w:r>
      <w:r w:rsidR="007C3615" w:rsidRPr="009C4774">
        <w:rPr>
          <w:rFonts w:ascii="Times New Roman" w:hAnsi="Times New Roman" w:cs="Times New Roman"/>
          <w:sz w:val="24"/>
          <w:szCs w:val="24"/>
        </w:rPr>
        <w:t xml:space="preserve">Apabila dalam menjalankan </w:t>
      </w:r>
      <w:r w:rsidR="004D599F" w:rsidRPr="009C4774">
        <w:rPr>
          <w:rFonts w:ascii="Times New Roman" w:hAnsi="Times New Roman" w:cs="Times New Roman"/>
          <w:sz w:val="24"/>
          <w:szCs w:val="24"/>
        </w:rPr>
        <w:t xml:space="preserve">profesinya </w:t>
      </w:r>
      <w:r w:rsidR="00B26CCA" w:rsidRPr="009C4774">
        <w:rPr>
          <w:rFonts w:ascii="Times New Roman" w:hAnsi="Times New Roman" w:cs="Times New Roman"/>
          <w:sz w:val="24"/>
          <w:szCs w:val="24"/>
        </w:rPr>
        <w:t xml:space="preserve">terbuksi melakukan kesalahan dan </w:t>
      </w:r>
      <w:r w:rsidR="00E37DC2" w:rsidRPr="009C4774">
        <w:rPr>
          <w:rFonts w:ascii="Times New Roman" w:hAnsi="Times New Roman" w:cs="Times New Roman"/>
          <w:sz w:val="24"/>
          <w:szCs w:val="24"/>
        </w:rPr>
        <w:t>penyalahgunaan.</w:t>
      </w:r>
      <w:r w:rsidR="001533AF" w:rsidRPr="009C4774">
        <w:rPr>
          <w:rFonts w:ascii="Times New Roman" w:hAnsi="Times New Roman" w:cs="Times New Roman"/>
          <w:sz w:val="24"/>
          <w:szCs w:val="24"/>
        </w:rPr>
        <w:t xml:space="preserve">, notaris akan dikenakan sanksi baik itu sanksi perdata, administrasi maupun sanksi pidana. </w:t>
      </w:r>
      <w:r w:rsidR="001A57A3" w:rsidRPr="009C4774">
        <w:rPr>
          <w:rFonts w:ascii="Times New Roman" w:hAnsi="Times New Roman" w:cs="Times New Roman"/>
          <w:sz w:val="24"/>
          <w:szCs w:val="24"/>
        </w:rPr>
        <w:t xml:space="preserve">Sanksi yang diberikan ini telah </w:t>
      </w:r>
      <w:r w:rsidR="00962E60" w:rsidRPr="009C4774">
        <w:rPr>
          <w:rFonts w:ascii="Times New Roman" w:hAnsi="Times New Roman" w:cs="Times New Roman"/>
          <w:sz w:val="24"/>
          <w:szCs w:val="24"/>
        </w:rPr>
        <w:t>tercantum pada UUJN dan perubahannya serta KUHP</w:t>
      </w:r>
      <w:r w:rsidR="001F2AF0" w:rsidRPr="009C4774">
        <w:rPr>
          <w:rFonts w:ascii="Times New Roman" w:hAnsi="Times New Roman" w:cs="Times New Roman"/>
          <w:sz w:val="24"/>
          <w:szCs w:val="24"/>
        </w:rPr>
        <w:t xml:space="preserve"> dan KUHP Perdata</w:t>
      </w:r>
      <w:r w:rsidR="006746E0" w:rsidRPr="009C4774">
        <w:rPr>
          <w:rFonts w:ascii="Times New Roman" w:hAnsi="Times New Roman" w:cs="Times New Roman"/>
          <w:sz w:val="24"/>
          <w:szCs w:val="24"/>
        </w:rPr>
        <w:t xml:space="preserve">. Sanksi yang sifatnya administrative ini biasaya berupa teguran baik lisan maupun tertulis, </w:t>
      </w:r>
      <w:r w:rsidR="00032714" w:rsidRPr="009C4774">
        <w:rPr>
          <w:rFonts w:ascii="Times New Roman" w:hAnsi="Times New Roman" w:cs="Times New Roman"/>
          <w:sz w:val="24"/>
          <w:szCs w:val="24"/>
        </w:rPr>
        <w:t xml:space="preserve">diberhentikan baik dengan hormat maupun tidak hormat, diberhentikan sementara maupun </w:t>
      </w:r>
      <w:r w:rsidR="001F2AF0" w:rsidRPr="009C4774">
        <w:rPr>
          <w:rFonts w:ascii="Times New Roman" w:hAnsi="Times New Roman" w:cs="Times New Roman"/>
          <w:sz w:val="24"/>
          <w:szCs w:val="24"/>
        </w:rPr>
        <w:t>total.</w:t>
      </w:r>
      <w:r w:rsidR="00C32390" w:rsidRPr="009C4774">
        <w:rPr>
          <w:rFonts w:ascii="Times New Roman" w:hAnsi="Times New Roman" w:cs="Times New Roman"/>
          <w:sz w:val="24"/>
          <w:szCs w:val="24"/>
        </w:rPr>
        <w:t xml:space="preserve"> </w:t>
      </w:r>
      <w:r w:rsidR="00817D27" w:rsidRPr="009C4774">
        <w:rPr>
          <w:rFonts w:ascii="Times New Roman" w:hAnsi="Times New Roman" w:cs="Times New Roman"/>
          <w:sz w:val="24"/>
          <w:szCs w:val="24"/>
        </w:rPr>
        <w:t xml:space="preserve">Sedangkan untuk sanksi pidana atau perdata diatur dalam KUHPerdata dan KUHP. </w:t>
      </w:r>
      <w:r w:rsidR="00BF7F7E" w:rsidRPr="009C4774">
        <w:rPr>
          <w:rFonts w:ascii="Times New Roman" w:hAnsi="Times New Roman" w:cs="Times New Roman"/>
          <w:sz w:val="24"/>
          <w:szCs w:val="24"/>
        </w:rPr>
        <w:t xml:space="preserve">Terdapat beberapa pelanggaran kode etik yang dilakukan oleh seorang notaris berkatan dengan pembuatan akta jual beli ini diantaranya adalah </w:t>
      </w:r>
      <w:r w:rsidR="001C1125" w:rsidRPr="009C4774">
        <w:rPr>
          <w:rFonts w:ascii="Times New Roman" w:hAnsi="Times New Roman" w:cs="Times New Roman"/>
          <w:sz w:val="24"/>
          <w:szCs w:val="24"/>
        </w:rPr>
        <w:t xml:space="preserve">pengingkaran, pembatalan sepihak serta tidak dibacakannya akta pada semua pihak sehingga menimbullkan kecatatan hukum. </w:t>
      </w:r>
    </w:p>
    <w:p w14:paraId="0538362C" w14:textId="264B1507" w:rsidR="0036202F" w:rsidRPr="009C4774" w:rsidRDefault="0036202F" w:rsidP="00C32390">
      <w:pPr>
        <w:spacing w:line="360" w:lineRule="auto"/>
        <w:ind w:firstLine="720"/>
        <w:jc w:val="both"/>
        <w:rPr>
          <w:rFonts w:ascii="Times New Roman" w:hAnsi="Times New Roman" w:cs="Times New Roman"/>
          <w:sz w:val="24"/>
          <w:szCs w:val="24"/>
        </w:rPr>
      </w:pPr>
      <w:r w:rsidRPr="009C4774">
        <w:rPr>
          <w:rFonts w:ascii="Times New Roman" w:hAnsi="Times New Roman" w:cs="Times New Roman"/>
          <w:sz w:val="24"/>
          <w:szCs w:val="24"/>
        </w:rPr>
        <w:t>Saran dari penulis mengenai perbuatan melawan hukum yang dilakukan oleh notaris adalah bagi notaris yang melaksanakan jawabannya diharapkan terhindar dari segala resiko yang terkait dengan segala pelanggaran dalam pembuatan akta otentik, selalu menjunjung tinggi kode etik notaris dan segala peraturan yang mengatur bagaimana jabatan notaris harus dijalankan, dengan demikian segala sanksi baik berupa sanksi perdata, sanksi pidana, maupun sanksi administrasi dapat dihindarkan, dan selalu berhati-hati dalam membuat atau mengeluarkan akta bagi pihak yang membutuhkan.</w:t>
      </w:r>
      <w:r w:rsidR="007F485B" w:rsidRPr="009C4774">
        <w:rPr>
          <w:rFonts w:ascii="Times New Roman" w:hAnsi="Times New Roman" w:cs="Times New Roman"/>
          <w:sz w:val="24"/>
          <w:szCs w:val="24"/>
        </w:rPr>
        <w:t xml:space="preserve"> Untuk mengantisipasi kejadian serupa, direkomendasikan agar UUJN dan Etika Notaris memperkuat pengaturan mengenai sanksi terhadap notaris yang melakukan pelanggaran </w:t>
      </w:r>
      <w:r w:rsidR="007F485B" w:rsidRPr="009C4774">
        <w:rPr>
          <w:rFonts w:ascii="Times New Roman" w:hAnsi="Times New Roman" w:cs="Times New Roman"/>
          <w:sz w:val="24"/>
          <w:szCs w:val="24"/>
        </w:rPr>
        <w:lastRenderedPageBreak/>
        <w:t>baik substansi/jenis tata cara sanksi maupun mekanisme penerapan sanksi. , serta memaksimalkan peran Majelis Kehormatan Majelis Pengawas.</w:t>
      </w:r>
    </w:p>
    <w:p w14:paraId="2F84B88D" w14:textId="77777777" w:rsidR="0036202F" w:rsidRPr="009C4774" w:rsidRDefault="0036202F" w:rsidP="00865B98">
      <w:pPr>
        <w:spacing w:line="360" w:lineRule="auto"/>
        <w:jc w:val="both"/>
        <w:rPr>
          <w:rFonts w:ascii="Times New Roman" w:hAnsi="Times New Roman" w:cs="Times New Roman"/>
          <w:b/>
          <w:bCs/>
          <w:sz w:val="24"/>
          <w:szCs w:val="24"/>
        </w:rPr>
      </w:pPr>
    </w:p>
    <w:p w14:paraId="4000102B" w14:textId="1E79B548" w:rsidR="00865B98" w:rsidRPr="009C4774" w:rsidRDefault="00865B98" w:rsidP="00865B98">
      <w:pPr>
        <w:spacing w:line="360" w:lineRule="auto"/>
        <w:jc w:val="both"/>
        <w:rPr>
          <w:rFonts w:ascii="Times New Roman" w:hAnsi="Times New Roman" w:cs="Times New Roman"/>
          <w:b/>
          <w:bCs/>
          <w:sz w:val="24"/>
          <w:szCs w:val="24"/>
        </w:rPr>
      </w:pPr>
      <w:r w:rsidRPr="009C4774">
        <w:rPr>
          <w:rFonts w:ascii="Times New Roman" w:hAnsi="Times New Roman" w:cs="Times New Roman"/>
          <w:b/>
          <w:bCs/>
          <w:sz w:val="24"/>
          <w:szCs w:val="24"/>
        </w:rPr>
        <w:t>DAFTAR PUSTAKA</w:t>
      </w:r>
    </w:p>
    <w:p w14:paraId="40CC6416" w14:textId="334F7407" w:rsidR="00326EAE" w:rsidRPr="009C4774" w:rsidRDefault="00A516F1"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sz w:val="24"/>
          <w:szCs w:val="24"/>
        </w:rPr>
        <w:fldChar w:fldCharType="begin" w:fldLock="1"/>
      </w:r>
      <w:r w:rsidRPr="009C4774">
        <w:rPr>
          <w:rFonts w:ascii="Times New Roman" w:hAnsi="Times New Roman" w:cs="Times New Roman"/>
          <w:sz w:val="24"/>
          <w:szCs w:val="24"/>
        </w:rPr>
        <w:instrText xml:space="preserve">ADDIN Mendeley Bibliography CSL_BIBLIOGRAPHY </w:instrText>
      </w:r>
      <w:r w:rsidRPr="009C4774">
        <w:rPr>
          <w:rFonts w:ascii="Times New Roman" w:hAnsi="Times New Roman" w:cs="Times New Roman"/>
          <w:sz w:val="24"/>
          <w:szCs w:val="24"/>
        </w:rPr>
        <w:fldChar w:fldCharType="separate"/>
      </w:r>
      <w:r w:rsidR="00326EAE" w:rsidRPr="009C4774">
        <w:rPr>
          <w:rFonts w:ascii="Times New Roman" w:hAnsi="Times New Roman" w:cs="Times New Roman"/>
          <w:noProof/>
          <w:sz w:val="24"/>
          <w:szCs w:val="24"/>
        </w:rPr>
        <w:t xml:space="preserve">Afriana, A. (2020). Kedudukan dan Tanggung Jawab Notaris sebagai Pihak dalam Penyelesaian Sengketa di Indonesia terkait Akta yang Dibuatnya. </w:t>
      </w:r>
      <w:r w:rsidR="00326EAE" w:rsidRPr="009C4774">
        <w:rPr>
          <w:rFonts w:ascii="Times New Roman" w:hAnsi="Times New Roman" w:cs="Times New Roman"/>
          <w:i/>
          <w:iCs/>
          <w:noProof/>
          <w:sz w:val="24"/>
          <w:szCs w:val="24"/>
        </w:rPr>
        <w:t>Jurnal Poros Hukum Padjajaran</w:t>
      </w:r>
      <w:r w:rsidR="00326EAE" w:rsidRPr="009C4774">
        <w:rPr>
          <w:rFonts w:ascii="Times New Roman" w:hAnsi="Times New Roman" w:cs="Times New Roman"/>
          <w:noProof/>
          <w:sz w:val="24"/>
          <w:szCs w:val="24"/>
        </w:rPr>
        <w:t xml:space="preserve">, </w:t>
      </w:r>
      <w:r w:rsidR="00326EAE" w:rsidRPr="009C4774">
        <w:rPr>
          <w:rFonts w:ascii="Times New Roman" w:hAnsi="Times New Roman" w:cs="Times New Roman"/>
          <w:i/>
          <w:iCs/>
          <w:noProof/>
          <w:sz w:val="24"/>
          <w:szCs w:val="24"/>
        </w:rPr>
        <w:t>Mei</w:t>
      </w:r>
      <w:r w:rsidR="00326EAE" w:rsidRPr="009C4774">
        <w:rPr>
          <w:rFonts w:ascii="Times New Roman" w:hAnsi="Times New Roman" w:cs="Times New Roman"/>
          <w:noProof/>
          <w:sz w:val="24"/>
          <w:szCs w:val="24"/>
        </w:rPr>
        <w:t>, 246–261. https://doi.org/doi.org/10.23920/jphp .v1i2.250</w:t>
      </w:r>
    </w:p>
    <w:p w14:paraId="7C287C3A"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Almira, P., Si, M., Fendri, A., &amp; Kn, M. (2019). The Legal Consequences For a Notary Who Acts As A Land Realtor In Terms of Code of Ethics and Based on Law Number 2 Year 2014 Concerning Amendment To Law Number 30 Year 2004 on Notarial Law. </w:t>
      </w:r>
      <w:r w:rsidRPr="009C4774">
        <w:rPr>
          <w:rFonts w:ascii="Times New Roman" w:hAnsi="Times New Roman" w:cs="Times New Roman"/>
          <w:i/>
          <w:iCs/>
          <w:noProof/>
          <w:sz w:val="24"/>
          <w:szCs w:val="24"/>
        </w:rPr>
        <w:t>Internastional Journal of Research Culture Society</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3</w:t>
      </w:r>
      <w:r w:rsidRPr="009C4774">
        <w:rPr>
          <w:rFonts w:ascii="Times New Roman" w:hAnsi="Times New Roman" w:cs="Times New Roman"/>
          <w:noProof/>
          <w:sz w:val="24"/>
          <w:szCs w:val="24"/>
        </w:rPr>
        <w:t>(1), 18–24.</w:t>
      </w:r>
    </w:p>
    <w:p w14:paraId="3832ADEA"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Ananta, G. A., Arjaya, I. M., &amp; Agung, A. A. I. (2021). Law Enforcement and Protection of Notaries in the Criminal Domain and Law of Notary Position (Case Study of Decision Number 196/Pid.B/2019/Pn Denpasar). </w:t>
      </w:r>
      <w:r w:rsidRPr="009C4774">
        <w:rPr>
          <w:rFonts w:ascii="Times New Roman" w:hAnsi="Times New Roman" w:cs="Times New Roman"/>
          <w:i/>
          <w:iCs/>
          <w:noProof/>
          <w:sz w:val="24"/>
          <w:szCs w:val="24"/>
        </w:rPr>
        <w:t>NOTARIIL Jurnal Kenotariatan</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6</w:t>
      </w:r>
      <w:r w:rsidRPr="009C4774">
        <w:rPr>
          <w:rFonts w:ascii="Times New Roman" w:hAnsi="Times New Roman" w:cs="Times New Roman"/>
          <w:noProof/>
          <w:sz w:val="24"/>
          <w:szCs w:val="24"/>
        </w:rPr>
        <w:t>(1), 38–45. https://doi.org/10.22225/jn.6.1.3612.38-45</w:t>
      </w:r>
    </w:p>
    <w:p w14:paraId="0B46B2C4"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Anggraini, M. (2021). Notary Responsibility for Violations &amp; Prohibitions in Connecting Its Position in Related with Notary Code of Conduct. </w:t>
      </w:r>
      <w:r w:rsidRPr="009C4774">
        <w:rPr>
          <w:rFonts w:ascii="Times New Roman" w:hAnsi="Times New Roman" w:cs="Times New Roman"/>
          <w:i/>
          <w:iCs/>
          <w:noProof/>
          <w:sz w:val="24"/>
          <w:szCs w:val="24"/>
        </w:rPr>
        <w:t>Sultan Agung Notary Law Review</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3</w:t>
      </w:r>
      <w:r w:rsidRPr="009C4774">
        <w:rPr>
          <w:rFonts w:ascii="Times New Roman" w:hAnsi="Times New Roman" w:cs="Times New Roman"/>
          <w:noProof/>
          <w:sz w:val="24"/>
          <w:szCs w:val="24"/>
        </w:rPr>
        <w:t>(1), 134. https://doi.org/10.30659/sanlar.3.1.134-150</w:t>
      </w:r>
    </w:p>
    <w:p w14:paraId="3244CAFE"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Ayuningtyas, P. (2020). Sanksi Terhadap Notaris Dalam Melanggar Kode Etik. </w:t>
      </w:r>
      <w:r w:rsidRPr="009C4774">
        <w:rPr>
          <w:rFonts w:ascii="Times New Roman" w:hAnsi="Times New Roman" w:cs="Times New Roman"/>
          <w:i/>
          <w:iCs/>
          <w:noProof/>
          <w:sz w:val="24"/>
          <w:szCs w:val="24"/>
        </w:rPr>
        <w:t>Repertorium: Jurnal Ilmiah Hukum Kenotariatan</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9</w:t>
      </w:r>
      <w:r w:rsidRPr="009C4774">
        <w:rPr>
          <w:rFonts w:ascii="Times New Roman" w:hAnsi="Times New Roman" w:cs="Times New Roman"/>
          <w:noProof/>
          <w:sz w:val="24"/>
          <w:szCs w:val="24"/>
        </w:rPr>
        <w:t>(2), 95–102. https://doi.org/10.28946/rpt.v9i2.637</w:t>
      </w:r>
    </w:p>
    <w:p w14:paraId="142C382F"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Dharsana, I. M. P., Sumardika, I. N., Wesna, P. A. S., &amp; Astara, I. W. W. (2021). Potential Conflict of Land Deed in the Perspective of Notary Position. </w:t>
      </w:r>
      <w:r w:rsidRPr="009C4774">
        <w:rPr>
          <w:rFonts w:ascii="Times New Roman" w:hAnsi="Times New Roman" w:cs="Times New Roman"/>
          <w:i/>
          <w:iCs/>
          <w:noProof/>
          <w:sz w:val="24"/>
          <w:szCs w:val="24"/>
        </w:rPr>
        <w:t>NOTARIIL Jurnal Kenotariatan</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6</w:t>
      </w:r>
      <w:r w:rsidRPr="009C4774">
        <w:rPr>
          <w:rFonts w:ascii="Times New Roman" w:hAnsi="Times New Roman" w:cs="Times New Roman"/>
          <w:noProof/>
          <w:sz w:val="24"/>
          <w:szCs w:val="24"/>
        </w:rPr>
        <w:t>(2), 112–120. https://doi.org/10.22225/jn.6.2.2021.112-120</w:t>
      </w:r>
    </w:p>
    <w:p w14:paraId="7F74289B"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Fauzia, N. (2016). Tanggung Jawab Kekuatan Mengikat Kode Etik Notaris dalam Pembuatan Akta-Akta Notaris di Wilayah Kabupaten Tanjung Jabung Barat. </w:t>
      </w:r>
      <w:r w:rsidRPr="009C4774">
        <w:rPr>
          <w:rFonts w:ascii="Times New Roman" w:hAnsi="Times New Roman" w:cs="Times New Roman"/>
          <w:i/>
          <w:iCs/>
          <w:noProof/>
          <w:sz w:val="24"/>
          <w:szCs w:val="24"/>
        </w:rPr>
        <w:t>Jurnal Ilmiah Universitas Batanghari Jambi</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16</w:t>
      </w:r>
      <w:r w:rsidRPr="009C4774">
        <w:rPr>
          <w:rFonts w:ascii="Times New Roman" w:hAnsi="Times New Roman" w:cs="Times New Roman"/>
          <w:noProof/>
          <w:sz w:val="24"/>
          <w:szCs w:val="24"/>
        </w:rPr>
        <w:t>(1), 82–87. https://www.infodesign.org.br/infodesign/article/view/355%0Ahttp://www.abergo.org.br/revista/index.php/ae/article/view/731%0Ahttp://www.abergo.org.br/revista/index.php/ae/article/view/269%0Ahttp://www.abergo.org.br/revista/index.php/ae/article/view/106</w:t>
      </w:r>
    </w:p>
    <w:p w14:paraId="2646B1BB"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Fitri, B. L., &amp; Deni, F. (2022). Akibat Hukum Akta Jual Beli PPAT yang Tidak Dibacakan Dihadapan Para Pihak. </w:t>
      </w:r>
      <w:r w:rsidRPr="009C4774">
        <w:rPr>
          <w:rFonts w:ascii="Times New Roman" w:hAnsi="Times New Roman" w:cs="Times New Roman"/>
          <w:i/>
          <w:iCs/>
          <w:noProof/>
          <w:sz w:val="24"/>
          <w:szCs w:val="24"/>
        </w:rPr>
        <w:t>Jurnal Kemahasiswaan Hukum &amp; Kenotariatan Imanot</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2</w:t>
      </w:r>
      <w:r w:rsidRPr="009C4774">
        <w:rPr>
          <w:rFonts w:ascii="Times New Roman" w:hAnsi="Times New Roman" w:cs="Times New Roman"/>
          <w:noProof/>
          <w:sz w:val="24"/>
          <w:szCs w:val="24"/>
        </w:rPr>
        <w:t>(2), 569–581.</w:t>
      </w:r>
    </w:p>
    <w:p w14:paraId="011D0A4F"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Hafidzakariya, Sari, Y. P., Prabandari, D., &amp; Budiatmaja, W. R. (2017). Reviewing a Notary Ethics Based on Ethical Code as a Notary Profession. </w:t>
      </w:r>
      <w:r w:rsidRPr="009C4774">
        <w:rPr>
          <w:rFonts w:ascii="Times New Roman" w:hAnsi="Times New Roman" w:cs="Times New Roman"/>
          <w:i/>
          <w:iCs/>
          <w:noProof/>
          <w:sz w:val="24"/>
          <w:szCs w:val="24"/>
        </w:rPr>
        <w:t>Yustisia</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6</w:t>
      </w:r>
      <w:r w:rsidRPr="009C4774">
        <w:rPr>
          <w:rFonts w:ascii="Times New Roman" w:hAnsi="Times New Roman" w:cs="Times New Roman"/>
          <w:noProof/>
          <w:sz w:val="24"/>
          <w:szCs w:val="24"/>
        </w:rPr>
        <w:t>(3), 672–680. https://doi.org/10.1017/CBO9781107415324.004</w:t>
      </w:r>
    </w:p>
    <w:p w14:paraId="52213517"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Hartanto, J. A., &amp; Sulaksono, S. (2019). The Notary’s Responsibility Toward the Authenticity of Credit Bank Guarantees in Indonesia. </w:t>
      </w:r>
      <w:r w:rsidRPr="009C4774">
        <w:rPr>
          <w:rFonts w:ascii="Times New Roman" w:hAnsi="Times New Roman" w:cs="Times New Roman"/>
          <w:i/>
          <w:iCs/>
          <w:noProof/>
          <w:sz w:val="24"/>
          <w:szCs w:val="24"/>
        </w:rPr>
        <w:t>Banks and Bank Systems</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lastRenderedPageBreak/>
        <w:t>14</w:t>
      </w:r>
      <w:r w:rsidRPr="009C4774">
        <w:rPr>
          <w:rFonts w:ascii="Times New Roman" w:hAnsi="Times New Roman" w:cs="Times New Roman"/>
          <w:noProof/>
          <w:sz w:val="24"/>
          <w:szCs w:val="24"/>
        </w:rPr>
        <w:t>(2), 164–173. https://doi.org/10.21511/bbs.14(2).2019.14</w:t>
      </w:r>
    </w:p>
    <w:p w14:paraId="5EFE9CA1"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Iryadi, I., Ansari, T. S., Saputra, J., Afrizal, T., &amp; Thirafi, A. S. (2021). The Role of Jurisprudence as Form of Legal Prescriptions: A Case Study of Notaries in Indonesia. </w:t>
      </w:r>
      <w:r w:rsidRPr="009C4774">
        <w:rPr>
          <w:rFonts w:ascii="Times New Roman" w:hAnsi="Times New Roman" w:cs="Times New Roman"/>
          <w:i/>
          <w:iCs/>
          <w:noProof/>
          <w:sz w:val="24"/>
          <w:szCs w:val="24"/>
        </w:rPr>
        <w:t>WSEAS Transactions on Environment and Development</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17</w:t>
      </w:r>
      <w:r w:rsidRPr="009C4774">
        <w:rPr>
          <w:rFonts w:ascii="Times New Roman" w:hAnsi="Times New Roman" w:cs="Times New Roman"/>
          <w:noProof/>
          <w:sz w:val="24"/>
          <w:szCs w:val="24"/>
        </w:rPr>
        <w:t>(February), 75–80. https://doi.org/10.37394/232015.2021.17.8</w:t>
      </w:r>
    </w:p>
    <w:p w14:paraId="68CBB9A8"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Iskhak, I., &amp; Witasari, A. (2019). Roles and Responsibilities of Notary in Deed Making Agreement on Sale and Purchase Agreement When the Parties Dispute. </w:t>
      </w:r>
      <w:r w:rsidRPr="009C4774">
        <w:rPr>
          <w:rFonts w:ascii="Times New Roman" w:hAnsi="Times New Roman" w:cs="Times New Roman"/>
          <w:i/>
          <w:iCs/>
          <w:noProof/>
          <w:sz w:val="24"/>
          <w:szCs w:val="24"/>
        </w:rPr>
        <w:t>Jurnal Akta</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6</w:t>
      </w:r>
      <w:r w:rsidRPr="009C4774">
        <w:rPr>
          <w:rFonts w:ascii="Times New Roman" w:hAnsi="Times New Roman" w:cs="Times New Roman"/>
          <w:noProof/>
          <w:sz w:val="24"/>
          <w:szCs w:val="24"/>
        </w:rPr>
        <w:t>(2), 247. https://doi.org/10.30659/akta.v6i2.5017</w:t>
      </w:r>
    </w:p>
    <w:p w14:paraId="6A9E54D2"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Kumara Putra, F. M. (2021). Characteristics of Notary Deeds for Transactions Through Electronic Media. </w:t>
      </w:r>
      <w:r w:rsidRPr="009C4774">
        <w:rPr>
          <w:rFonts w:ascii="Times New Roman" w:hAnsi="Times New Roman" w:cs="Times New Roman"/>
          <w:i/>
          <w:iCs/>
          <w:noProof/>
          <w:sz w:val="24"/>
          <w:szCs w:val="24"/>
        </w:rPr>
        <w:t>Norma</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17</w:t>
      </w:r>
      <w:r w:rsidRPr="009C4774">
        <w:rPr>
          <w:rFonts w:ascii="Times New Roman" w:hAnsi="Times New Roman" w:cs="Times New Roman"/>
          <w:noProof/>
          <w:sz w:val="24"/>
          <w:szCs w:val="24"/>
        </w:rPr>
        <w:t>(3), 1. https://doi.org/10.30742/nlj.v17i3.1091</w:t>
      </w:r>
    </w:p>
    <w:p w14:paraId="5728E09E"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Lestari, D. I., Purwaningsih, S. B., &amp; Multazam, M. T. (2022). Notary Violation in Sidoarjo, Indonesia. </w:t>
      </w:r>
      <w:r w:rsidRPr="009C4774">
        <w:rPr>
          <w:rFonts w:ascii="Times New Roman" w:hAnsi="Times New Roman" w:cs="Times New Roman"/>
          <w:i/>
          <w:iCs/>
          <w:noProof/>
          <w:sz w:val="24"/>
          <w:szCs w:val="24"/>
        </w:rPr>
        <w:t>KnE Social Sciences</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2022</w:t>
      </w:r>
      <w:r w:rsidRPr="009C4774">
        <w:rPr>
          <w:rFonts w:ascii="Times New Roman" w:hAnsi="Times New Roman" w:cs="Times New Roman"/>
          <w:noProof/>
          <w:sz w:val="24"/>
          <w:szCs w:val="24"/>
        </w:rPr>
        <w:t>, 331–338. https://doi.org/10.18502/kss.v7i12.11538</w:t>
      </w:r>
    </w:p>
    <w:p w14:paraId="563DEF8E"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Lubis, T. H., &amp; Ramadhani, R. (2021). The Legal Strength of the Deed of Power to Sell as the Basis for Transfer of Land Rights. </w:t>
      </w:r>
      <w:r w:rsidRPr="009C4774">
        <w:rPr>
          <w:rFonts w:ascii="Times New Roman" w:hAnsi="Times New Roman" w:cs="Times New Roman"/>
          <w:i/>
          <w:iCs/>
          <w:noProof/>
          <w:sz w:val="24"/>
          <w:szCs w:val="24"/>
        </w:rPr>
        <w:t>International Journal Reglement &amp; Society (IJRS</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2</w:t>
      </w:r>
      <w:r w:rsidRPr="009C4774">
        <w:rPr>
          <w:rFonts w:ascii="Times New Roman" w:hAnsi="Times New Roman" w:cs="Times New Roman"/>
          <w:noProof/>
          <w:sz w:val="24"/>
          <w:szCs w:val="24"/>
        </w:rPr>
        <w:t>(3), 149–160. https://doi.org/10.55357/ijrs.v2i3.143</w:t>
      </w:r>
    </w:p>
    <w:p w14:paraId="211BF27B"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Mastang, A., &amp; Muskibah, M. (2022). Akibat Hukum Akta Jual Beli Yang Dibatalkan Oleh Pengadilan Terhadap Pembeli Yang Beritikad Baik (Studi Kasus Putusan Nomo 60/PDT/ 2018/PT BTN). </w:t>
      </w:r>
      <w:r w:rsidRPr="009C4774">
        <w:rPr>
          <w:rFonts w:ascii="Times New Roman" w:hAnsi="Times New Roman" w:cs="Times New Roman"/>
          <w:i/>
          <w:iCs/>
          <w:noProof/>
          <w:sz w:val="24"/>
          <w:szCs w:val="24"/>
        </w:rPr>
        <w:t>Recital Review</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4</w:t>
      </w:r>
      <w:r w:rsidRPr="009C4774">
        <w:rPr>
          <w:rFonts w:ascii="Times New Roman" w:hAnsi="Times New Roman" w:cs="Times New Roman"/>
          <w:noProof/>
          <w:sz w:val="24"/>
          <w:szCs w:val="24"/>
        </w:rPr>
        <w:t>(2), 374–397. https://doi.org/10.22437/rr.v4i2.18879</w:t>
      </w:r>
    </w:p>
    <w:p w14:paraId="48320EA2"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Melissa Liguna, Santoso, B., &amp; Priyono, J. (2019). Notaries Ethics in Stipulating Honorarium Minimum in Indonesia. </w:t>
      </w:r>
      <w:r w:rsidRPr="009C4774">
        <w:rPr>
          <w:rFonts w:ascii="Times New Roman" w:hAnsi="Times New Roman" w:cs="Times New Roman"/>
          <w:i/>
          <w:iCs/>
          <w:noProof/>
          <w:sz w:val="24"/>
          <w:szCs w:val="24"/>
        </w:rPr>
        <w:t>International Journal of Recent Technology and Engineering (IJRTE)</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8</w:t>
      </w:r>
      <w:r w:rsidRPr="009C4774">
        <w:rPr>
          <w:rFonts w:ascii="Times New Roman" w:hAnsi="Times New Roman" w:cs="Times New Roman"/>
          <w:noProof/>
          <w:sz w:val="24"/>
          <w:szCs w:val="24"/>
        </w:rPr>
        <w:t>(4), 5381–5385. https://doi.org/10.35940/ijrte.d7596.118419</w:t>
      </w:r>
    </w:p>
    <w:p w14:paraId="43682E4C"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Murshal Sanjaya. (2021). Criminal Actions Performed By Notary Staff That Open Confidentiality of Notary Position. </w:t>
      </w:r>
      <w:r w:rsidRPr="009C4774">
        <w:rPr>
          <w:rFonts w:ascii="Times New Roman" w:hAnsi="Times New Roman" w:cs="Times New Roman"/>
          <w:i/>
          <w:iCs/>
          <w:noProof/>
          <w:sz w:val="24"/>
          <w:szCs w:val="24"/>
        </w:rPr>
        <w:t>International Journal of Social Science</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1</w:t>
      </w:r>
      <w:r w:rsidRPr="009C4774">
        <w:rPr>
          <w:rFonts w:ascii="Times New Roman" w:hAnsi="Times New Roman" w:cs="Times New Roman"/>
          <w:noProof/>
          <w:sz w:val="24"/>
          <w:szCs w:val="24"/>
        </w:rPr>
        <w:t>(3), 253–258. https://doi.org/10.53625/ijss.v1i3.418</w:t>
      </w:r>
    </w:p>
    <w:p w14:paraId="0EC50476"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Mutmainah, S., &amp; Hapsari, H. (2021). The Legal Analysis of Signature Forgestion Handling Process in Land Selling by PPAT. </w:t>
      </w:r>
      <w:r w:rsidRPr="009C4774">
        <w:rPr>
          <w:rFonts w:ascii="Times New Roman" w:hAnsi="Times New Roman" w:cs="Times New Roman"/>
          <w:i/>
          <w:iCs/>
          <w:noProof/>
          <w:sz w:val="24"/>
          <w:szCs w:val="24"/>
        </w:rPr>
        <w:t>Jurnal Daulat Hukum</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3</w:t>
      </w:r>
      <w:r w:rsidRPr="009C4774">
        <w:rPr>
          <w:rFonts w:ascii="Times New Roman" w:hAnsi="Times New Roman" w:cs="Times New Roman"/>
          <w:noProof/>
          <w:sz w:val="24"/>
          <w:szCs w:val="24"/>
        </w:rPr>
        <w:t>(4), 376. https://doi.org/10.30659/jdh.v3i4.12892</w:t>
      </w:r>
    </w:p>
    <w:p w14:paraId="3748D718"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Muyassar, M., Ali, D., &amp; Suhaimi, S. (2019). Pertanggungjawaban Hukum Notaris Terhadap Pengingkaran Akta Jual Beli Tanah Bersertifikat Oleh Pihak Yang Dirugikan. </w:t>
      </w:r>
      <w:r w:rsidRPr="009C4774">
        <w:rPr>
          <w:rFonts w:ascii="Times New Roman" w:hAnsi="Times New Roman" w:cs="Times New Roman"/>
          <w:i/>
          <w:iCs/>
          <w:noProof/>
          <w:sz w:val="24"/>
          <w:szCs w:val="24"/>
        </w:rPr>
        <w:t>Syiah Kuala Law Journal</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3</w:t>
      </w:r>
      <w:r w:rsidRPr="009C4774">
        <w:rPr>
          <w:rFonts w:ascii="Times New Roman" w:hAnsi="Times New Roman" w:cs="Times New Roman"/>
          <w:noProof/>
          <w:sz w:val="24"/>
          <w:szCs w:val="24"/>
        </w:rPr>
        <w:t>(1), 147–166. https://doi.org/10.24815/sklj.v3i1.12446</w:t>
      </w:r>
    </w:p>
    <w:p w14:paraId="00707E5A"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Nabila, K., Pulungan, M. S., &amp; Sadjarwo, I. W. (2021). Court Decision to Replace the Deed of Sale and Purchase of Land in the Agreement and Switch of Cessie Rights. </w:t>
      </w:r>
      <w:r w:rsidRPr="009C4774">
        <w:rPr>
          <w:rFonts w:ascii="Times New Roman" w:hAnsi="Times New Roman" w:cs="Times New Roman"/>
          <w:i/>
          <w:iCs/>
          <w:noProof/>
          <w:sz w:val="24"/>
          <w:szCs w:val="24"/>
        </w:rPr>
        <w:t>Substantive Justice International Journal of Law</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4</w:t>
      </w:r>
      <w:r w:rsidRPr="009C4774">
        <w:rPr>
          <w:rFonts w:ascii="Times New Roman" w:hAnsi="Times New Roman" w:cs="Times New Roman"/>
          <w:noProof/>
          <w:sz w:val="24"/>
          <w:szCs w:val="24"/>
        </w:rPr>
        <w:t>(2), 134. https://doi.org/10.33096/substantivejustice.v4i2.156</w:t>
      </w:r>
    </w:p>
    <w:p w14:paraId="76ABF2DF"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Pramono, A. E., Azharuddin, Heriyanti, Tanjaya, W., &amp; Pakpahan, E. F. (2021). Responsibility of Notary for Unlawful Action in Annulment of Selling Authority. </w:t>
      </w:r>
      <w:r w:rsidRPr="009C4774">
        <w:rPr>
          <w:rFonts w:ascii="Times New Roman" w:hAnsi="Times New Roman" w:cs="Times New Roman"/>
          <w:i/>
          <w:iCs/>
          <w:noProof/>
          <w:sz w:val="24"/>
          <w:szCs w:val="24"/>
        </w:rPr>
        <w:t>International Journal of Business, Economics and Law</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24</w:t>
      </w:r>
      <w:r w:rsidRPr="009C4774">
        <w:rPr>
          <w:rFonts w:ascii="Times New Roman" w:hAnsi="Times New Roman" w:cs="Times New Roman"/>
          <w:noProof/>
          <w:sz w:val="24"/>
          <w:szCs w:val="24"/>
        </w:rPr>
        <w:t>(3), 201–205.</w:t>
      </w:r>
    </w:p>
    <w:p w14:paraId="3D914D59"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lastRenderedPageBreak/>
        <w:t xml:space="preserve">Ratnasari, N. D., Khisni, A., &amp; Purnawan, A. (2022). Legal Analysis of Notary Deals Buy &amp; Sale Binding Agreement (PPJB). </w:t>
      </w:r>
      <w:r w:rsidRPr="009C4774">
        <w:rPr>
          <w:rFonts w:ascii="Times New Roman" w:hAnsi="Times New Roman" w:cs="Times New Roman"/>
          <w:i/>
          <w:iCs/>
          <w:noProof/>
          <w:sz w:val="24"/>
          <w:szCs w:val="24"/>
        </w:rPr>
        <w:t>Sultan Agung Notary Law Review</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3</w:t>
      </w:r>
      <w:r w:rsidRPr="009C4774">
        <w:rPr>
          <w:rFonts w:ascii="Times New Roman" w:hAnsi="Times New Roman" w:cs="Times New Roman"/>
          <w:noProof/>
          <w:sz w:val="24"/>
          <w:szCs w:val="24"/>
        </w:rPr>
        <w:t>(4), 1481. https://doi.org/10.30659/sanlar.3.4.1481-1490</w:t>
      </w:r>
    </w:p>
    <w:p w14:paraId="0A5129C6"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Samuel, B. (2022). Analysis of Legal Protection and Responsibilities of Notary Officials for Authentic Deeds Made. </w:t>
      </w:r>
      <w:r w:rsidRPr="009C4774">
        <w:rPr>
          <w:rFonts w:ascii="Times New Roman" w:hAnsi="Times New Roman" w:cs="Times New Roman"/>
          <w:i/>
          <w:iCs/>
          <w:noProof/>
          <w:sz w:val="24"/>
          <w:szCs w:val="24"/>
        </w:rPr>
        <w:t>Proceedings of the 3rd Tarumanagara International Conference on the Applications of Social Sciences and Humanities (TICASH 2021)</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655</w:t>
      </w:r>
      <w:r w:rsidRPr="009C4774">
        <w:rPr>
          <w:rFonts w:ascii="Times New Roman" w:hAnsi="Times New Roman" w:cs="Times New Roman"/>
          <w:noProof/>
          <w:sz w:val="24"/>
          <w:szCs w:val="24"/>
        </w:rPr>
        <w:t>(Ticash 2021), 733–739. https://doi.org/10.2991/assehr.k.220404.115</w:t>
      </w:r>
    </w:p>
    <w:p w14:paraId="66BC4D9F"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Saptomo, P. D. A., &amp; Sihombing, D. B. F. (2020). Certificate of Land Rights in the Legal Philosophy of Notary. </w:t>
      </w:r>
      <w:r w:rsidRPr="009C4774">
        <w:rPr>
          <w:rFonts w:ascii="Times New Roman" w:hAnsi="Times New Roman" w:cs="Times New Roman"/>
          <w:i/>
          <w:iCs/>
          <w:noProof/>
          <w:sz w:val="24"/>
          <w:szCs w:val="24"/>
        </w:rPr>
        <w:t>International Journal of Scientific Research and Management</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8</w:t>
      </w:r>
      <w:r w:rsidRPr="009C4774">
        <w:rPr>
          <w:rFonts w:ascii="Times New Roman" w:hAnsi="Times New Roman" w:cs="Times New Roman"/>
          <w:noProof/>
          <w:sz w:val="24"/>
          <w:szCs w:val="24"/>
        </w:rPr>
        <w:t>(12), 297–309. https://doi.org/10.18535/ijsrm/v8i12.lla02</w:t>
      </w:r>
    </w:p>
    <w:p w14:paraId="60FAAB8B"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Saputra, N., &amp; Rumengan, J. (2020). Juridical Analysis of the Code of Conduct Violations in Perspective to Determine the Establishment of the Notary Position: A Research Related to the Notary Public in Batam City. </w:t>
      </w:r>
      <w:r w:rsidRPr="009C4774">
        <w:rPr>
          <w:rFonts w:ascii="Times New Roman" w:hAnsi="Times New Roman" w:cs="Times New Roman"/>
          <w:i/>
          <w:iCs/>
          <w:noProof/>
          <w:sz w:val="24"/>
          <w:szCs w:val="24"/>
        </w:rPr>
        <w:t>International Journal of Research Publication and Reviews</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1</w:t>
      </w:r>
      <w:r w:rsidRPr="009C4774">
        <w:rPr>
          <w:rFonts w:ascii="Times New Roman" w:hAnsi="Times New Roman" w:cs="Times New Roman"/>
          <w:noProof/>
          <w:sz w:val="24"/>
          <w:szCs w:val="24"/>
        </w:rPr>
        <w:t>(3), 8–12. www.ijrpr.com</w:t>
      </w:r>
    </w:p>
    <w:p w14:paraId="0B93EB16"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Setiyowati. (2021). Juridical Analysis on the Power of Notary Deeds in Binding Sale and Purchase with Legal Defect. </w:t>
      </w:r>
      <w:r w:rsidRPr="009C4774">
        <w:rPr>
          <w:rFonts w:ascii="Times New Roman" w:hAnsi="Times New Roman" w:cs="Times New Roman"/>
          <w:i/>
          <w:iCs/>
          <w:noProof/>
          <w:sz w:val="24"/>
          <w:szCs w:val="24"/>
        </w:rPr>
        <w:t>South East Asia Journal of Contemporary Business, Economics and Law</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24</w:t>
      </w:r>
      <w:r w:rsidRPr="009C4774">
        <w:rPr>
          <w:rFonts w:ascii="Times New Roman" w:hAnsi="Times New Roman" w:cs="Times New Roman"/>
          <w:noProof/>
          <w:sz w:val="24"/>
          <w:szCs w:val="24"/>
        </w:rPr>
        <w:t>(1), 136–140.</w:t>
      </w:r>
    </w:p>
    <w:p w14:paraId="44AE5A92"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Soedagoeng, G. H., Gunarto, &amp; Adjie, H. (2017). Limitation Period Responsibility of the Notary Based on Justice Values. </w:t>
      </w:r>
      <w:r w:rsidRPr="009C4774">
        <w:rPr>
          <w:rFonts w:ascii="Times New Roman" w:hAnsi="Times New Roman" w:cs="Times New Roman"/>
          <w:i/>
          <w:iCs/>
          <w:noProof/>
          <w:sz w:val="24"/>
          <w:szCs w:val="24"/>
        </w:rPr>
        <w:t>International Journal of Business, Economics and Law</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14</w:t>
      </w:r>
      <w:r w:rsidRPr="009C4774">
        <w:rPr>
          <w:rFonts w:ascii="Times New Roman" w:hAnsi="Times New Roman" w:cs="Times New Roman"/>
          <w:noProof/>
          <w:sz w:val="24"/>
          <w:szCs w:val="24"/>
        </w:rPr>
        <w:t>(4), 202–209.</w:t>
      </w:r>
    </w:p>
    <w:p w14:paraId="6FD579FD"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Soegianto. (2019). Professional Ethics and Legal Proection for Notary. </w:t>
      </w:r>
      <w:r w:rsidRPr="009C4774">
        <w:rPr>
          <w:rFonts w:ascii="Times New Roman" w:hAnsi="Times New Roman" w:cs="Times New Roman"/>
          <w:i/>
          <w:iCs/>
          <w:noProof/>
          <w:sz w:val="24"/>
          <w:szCs w:val="24"/>
        </w:rPr>
        <w:t>Jurnal Pembaharuan Hukum</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VI</w:t>
      </w:r>
      <w:r w:rsidRPr="009C4774">
        <w:rPr>
          <w:rFonts w:ascii="Times New Roman" w:hAnsi="Times New Roman" w:cs="Times New Roman"/>
          <w:noProof/>
          <w:sz w:val="24"/>
          <w:szCs w:val="24"/>
        </w:rPr>
        <w:t>(2), 158–169.</w:t>
      </w:r>
    </w:p>
    <w:p w14:paraId="6BB5CEC7"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szCs w:val="24"/>
        </w:rPr>
      </w:pPr>
      <w:r w:rsidRPr="009C4774">
        <w:rPr>
          <w:rFonts w:ascii="Times New Roman" w:hAnsi="Times New Roman" w:cs="Times New Roman"/>
          <w:noProof/>
          <w:sz w:val="24"/>
          <w:szCs w:val="24"/>
        </w:rPr>
        <w:t xml:space="preserve">Trisetyadi, A. K., &amp; Pulungan, M. S. (2022). Legal Remedies for Notary Involvement in Land Mafia Cases ( Case Study of Verdict Number 272 / PID / 2021 / PT DKI ). </w:t>
      </w:r>
      <w:r w:rsidRPr="009C4774">
        <w:rPr>
          <w:rFonts w:ascii="Times New Roman" w:hAnsi="Times New Roman" w:cs="Times New Roman"/>
          <w:i/>
          <w:iCs/>
          <w:noProof/>
          <w:sz w:val="24"/>
          <w:szCs w:val="24"/>
        </w:rPr>
        <w:t>Legal Brief</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11</w:t>
      </w:r>
      <w:r w:rsidRPr="009C4774">
        <w:rPr>
          <w:rFonts w:ascii="Times New Roman" w:hAnsi="Times New Roman" w:cs="Times New Roman"/>
          <w:noProof/>
          <w:sz w:val="24"/>
          <w:szCs w:val="24"/>
        </w:rPr>
        <w:t>(3), 1480–1485. https://doi.org/10.35335/legal.xx.xx</w:t>
      </w:r>
    </w:p>
    <w:p w14:paraId="38CA897A" w14:textId="77777777" w:rsidR="00326EAE" w:rsidRPr="009C4774" w:rsidRDefault="00326EAE" w:rsidP="00326EAE">
      <w:pPr>
        <w:widowControl w:val="0"/>
        <w:autoSpaceDE w:val="0"/>
        <w:autoSpaceDN w:val="0"/>
        <w:adjustRightInd w:val="0"/>
        <w:spacing w:line="240" w:lineRule="auto"/>
        <w:ind w:left="480" w:hanging="480"/>
        <w:rPr>
          <w:rFonts w:ascii="Times New Roman" w:hAnsi="Times New Roman" w:cs="Times New Roman"/>
          <w:noProof/>
          <w:sz w:val="24"/>
        </w:rPr>
      </w:pPr>
      <w:r w:rsidRPr="009C4774">
        <w:rPr>
          <w:rFonts w:ascii="Times New Roman" w:hAnsi="Times New Roman" w:cs="Times New Roman"/>
          <w:noProof/>
          <w:sz w:val="24"/>
          <w:szCs w:val="24"/>
        </w:rPr>
        <w:t xml:space="preserve">Yulia, A., Benny Riyanto, R., &amp; Joko Priyono, F. X. (2018). The Role of Notary Public Honorary Council in the Enforcement of the Notary Code of Ethics in Indonesia. </w:t>
      </w:r>
      <w:r w:rsidRPr="009C4774">
        <w:rPr>
          <w:rFonts w:ascii="Times New Roman" w:hAnsi="Times New Roman" w:cs="Times New Roman"/>
          <w:i/>
          <w:iCs/>
          <w:noProof/>
          <w:sz w:val="24"/>
          <w:szCs w:val="24"/>
        </w:rPr>
        <w:t>IOP Conference Series: Earth and Environmental Science</w:t>
      </w:r>
      <w:r w:rsidRPr="009C4774">
        <w:rPr>
          <w:rFonts w:ascii="Times New Roman" w:hAnsi="Times New Roman" w:cs="Times New Roman"/>
          <w:noProof/>
          <w:sz w:val="24"/>
          <w:szCs w:val="24"/>
        </w:rPr>
        <w:t xml:space="preserve">, </w:t>
      </w:r>
      <w:r w:rsidRPr="009C4774">
        <w:rPr>
          <w:rFonts w:ascii="Times New Roman" w:hAnsi="Times New Roman" w:cs="Times New Roman"/>
          <w:i/>
          <w:iCs/>
          <w:noProof/>
          <w:sz w:val="24"/>
          <w:szCs w:val="24"/>
        </w:rPr>
        <w:t>175</w:t>
      </w:r>
      <w:r w:rsidRPr="009C4774">
        <w:rPr>
          <w:rFonts w:ascii="Times New Roman" w:hAnsi="Times New Roman" w:cs="Times New Roman"/>
          <w:noProof/>
          <w:sz w:val="24"/>
          <w:szCs w:val="24"/>
        </w:rPr>
        <w:t>(1). https://doi.org/10.1088/1755-1315/175/1/012172</w:t>
      </w:r>
    </w:p>
    <w:p w14:paraId="127836C4" w14:textId="5FB4C479" w:rsidR="00865B98" w:rsidRPr="009C4774" w:rsidRDefault="00A516F1" w:rsidP="00A516F1">
      <w:pPr>
        <w:spacing w:line="240" w:lineRule="auto"/>
        <w:jc w:val="both"/>
        <w:rPr>
          <w:rFonts w:ascii="Times New Roman" w:hAnsi="Times New Roman" w:cs="Times New Roman"/>
          <w:sz w:val="24"/>
          <w:szCs w:val="24"/>
        </w:rPr>
      </w:pPr>
      <w:r w:rsidRPr="009C4774">
        <w:rPr>
          <w:rFonts w:ascii="Times New Roman" w:hAnsi="Times New Roman" w:cs="Times New Roman"/>
          <w:sz w:val="24"/>
          <w:szCs w:val="24"/>
        </w:rPr>
        <w:fldChar w:fldCharType="end"/>
      </w:r>
    </w:p>
    <w:sectPr w:rsidR="00865B98" w:rsidRPr="009C4774" w:rsidSect="005F08CB">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83931"/>
    <w:multiLevelType w:val="hybridMultilevel"/>
    <w:tmpl w:val="B4C8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93404"/>
    <w:multiLevelType w:val="hybridMultilevel"/>
    <w:tmpl w:val="679892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BF9124B"/>
    <w:multiLevelType w:val="hybridMultilevel"/>
    <w:tmpl w:val="95B25C96"/>
    <w:lvl w:ilvl="0" w:tplc="9A703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465AE3"/>
    <w:multiLevelType w:val="hybridMultilevel"/>
    <w:tmpl w:val="16621B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1F00A10"/>
    <w:multiLevelType w:val="hybridMultilevel"/>
    <w:tmpl w:val="7A78E6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E1"/>
    <w:rsid w:val="000210C0"/>
    <w:rsid w:val="00032714"/>
    <w:rsid w:val="00034D11"/>
    <w:rsid w:val="00035868"/>
    <w:rsid w:val="00035A34"/>
    <w:rsid w:val="0004578A"/>
    <w:rsid w:val="00050654"/>
    <w:rsid w:val="00051351"/>
    <w:rsid w:val="00052DFA"/>
    <w:rsid w:val="00065C20"/>
    <w:rsid w:val="000D56A2"/>
    <w:rsid w:val="000E02C5"/>
    <w:rsid w:val="000F211D"/>
    <w:rsid w:val="00101839"/>
    <w:rsid w:val="00104FEF"/>
    <w:rsid w:val="00110CC3"/>
    <w:rsid w:val="001245C0"/>
    <w:rsid w:val="00124A62"/>
    <w:rsid w:val="001331F4"/>
    <w:rsid w:val="001533AF"/>
    <w:rsid w:val="001669BF"/>
    <w:rsid w:val="00173497"/>
    <w:rsid w:val="001866CF"/>
    <w:rsid w:val="001A5343"/>
    <w:rsid w:val="001A57A3"/>
    <w:rsid w:val="001A6413"/>
    <w:rsid w:val="001B4151"/>
    <w:rsid w:val="001B4AFD"/>
    <w:rsid w:val="001C1125"/>
    <w:rsid w:val="001D0A5E"/>
    <w:rsid w:val="001D69E0"/>
    <w:rsid w:val="001F2AF0"/>
    <w:rsid w:val="00200E19"/>
    <w:rsid w:val="002048ED"/>
    <w:rsid w:val="002127FF"/>
    <w:rsid w:val="00230A52"/>
    <w:rsid w:val="002324C3"/>
    <w:rsid w:val="002615EB"/>
    <w:rsid w:val="00263E08"/>
    <w:rsid w:val="00264E6E"/>
    <w:rsid w:val="0027047D"/>
    <w:rsid w:val="0029142E"/>
    <w:rsid w:val="002A1EF4"/>
    <w:rsid w:val="002A456A"/>
    <w:rsid w:val="002B728A"/>
    <w:rsid w:val="002C07F3"/>
    <w:rsid w:val="002D5F4E"/>
    <w:rsid w:val="002E0FFE"/>
    <w:rsid w:val="002E2D5A"/>
    <w:rsid w:val="002E45EB"/>
    <w:rsid w:val="002F0033"/>
    <w:rsid w:val="002F488F"/>
    <w:rsid w:val="0030321A"/>
    <w:rsid w:val="00326EAE"/>
    <w:rsid w:val="00346C08"/>
    <w:rsid w:val="00347BB2"/>
    <w:rsid w:val="00352650"/>
    <w:rsid w:val="00355C0D"/>
    <w:rsid w:val="0036202F"/>
    <w:rsid w:val="0037486D"/>
    <w:rsid w:val="003B29F0"/>
    <w:rsid w:val="003B3F72"/>
    <w:rsid w:val="003B5AE0"/>
    <w:rsid w:val="003C188B"/>
    <w:rsid w:val="003C31BC"/>
    <w:rsid w:val="003F7441"/>
    <w:rsid w:val="0040464E"/>
    <w:rsid w:val="00413D31"/>
    <w:rsid w:val="00426D07"/>
    <w:rsid w:val="004356D9"/>
    <w:rsid w:val="00457D82"/>
    <w:rsid w:val="00492F6D"/>
    <w:rsid w:val="004A05D5"/>
    <w:rsid w:val="004B7138"/>
    <w:rsid w:val="004C4900"/>
    <w:rsid w:val="004D3656"/>
    <w:rsid w:val="004D599F"/>
    <w:rsid w:val="004E0F2B"/>
    <w:rsid w:val="004F49E7"/>
    <w:rsid w:val="0050289C"/>
    <w:rsid w:val="00504D75"/>
    <w:rsid w:val="00511981"/>
    <w:rsid w:val="00512102"/>
    <w:rsid w:val="0052317B"/>
    <w:rsid w:val="00547768"/>
    <w:rsid w:val="0057176F"/>
    <w:rsid w:val="00583760"/>
    <w:rsid w:val="005975D5"/>
    <w:rsid w:val="005B115A"/>
    <w:rsid w:val="005B37F8"/>
    <w:rsid w:val="005C0C04"/>
    <w:rsid w:val="005C67F2"/>
    <w:rsid w:val="005C6EF0"/>
    <w:rsid w:val="005E3FEF"/>
    <w:rsid w:val="005F006D"/>
    <w:rsid w:val="005F08CB"/>
    <w:rsid w:val="00601377"/>
    <w:rsid w:val="00601E80"/>
    <w:rsid w:val="00603FC9"/>
    <w:rsid w:val="00617CA7"/>
    <w:rsid w:val="0062564E"/>
    <w:rsid w:val="00625B2A"/>
    <w:rsid w:val="006329E3"/>
    <w:rsid w:val="006404B4"/>
    <w:rsid w:val="00650A7D"/>
    <w:rsid w:val="0066685D"/>
    <w:rsid w:val="006746E0"/>
    <w:rsid w:val="006A7051"/>
    <w:rsid w:val="006B7C52"/>
    <w:rsid w:val="006C2CBA"/>
    <w:rsid w:val="006D0972"/>
    <w:rsid w:val="006D5299"/>
    <w:rsid w:val="00703173"/>
    <w:rsid w:val="00725BAC"/>
    <w:rsid w:val="0072732B"/>
    <w:rsid w:val="00733CDF"/>
    <w:rsid w:val="007435E0"/>
    <w:rsid w:val="0078055A"/>
    <w:rsid w:val="00791CDF"/>
    <w:rsid w:val="00793D2A"/>
    <w:rsid w:val="007A1733"/>
    <w:rsid w:val="007A3A06"/>
    <w:rsid w:val="007A4328"/>
    <w:rsid w:val="007C1AF3"/>
    <w:rsid w:val="007C3615"/>
    <w:rsid w:val="007C534A"/>
    <w:rsid w:val="007C55F0"/>
    <w:rsid w:val="007E2F87"/>
    <w:rsid w:val="007F485B"/>
    <w:rsid w:val="0081751B"/>
    <w:rsid w:val="00817D27"/>
    <w:rsid w:val="0082226F"/>
    <w:rsid w:val="00834C3E"/>
    <w:rsid w:val="00854AE1"/>
    <w:rsid w:val="00854BC2"/>
    <w:rsid w:val="00865B98"/>
    <w:rsid w:val="00872FBA"/>
    <w:rsid w:val="008747D3"/>
    <w:rsid w:val="00885555"/>
    <w:rsid w:val="008A1980"/>
    <w:rsid w:val="008B2B56"/>
    <w:rsid w:val="008B3995"/>
    <w:rsid w:val="008D790F"/>
    <w:rsid w:val="008E6A55"/>
    <w:rsid w:val="0090373C"/>
    <w:rsid w:val="00906F90"/>
    <w:rsid w:val="009406D4"/>
    <w:rsid w:val="0094214A"/>
    <w:rsid w:val="00942CD2"/>
    <w:rsid w:val="00945178"/>
    <w:rsid w:val="00962E60"/>
    <w:rsid w:val="00965299"/>
    <w:rsid w:val="00977D05"/>
    <w:rsid w:val="009B0208"/>
    <w:rsid w:val="009C4774"/>
    <w:rsid w:val="009D5C5A"/>
    <w:rsid w:val="009E0355"/>
    <w:rsid w:val="009E34C4"/>
    <w:rsid w:val="009F56EF"/>
    <w:rsid w:val="00A07BC4"/>
    <w:rsid w:val="00A25CE1"/>
    <w:rsid w:val="00A37CDA"/>
    <w:rsid w:val="00A516F1"/>
    <w:rsid w:val="00A6252C"/>
    <w:rsid w:val="00A93599"/>
    <w:rsid w:val="00AD4A8E"/>
    <w:rsid w:val="00AD5BD3"/>
    <w:rsid w:val="00AE1FC9"/>
    <w:rsid w:val="00B044AB"/>
    <w:rsid w:val="00B265CC"/>
    <w:rsid w:val="00B26CCA"/>
    <w:rsid w:val="00B50086"/>
    <w:rsid w:val="00B577AC"/>
    <w:rsid w:val="00B66BC0"/>
    <w:rsid w:val="00B85E52"/>
    <w:rsid w:val="00B965A5"/>
    <w:rsid w:val="00B97EAB"/>
    <w:rsid w:val="00BB29B7"/>
    <w:rsid w:val="00BB3CAD"/>
    <w:rsid w:val="00BB5B57"/>
    <w:rsid w:val="00BC1596"/>
    <w:rsid w:val="00BE1F5E"/>
    <w:rsid w:val="00BF7F7E"/>
    <w:rsid w:val="00C122B3"/>
    <w:rsid w:val="00C32390"/>
    <w:rsid w:val="00C37762"/>
    <w:rsid w:val="00C47C2B"/>
    <w:rsid w:val="00C53B6B"/>
    <w:rsid w:val="00C71248"/>
    <w:rsid w:val="00C72557"/>
    <w:rsid w:val="00C82BED"/>
    <w:rsid w:val="00C93A37"/>
    <w:rsid w:val="00C96590"/>
    <w:rsid w:val="00CC51B1"/>
    <w:rsid w:val="00CC5B1F"/>
    <w:rsid w:val="00D1618F"/>
    <w:rsid w:val="00D17F19"/>
    <w:rsid w:val="00D2367F"/>
    <w:rsid w:val="00D36FD8"/>
    <w:rsid w:val="00D3709A"/>
    <w:rsid w:val="00D438B8"/>
    <w:rsid w:val="00D45383"/>
    <w:rsid w:val="00D507A1"/>
    <w:rsid w:val="00D53AB6"/>
    <w:rsid w:val="00D53E36"/>
    <w:rsid w:val="00D574E1"/>
    <w:rsid w:val="00D61211"/>
    <w:rsid w:val="00D65838"/>
    <w:rsid w:val="00D821FD"/>
    <w:rsid w:val="00D97F4A"/>
    <w:rsid w:val="00DA2183"/>
    <w:rsid w:val="00DC1125"/>
    <w:rsid w:val="00DC5F4C"/>
    <w:rsid w:val="00DC6966"/>
    <w:rsid w:val="00DE3FD6"/>
    <w:rsid w:val="00DF6CFB"/>
    <w:rsid w:val="00DF7CE8"/>
    <w:rsid w:val="00E07D5A"/>
    <w:rsid w:val="00E10C44"/>
    <w:rsid w:val="00E11FFF"/>
    <w:rsid w:val="00E17715"/>
    <w:rsid w:val="00E26896"/>
    <w:rsid w:val="00E269D0"/>
    <w:rsid w:val="00E30C0E"/>
    <w:rsid w:val="00E37DC2"/>
    <w:rsid w:val="00E37EEA"/>
    <w:rsid w:val="00E42658"/>
    <w:rsid w:val="00E52299"/>
    <w:rsid w:val="00E72B62"/>
    <w:rsid w:val="00E759C3"/>
    <w:rsid w:val="00E9711F"/>
    <w:rsid w:val="00E97F46"/>
    <w:rsid w:val="00EA15FA"/>
    <w:rsid w:val="00EC3857"/>
    <w:rsid w:val="00EC610D"/>
    <w:rsid w:val="00EE2A50"/>
    <w:rsid w:val="00F22204"/>
    <w:rsid w:val="00F2257F"/>
    <w:rsid w:val="00F26BCF"/>
    <w:rsid w:val="00F2725F"/>
    <w:rsid w:val="00F56B25"/>
    <w:rsid w:val="00F64B9A"/>
    <w:rsid w:val="00F7404B"/>
    <w:rsid w:val="00F90935"/>
    <w:rsid w:val="00FB56D1"/>
    <w:rsid w:val="00FC0C89"/>
    <w:rsid w:val="00FD3660"/>
    <w:rsid w:val="00FD4C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B4DF"/>
  <w15:chartTrackingRefBased/>
  <w15:docId w15:val="{4C00B207-25CB-46B0-87C3-2D309631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7A1"/>
    <w:pPr>
      <w:ind w:left="720"/>
      <w:contextualSpacing/>
    </w:pPr>
  </w:style>
  <w:style w:type="paragraph" w:styleId="NoSpacing">
    <w:name w:val="No Spacing"/>
    <w:uiPriority w:val="1"/>
    <w:qFormat/>
    <w:rsid w:val="001866CF"/>
    <w:pPr>
      <w:spacing w:after="0" w:line="240" w:lineRule="auto"/>
    </w:pPr>
    <w:rPr>
      <w:lang w:val="en-US"/>
    </w:rPr>
  </w:style>
  <w:style w:type="table" w:styleId="TableGrid">
    <w:name w:val="Table Grid"/>
    <w:basedOn w:val="TableNormal"/>
    <w:uiPriority w:val="39"/>
    <w:rsid w:val="005E3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4774"/>
    <w:rPr>
      <w:color w:val="0563C1" w:themeColor="hyperlink"/>
      <w:u w:val="single"/>
    </w:rPr>
  </w:style>
  <w:style w:type="character" w:styleId="UnresolvedMention">
    <w:name w:val="Unresolved Mention"/>
    <w:basedOn w:val="DefaultParagraphFont"/>
    <w:uiPriority w:val="99"/>
    <w:semiHidden/>
    <w:unhideWhenUsed/>
    <w:rsid w:val="009C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lilahagustianihamrin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2CD0-705B-4DE9-AADF-BDBBF1E1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15</Pages>
  <Words>15810</Words>
  <Characters>90119</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hidayat dwi saputra</dc:creator>
  <cp:keywords/>
  <dc:description/>
  <cp:lastModifiedBy>muham</cp:lastModifiedBy>
  <cp:revision>35</cp:revision>
  <cp:lastPrinted>2022-09-12T14:38:00Z</cp:lastPrinted>
  <dcterms:created xsi:type="dcterms:W3CDTF">2022-09-12T01:18:00Z</dcterms:created>
  <dcterms:modified xsi:type="dcterms:W3CDTF">2022-09-12T14:38:00Z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26239fd7-54a0-343e-98c8-3a799d9d7da7</vt:lpwstr>
  </property>
</Properties>
</file>