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36"/>
          <w:szCs w:val="36"/>
          <w:vertAlign w:val="baseline"/>
        </w:rPr>
      </w:pPr>
      <w:r w:rsidDel="00000000" w:rsidR="00000000" w:rsidRPr="00000000">
        <w:rPr>
          <w:sz w:val="36"/>
          <w:szCs w:val="36"/>
          <w:highlight w:val="green"/>
          <w:vertAlign w:val="baseline"/>
          <w:rtl w:val="0"/>
        </w:rPr>
        <w:t xml:space="preserve">Pemanfaatan</w:t>
      </w:r>
      <w:r w:rsidDel="00000000" w:rsidR="00000000" w:rsidRPr="00000000">
        <w:rPr>
          <w:sz w:val="36"/>
          <w:szCs w:val="36"/>
          <w:vertAlign w:val="baseline"/>
          <w:rtl w:val="0"/>
        </w:rPr>
        <w:t xml:space="preserve"> Kelayakan Investasi Sistem Point of Sales Pada Dapoer Mie Galau</w:t>
      </w:r>
    </w:p>
    <w:p w:rsidR="00000000" w:rsidDel="00000000" w:rsidP="00000000" w:rsidRDefault="00000000" w:rsidRPr="00000000" w14:paraId="00000002">
      <w:pPr>
        <w:jc w:val="center"/>
        <w:rPr>
          <w:sz w:val="24"/>
          <w:szCs w:val="24"/>
          <w:vertAlign w:val="baseline"/>
        </w:rPr>
      </w:pPr>
      <w:r w:rsidDel="00000000" w:rsidR="00000000" w:rsidRPr="00000000">
        <w:rPr>
          <w:rtl w:val="0"/>
        </w:rPr>
      </w:r>
    </w:p>
    <w:p w:rsidR="00000000" w:rsidDel="00000000" w:rsidP="00000000" w:rsidRDefault="00000000" w:rsidRPr="00000000" w14:paraId="00000003">
      <w:pPr>
        <w:spacing w:after="0" w:line="240" w:lineRule="auto"/>
        <w:jc w:val="center"/>
        <w:rPr>
          <w:sz w:val="24"/>
          <w:szCs w:val="24"/>
          <w:vertAlign w:val="baseline"/>
        </w:rPr>
      </w:pPr>
      <w:r w:rsidDel="00000000" w:rsidR="00000000" w:rsidRPr="00000000">
        <w:rPr>
          <w:sz w:val="24"/>
          <w:szCs w:val="24"/>
          <w:vertAlign w:val="baseline"/>
          <w:rtl w:val="0"/>
        </w:rPr>
        <w:t xml:space="preserve">Riza Akhsani Setyo Prayoga</w:t>
      </w:r>
      <w:r w:rsidDel="00000000" w:rsidR="00000000" w:rsidRPr="00000000">
        <w:rPr>
          <w:sz w:val="24"/>
          <w:szCs w:val="24"/>
          <w:vertAlign w:val="superscript"/>
          <w:rtl w:val="0"/>
        </w:rPr>
        <w:t xml:space="preserve">1 </w:t>
      </w:r>
      <w:r w:rsidDel="00000000" w:rsidR="00000000" w:rsidRPr="00000000">
        <w:rPr>
          <w:sz w:val="24"/>
          <w:szCs w:val="24"/>
          <w:vertAlign w:val="baseline"/>
          <w:rtl w:val="0"/>
        </w:rPr>
        <w:t xml:space="preserve">, Asep Syahrul Mubarok</w:t>
      </w:r>
      <w:r w:rsidDel="00000000" w:rsidR="00000000" w:rsidRPr="00000000">
        <w:rPr>
          <w:sz w:val="24"/>
          <w:szCs w:val="24"/>
          <w:vertAlign w:val="superscript"/>
          <w:rtl w:val="0"/>
        </w:rPr>
        <w:t xml:space="preserve">2 </w:t>
      </w:r>
      <w:r w:rsidDel="00000000" w:rsidR="00000000" w:rsidRPr="00000000">
        <w:rPr>
          <w:rtl w:val="0"/>
        </w:rPr>
      </w:r>
    </w:p>
    <w:p w:rsidR="00000000" w:rsidDel="00000000" w:rsidP="00000000" w:rsidRDefault="00000000" w:rsidRPr="00000000" w14:paraId="00000004">
      <w:pPr>
        <w:spacing w:after="0" w:line="240" w:lineRule="auto"/>
        <w:jc w:val="center"/>
        <w:rPr>
          <w:sz w:val="24"/>
          <w:szCs w:val="24"/>
          <w:vertAlign w:val="baseline"/>
        </w:rPr>
      </w:pPr>
      <w:r w:rsidDel="00000000" w:rsidR="00000000" w:rsidRPr="00000000">
        <w:rPr>
          <w:sz w:val="24"/>
          <w:szCs w:val="24"/>
          <w:vertAlign w:val="superscript"/>
          <w:rtl w:val="0"/>
        </w:rPr>
        <w:t xml:space="preserve">1, 2 </w:t>
      </w:r>
      <w:r w:rsidDel="00000000" w:rsidR="00000000" w:rsidRPr="00000000">
        <w:rPr>
          <w:sz w:val="24"/>
          <w:szCs w:val="24"/>
          <w:vertAlign w:val="baseline"/>
          <w:rtl w:val="0"/>
        </w:rPr>
        <w:t xml:space="preserve">Institut Agama Islam Negeri Ponorogo, </w:t>
      </w:r>
    </w:p>
    <w:p w:rsidR="00000000" w:rsidDel="00000000" w:rsidP="00000000" w:rsidRDefault="00000000" w:rsidRPr="00000000" w14:paraId="00000005">
      <w:pPr>
        <w:spacing w:after="0" w:line="240" w:lineRule="auto"/>
        <w:jc w:val="center"/>
        <w:rPr>
          <w:sz w:val="24"/>
          <w:szCs w:val="24"/>
          <w:vertAlign w:val="baseline"/>
        </w:rPr>
      </w:pPr>
      <w:r w:rsidDel="00000000" w:rsidR="00000000" w:rsidRPr="00000000">
        <w:rPr>
          <w:sz w:val="24"/>
          <w:szCs w:val="24"/>
          <w:vertAlign w:val="baseline"/>
          <w:rtl w:val="0"/>
        </w:rPr>
        <w:t xml:space="preserve">Email : </w:t>
      </w:r>
      <w:hyperlink r:id="rId6">
        <w:r w:rsidDel="00000000" w:rsidR="00000000" w:rsidRPr="00000000">
          <w:rPr>
            <w:color w:val="000000"/>
            <w:sz w:val="24"/>
            <w:szCs w:val="24"/>
            <w:u w:val="none"/>
            <w:vertAlign w:val="baseline"/>
            <w:rtl w:val="0"/>
          </w:rPr>
          <w:t xml:space="preserve">riza.akhsanisp@gmail.com</w:t>
        </w:r>
      </w:hyperlink>
      <w:r w:rsidDel="00000000" w:rsidR="00000000" w:rsidRPr="00000000">
        <w:rPr>
          <w:sz w:val="24"/>
          <w:szCs w:val="24"/>
          <w:vertAlign w:val="baseline"/>
          <w:rtl w:val="0"/>
        </w:rPr>
        <w:t xml:space="preserve">, </w:t>
      </w:r>
      <w:hyperlink r:id="rId7">
        <w:r w:rsidDel="00000000" w:rsidR="00000000" w:rsidRPr="00000000">
          <w:rPr>
            <w:color w:val="000000"/>
            <w:sz w:val="24"/>
            <w:szCs w:val="24"/>
            <w:u w:val="none"/>
            <w:vertAlign w:val="baseline"/>
            <w:rtl w:val="0"/>
          </w:rPr>
          <w:t xml:space="preserve">syahrul@iainponorogo.ac.id</w:t>
        </w:r>
      </w:hyperlink>
      <w:r w:rsidDel="00000000" w:rsidR="00000000" w:rsidRPr="00000000">
        <w:rPr>
          <w:sz w:val="24"/>
          <w:szCs w:val="24"/>
          <w:vertAlign w:val="baseline"/>
          <w:rtl w:val="0"/>
        </w:rPr>
        <w:t xml:space="preserve"> </w:t>
      </w:r>
    </w:p>
    <w:p w:rsidR="00000000" w:rsidDel="00000000" w:rsidP="00000000" w:rsidRDefault="00000000" w:rsidRPr="00000000" w14:paraId="00000006">
      <w:pPr>
        <w:spacing w:after="0"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07">
      <w:pPr>
        <w:spacing w:after="0" w:line="240" w:lineRule="auto"/>
        <w:jc w:val="center"/>
        <w:rPr>
          <w:sz w:val="24"/>
          <w:szCs w:val="24"/>
          <w:vertAlign w:val="baseline"/>
        </w:rPr>
      </w:pPr>
      <w:r w:rsidDel="00000000" w:rsidR="00000000" w:rsidRPr="00000000">
        <w:rPr>
          <w:rtl w:val="0"/>
        </w:rPr>
      </w:r>
    </w:p>
    <w:p w:rsidR="00000000" w:rsidDel="00000000" w:rsidP="00000000" w:rsidRDefault="00000000" w:rsidRPr="00000000" w14:paraId="00000008">
      <w:pPr>
        <w:spacing w:after="0" w:line="240" w:lineRule="auto"/>
        <w:jc w:val="center"/>
        <w:rPr>
          <w:b w:val="0"/>
          <w:vertAlign w:val="baseline"/>
        </w:rPr>
      </w:pPr>
      <w:r w:rsidDel="00000000" w:rsidR="00000000" w:rsidRPr="00000000">
        <w:rPr>
          <w:b w:val="1"/>
          <w:i w:val="1"/>
          <w:vertAlign w:val="baseline"/>
          <w:rtl w:val="0"/>
        </w:rPr>
        <w:t xml:space="preserve">Abstrak</w:t>
      </w:r>
      <w:r w:rsidDel="00000000" w:rsidR="00000000" w:rsidRPr="00000000">
        <w:rPr>
          <w:rtl w:val="0"/>
        </w:rPr>
      </w:r>
    </w:p>
    <w:p w:rsidR="00000000" w:rsidDel="00000000" w:rsidP="00000000" w:rsidRDefault="00000000" w:rsidRPr="00000000" w14:paraId="00000009">
      <w:pPr>
        <w:ind w:right="14" w:firstLine="567"/>
        <w:jc w:val="both"/>
        <w:rPr>
          <w:i w:val="0"/>
          <w:vertAlign w:val="baseline"/>
        </w:rPr>
      </w:pPr>
      <w:r w:rsidDel="00000000" w:rsidR="00000000" w:rsidRPr="00000000">
        <w:rPr>
          <w:i w:val="1"/>
          <w:vertAlign w:val="baseline"/>
          <w:rtl w:val="0"/>
        </w:rPr>
        <w:t xml:space="preserve">Dapoer Mie Galau adalah salah satu tempat penyaji makanan favorit yang ada di Kota Malang. Meski ramai dikunjungi oleh pembeli, namun ada proses bisnis di Dapoer Mie Galau yang masih dilakukan secara manual sehingga terjadi kesalahan komunikasi antar divisi dalam melayani para pelanggannya. Dalam hal ini diperlukan sebuah sistem Point of Sales untuk mengatasi permasalahan yang ada. Selain itu juga diperlukan observasi dengan mengunjungi Dapoer Mie Galau serta melakukan berbagai analisa perhitungan guna menilai kalayakan investasi yaitu dengan Sistem Point of Sales. Dengan penerapan Sistem Point of Sales, didapatkan hasil reduksi biaya belanja kertas nota untuk pembelian maupun untuk pembayaran di kasir serta reduksi jumlah pegawai di Dapoer Mie Galau sehingga tidak membutuhkan banyak pegawai dan meningkatkan  efisiensi dalam bekerja. Pemanfaatan kelayakan sistem ini didapatkan dari Payback Period pada tahun pertama serta dapat meningkatkan produktivitas sebesar 7,6 %.</w:t>
      </w:r>
      <w:r w:rsidDel="00000000" w:rsidR="00000000" w:rsidRPr="00000000">
        <w:rPr>
          <w:rtl w:val="0"/>
        </w:rPr>
      </w:r>
    </w:p>
    <w:p w:rsidR="00000000" w:rsidDel="00000000" w:rsidP="00000000" w:rsidRDefault="00000000" w:rsidRPr="00000000" w14:paraId="0000000A">
      <w:pPr>
        <w:spacing w:after="0" w:line="240" w:lineRule="auto"/>
        <w:jc w:val="both"/>
        <w:rPr>
          <w:sz w:val="24"/>
          <w:szCs w:val="24"/>
          <w:vertAlign w:val="baseline"/>
        </w:rPr>
      </w:pPr>
      <w:r w:rsidDel="00000000" w:rsidR="00000000" w:rsidRPr="00000000">
        <w:rPr>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B">
      <w:pPr>
        <w:rPr>
          <w:i w:val="0"/>
          <w:vertAlign w:val="baseline"/>
        </w:rPr>
      </w:pPr>
      <w:r w:rsidDel="00000000" w:rsidR="00000000" w:rsidRPr="00000000">
        <w:rPr>
          <w:b w:val="1"/>
          <w:i w:val="1"/>
          <w:vertAlign w:val="baseline"/>
          <w:rtl w:val="0"/>
        </w:rPr>
        <w:t xml:space="preserve">Kata Kunci:</w:t>
      </w:r>
      <w:r w:rsidDel="00000000" w:rsidR="00000000" w:rsidRPr="00000000">
        <w:rPr>
          <w:i w:val="1"/>
          <w:vertAlign w:val="baseline"/>
          <w:rtl w:val="0"/>
        </w:rPr>
        <w:t xml:space="preserve"> Analisis Kelayakan Investasi, Point of Sales, Kota Malang, Dapoer Mie Galau</w:t>
      </w: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rtl w:val="0"/>
        </w:rPr>
      </w:r>
    </w:p>
    <w:p w:rsidR="00000000" w:rsidDel="00000000" w:rsidP="00000000" w:rsidRDefault="00000000" w:rsidRPr="00000000" w14:paraId="0000000D">
      <w:pPr>
        <w:spacing w:after="0" w:line="240" w:lineRule="auto"/>
        <w:jc w:val="center"/>
        <w:rPr>
          <w:color w:val="000000"/>
          <w:vertAlign w:val="baseline"/>
        </w:rPr>
      </w:pPr>
      <w:r w:rsidDel="00000000" w:rsidR="00000000" w:rsidRPr="00000000">
        <w:rPr>
          <w:b w:val="1"/>
          <w:i w:val="1"/>
          <w:color w:val="000000"/>
          <w:vertAlign w:val="baseline"/>
          <w:rtl w:val="0"/>
        </w:rPr>
        <w:t xml:space="preserve">Abstract</w:t>
      </w:r>
      <w:r w:rsidDel="00000000" w:rsidR="00000000" w:rsidRPr="00000000">
        <w:rPr>
          <w:rtl w:val="0"/>
        </w:rPr>
      </w:r>
    </w:p>
    <w:p w:rsidR="00000000" w:rsidDel="00000000" w:rsidP="00000000" w:rsidRDefault="00000000" w:rsidRPr="00000000" w14:paraId="0000000E">
      <w:pPr>
        <w:spacing w:after="0" w:line="240" w:lineRule="auto"/>
        <w:ind w:firstLine="567"/>
        <w:jc w:val="both"/>
        <w:rPr>
          <w:i w:val="0"/>
          <w:vertAlign w:val="baseline"/>
        </w:rPr>
      </w:pPr>
      <w:r w:rsidDel="00000000" w:rsidR="00000000" w:rsidRPr="00000000">
        <w:rPr>
          <w:i w:val="1"/>
          <w:vertAlign w:val="baseline"/>
          <w:rtl w:val="0"/>
        </w:rPr>
        <w:t xml:space="preserve">Dapoer Mie Galau is one of the favorite foods in Malang City. Dapoer Mie Galau is very crowded with buyers, but there are business processes that are still manual so there is a communication error between divisions in serving their customers. In this case, a Point of Sales system is needed to solve the existing problems. In this case, it is also necessary to observe by visiting Dapoer Mie Galau and performing various calculation analyzes in order to assess the multiplicity of investment, namely the Point of Sales System. With the application of the Point of Sales System, it can reduce the cost of spending on paper notes for purchases and for payments at the cashier and can reduce the number of employees at Dapoer Mie Galau so that there are not too many and can be more efficient at work. Utilization the feasibility analysis, the payback period is obtained in the first year and can increase productivity by 7.6%.</w:t>
      </w:r>
      <w:r w:rsidDel="00000000" w:rsidR="00000000" w:rsidRPr="00000000">
        <w:rPr>
          <w:rtl w:val="0"/>
        </w:rPr>
      </w:r>
    </w:p>
    <w:p w:rsidR="00000000" w:rsidDel="00000000" w:rsidP="00000000" w:rsidRDefault="00000000" w:rsidRPr="00000000" w14:paraId="0000000F">
      <w:pPr>
        <w:spacing w:after="0" w:line="240" w:lineRule="auto"/>
        <w:ind w:firstLine="720"/>
        <w:jc w:val="both"/>
        <w:rPr>
          <w:color w:val="000000"/>
          <w:vertAlign w:val="baseline"/>
        </w:rPr>
      </w:pPr>
      <w:r w:rsidDel="00000000" w:rsidR="00000000" w:rsidRPr="00000000">
        <w:rPr>
          <w:rtl w:val="0"/>
        </w:rPr>
      </w:r>
    </w:p>
    <w:p w:rsidR="00000000" w:rsidDel="00000000" w:rsidP="00000000" w:rsidRDefault="00000000" w:rsidRPr="00000000" w14:paraId="00000010">
      <w:pPr>
        <w:tabs>
          <w:tab w:val="left" w:pos="4678"/>
        </w:tabs>
        <w:spacing w:line="240" w:lineRule="auto"/>
        <w:jc w:val="both"/>
        <w:rPr>
          <w:i w:val="0"/>
          <w:vertAlign w:val="baseline"/>
        </w:rPr>
      </w:pPr>
      <w:r w:rsidDel="00000000" w:rsidR="00000000" w:rsidRPr="00000000">
        <w:rPr>
          <w:b w:val="1"/>
          <w:i w:val="1"/>
          <w:vertAlign w:val="baseline"/>
          <w:rtl w:val="0"/>
        </w:rPr>
        <w:t xml:space="preserve">Keywords:</w:t>
      </w:r>
      <w:r w:rsidDel="00000000" w:rsidR="00000000" w:rsidRPr="00000000">
        <w:rPr>
          <w:i w:val="1"/>
          <w:vertAlign w:val="baseline"/>
          <w:rtl w:val="0"/>
        </w:rPr>
        <w:t xml:space="preserve"> Investment Feasibility Analysis, Point of Sales, Malang City, Dapoer Mie Galau </w:t>
      </w:r>
      <w:r w:rsidDel="00000000" w:rsidR="00000000" w:rsidRPr="00000000">
        <w:rPr>
          <w:rtl w:val="0"/>
        </w:rPr>
      </w:r>
    </w:p>
    <w:p w:rsidR="00000000" w:rsidDel="00000000" w:rsidP="00000000" w:rsidRDefault="00000000" w:rsidRPr="00000000" w14:paraId="00000011">
      <w:pPr>
        <w:spacing w:after="0" w:line="240" w:lineRule="auto"/>
        <w:jc w:val="both"/>
        <w:rPr>
          <w:vertAlign w:val="baseline"/>
        </w:rPr>
        <w:sectPr>
          <w:headerReference r:id="rId8" w:type="default"/>
          <w:footerReference r:id="rId9" w:type="default"/>
          <w:pgSz w:h="16838" w:w="11906" w:orient="portrait"/>
          <w:pgMar w:bottom="1418" w:top="1418" w:left="1440" w:right="1440" w:header="709" w:footer="709"/>
          <w:pgNumType w:start="1"/>
        </w:sectPr>
      </w:pPr>
      <w:r w:rsidDel="00000000" w:rsidR="00000000" w:rsidRPr="00000000">
        <w:rPr>
          <w:rtl w:val="0"/>
        </w:rPr>
      </w:r>
    </w:p>
    <w:p w:rsidR="00000000" w:rsidDel="00000000" w:rsidP="00000000" w:rsidRDefault="00000000" w:rsidRPr="00000000" w14:paraId="00000012">
      <w:pPr>
        <w:spacing w:after="0" w:lineRule="auto"/>
        <w:rPr>
          <w:b w:val="0"/>
          <w:sz w:val="24"/>
          <w:szCs w:val="24"/>
          <w:vertAlign w:val="baseline"/>
        </w:rPr>
      </w:pPr>
      <w:r w:rsidDel="00000000" w:rsidR="00000000" w:rsidRPr="00000000">
        <w:rPr>
          <w:b w:val="1"/>
          <w:sz w:val="24"/>
          <w:szCs w:val="24"/>
          <w:vertAlign w:val="baseline"/>
          <w:rtl w:val="0"/>
        </w:rPr>
        <w:t xml:space="preserve">PENDAHULUAN</w:t>
      </w:r>
      <w:r w:rsidDel="00000000" w:rsidR="00000000" w:rsidRPr="00000000">
        <w:rPr>
          <w:rtl w:val="0"/>
        </w:rPr>
      </w:r>
    </w:p>
    <w:p w:rsidR="00000000" w:rsidDel="00000000" w:rsidP="00000000" w:rsidRDefault="00000000" w:rsidRPr="00000000" w14:paraId="00000013">
      <w:pPr>
        <w:spacing w:after="0" w:lineRule="auto"/>
        <w:ind w:firstLine="539"/>
        <w:jc w:val="both"/>
        <w:rPr>
          <w:sz w:val="24"/>
          <w:szCs w:val="24"/>
          <w:vertAlign w:val="baseline"/>
        </w:rPr>
      </w:pPr>
      <w:r w:rsidDel="00000000" w:rsidR="00000000" w:rsidRPr="00000000">
        <w:rPr>
          <w:sz w:val="24"/>
          <w:szCs w:val="24"/>
          <w:vertAlign w:val="baseline"/>
          <w:rtl w:val="0"/>
        </w:rPr>
        <w:t xml:space="preserve">Diawali dari cerita Diajeng Worokhesti Ayuning Putri, S.E. yang merupakan owner Dapoer Mie Galau yang mempunyai kegemaran dalam bidang memasak. Berawal pada saat  Diajeng sedang memasakkan mie ayam untuk suaminya yang kemudian mie tersebut difoto dan dijadikan </w:t>
      </w:r>
      <w:r w:rsidDel="00000000" w:rsidR="00000000" w:rsidRPr="00000000">
        <w:rPr>
          <w:i w:val="1"/>
          <w:sz w:val="24"/>
          <w:szCs w:val="24"/>
          <w:vertAlign w:val="baseline"/>
          <w:rtl w:val="0"/>
        </w:rPr>
        <w:t xml:space="preserve">Display Picture</w:t>
      </w:r>
      <w:r w:rsidDel="00000000" w:rsidR="00000000" w:rsidRPr="00000000">
        <w:rPr>
          <w:sz w:val="24"/>
          <w:szCs w:val="24"/>
          <w:vertAlign w:val="baseline"/>
          <w:rtl w:val="0"/>
        </w:rPr>
        <w:t xml:space="preserve"> pada profil </w:t>
      </w:r>
      <w:r w:rsidDel="00000000" w:rsidR="00000000" w:rsidRPr="00000000">
        <w:rPr>
          <w:i w:val="1"/>
          <w:sz w:val="24"/>
          <w:szCs w:val="24"/>
          <w:vertAlign w:val="baseline"/>
          <w:rtl w:val="0"/>
        </w:rPr>
        <w:t xml:space="preserve">Blackberry Messenger</w:t>
      </w:r>
      <w:r w:rsidDel="00000000" w:rsidR="00000000" w:rsidRPr="00000000">
        <w:rPr>
          <w:sz w:val="24"/>
          <w:szCs w:val="24"/>
          <w:vertAlign w:val="baseline"/>
          <w:rtl w:val="0"/>
        </w:rPr>
        <w:t xml:space="preserve">-nya. Ternyata teman-teman </w:t>
      </w:r>
      <w:r w:rsidDel="00000000" w:rsidR="00000000" w:rsidRPr="00000000">
        <w:rPr>
          <w:i w:val="1"/>
          <w:sz w:val="24"/>
          <w:szCs w:val="24"/>
          <w:vertAlign w:val="baseline"/>
          <w:rtl w:val="0"/>
        </w:rPr>
        <w:t xml:space="preserve">Blackberry</w:t>
      </w:r>
      <w:r w:rsidDel="00000000" w:rsidR="00000000" w:rsidRPr="00000000">
        <w:rPr>
          <w:sz w:val="24"/>
          <w:szCs w:val="24"/>
          <w:vertAlign w:val="baseline"/>
          <w:rtl w:val="0"/>
        </w:rPr>
        <w:t xml:space="preserve"> </w:t>
      </w:r>
      <w:r w:rsidDel="00000000" w:rsidR="00000000" w:rsidRPr="00000000">
        <w:rPr>
          <w:i w:val="1"/>
          <w:sz w:val="24"/>
          <w:szCs w:val="24"/>
          <w:vertAlign w:val="baseline"/>
          <w:rtl w:val="0"/>
        </w:rPr>
        <w:t xml:space="preserve">Messenger</w:t>
      </w:r>
      <w:r w:rsidDel="00000000" w:rsidR="00000000" w:rsidRPr="00000000">
        <w:rPr>
          <w:sz w:val="24"/>
          <w:szCs w:val="24"/>
          <w:vertAlign w:val="baseline"/>
          <w:rtl w:val="0"/>
        </w:rPr>
        <w:t xml:space="preserve"> Diajeng penasaran dimana dia membeli mie yang ada di </w:t>
      </w:r>
      <w:r w:rsidDel="00000000" w:rsidR="00000000" w:rsidRPr="00000000">
        <w:rPr>
          <w:i w:val="1"/>
          <w:sz w:val="24"/>
          <w:szCs w:val="24"/>
          <w:vertAlign w:val="baseline"/>
          <w:rtl w:val="0"/>
        </w:rPr>
        <w:t xml:space="preserve">Display Picture Blackberry Messenger</w:t>
      </w:r>
      <w:r w:rsidDel="00000000" w:rsidR="00000000" w:rsidRPr="00000000">
        <w:rPr>
          <w:sz w:val="24"/>
          <w:szCs w:val="24"/>
          <w:vertAlign w:val="baseline"/>
          <w:rtl w:val="0"/>
        </w:rPr>
        <w:t xml:space="preserve">-nya karena terlihat enak dan menggiurkan. Awalnya masyarakat mengetahui Mie Galau dari mulut ke mulut dan sosial media karena rasanya yang enak dan beda. Sampai pada suatu hari, ada anak Machung University yang menawarkan untuk membuka </w:t>
      </w:r>
      <w:r w:rsidDel="00000000" w:rsidR="00000000" w:rsidRPr="00000000">
        <w:rPr>
          <w:i w:val="1"/>
          <w:sz w:val="24"/>
          <w:szCs w:val="24"/>
          <w:vertAlign w:val="baseline"/>
          <w:rtl w:val="0"/>
        </w:rPr>
        <w:t xml:space="preserve">stand</w:t>
      </w:r>
      <w:r w:rsidDel="00000000" w:rsidR="00000000" w:rsidRPr="00000000">
        <w:rPr>
          <w:sz w:val="24"/>
          <w:szCs w:val="24"/>
          <w:vertAlign w:val="baseline"/>
          <w:rtl w:val="0"/>
        </w:rPr>
        <w:t xml:space="preserve"> di acara kampus Machung pada Diajeng. Akhirnya, karena banyak yang mendukung untuk membuka tempat, didirikannya lah Dapoer Mie Galau pada tanggal 28 Februari 2012 di Jalan Mawar IV nomor 20. </w:t>
      </w:r>
    </w:p>
    <w:p w:rsidR="00000000" w:rsidDel="00000000" w:rsidP="00000000" w:rsidRDefault="00000000" w:rsidRPr="00000000" w14:paraId="00000014">
      <w:pPr>
        <w:spacing w:after="0" w:lineRule="auto"/>
        <w:ind w:firstLine="539"/>
        <w:jc w:val="both"/>
        <w:rPr>
          <w:sz w:val="24"/>
          <w:szCs w:val="24"/>
          <w:vertAlign w:val="baseline"/>
        </w:rPr>
      </w:pPr>
      <w:r w:rsidDel="00000000" w:rsidR="00000000" w:rsidRPr="00000000">
        <w:rPr>
          <w:sz w:val="24"/>
          <w:szCs w:val="24"/>
          <w:vertAlign w:val="baseline"/>
          <w:rtl w:val="0"/>
        </w:rPr>
        <w:t xml:space="preserve">Penamaan Mie Galau sendiri tercetus karena Diajeng dan suaminya bingung untuk memberi nama untuk mie andalannya tersebut. Karena galau, akhirnya terciptalah nama Dapoer Mie Galau. Karena pengunjung Mie Galau semakin hari semakin bertambah dan tempat Dapoer Mie Galau di Jalan Mawar tersebut tidak memadai sehingga mengganggu ketenangan tetangga, akhirnya Dapoer Mie Galau pindah ke Jalan Selorejo nomor 83 yang lebih luas dan dapat mencakup jumlah pengunjung yang banyak dan bertahan sampai sekarang. </w:t>
      </w:r>
    </w:p>
    <w:p w:rsidR="00000000" w:rsidDel="00000000" w:rsidP="00000000" w:rsidRDefault="00000000" w:rsidRPr="00000000" w14:paraId="00000015">
      <w:pPr>
        <w:spacing w:after="0" w:lineRule="auto"/>
        <w:ind w:firstLine="539"/>
        <w:jc w:val="both"/>
        <w:rPr>
          <w:sz w:val="24"/>
          <w:szCs w:val="24"/>
          <w:vertAlign w:val="baseline"/>
        </w:rPr>
      </w:pPr>
      <w:r w:rsidDel="00000000" w:rsidR="00000000" w:rsidRPr="00000000">
        <w:rPr>
          <w:sz w:val="24"/>
          <w:szCs w:val="24"/>
          <w:vertAlign w:val="baseline"/>
          <w:rtl w:val="0"/>
        </w:rPr>
        <w:t xml:space="preserve">Masalah yang kami temukan dalam proses bisnis pada Dapoer Mie Galau terletak pada transaksi pembayaran dan pendistribusian pesanan pelanggan pada bagian dapur. Dalam hal ini, Dapoer Mie Galau masih menggunakan cara manual yaitu dengan menggunakan kertas nota 3 ply untuk transaksi pembayaran dan pendistribusian pesanan pelanggan ke dapur. Kendala yang dialami jika memakai cara manual ini adalah memakan waktu yang lama dalam proses transaksi pemesanan oleh pelanggan, pembayaran, dan pendistribusian kertas nota yang berisikan pesanan pelanggan tadi ke 3 divisi yang berbeda yaitu Divisi Mie, Dimsum, dan Minuman. Sedangkan kertas nota 3 ply sendiri diantaranya, 1 lembar diserahkan pada pelanggan untuk bukti pembayaran, 1 lembar untuk kasir, dan 1 lembar untuk dapur. </w:t>
      </w:r>
    </w:p>
    <w:p w:rsidR="00000000" w:rsidDel="00000000" w:rsidP="00000000" w:rsidRDefault="00000000" w:rsidRPr="00000000" w14:paraId="00000016">
      <w:pPr>
        <w:spacing w:after="0" w:lineRule="auto"/>
        <w:ind w:firstLine="539"/>
        <w:jc w:val="both"/>
        <w:rPr>
          <w:sz w:val="24"/>
          <w:szCs w:val="24"/>
          <w:vertAlign w:val="baseline"/>
        </w:rPr>
      </w:pPr>
      <w:r w:rsidDel="00000000" w:rsidR="00000000" w:rsidRPr="00000000">
        <w:rPr>
          <w:sz w:val="24"/>
          <w:szCs w:val="24"/>
          <w:vertAlign w:val="baseline"/>
          <w:rtl w:val="0"/>
        </w:rPr>
        <w:t xml:space="preserve">Berdasarkan masalah tersebut, dapat dipahami bahwa ada 3 divisi di dapur yang harus melayani pesanan pelanggan, tetapi hanya ada 1 kertas nota yang didistribusikan ke dapur sehingga menyebabkan koordinasi antar divisi menjadi berantakan dan terkadang salah melayani pesanan pelanggan. Selain itu, karena transaksi pembayaran masih manual, tidak menutup kemungkinan terjadi salah penulisan pesanan dan juga perhitungan harga produknya. Untuk itulah perlu diterapkan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guna mengatasi permasalahan yang ada di Dapoer Mie Galau. Investasi melalui penerapan sistem ini dipandang mampu mengembangkan proses bisnis sehingga dapat meningkatkan keuntungan. Hal ini sebagaimana penelitian yang dilakukan oleh Arrizqi dan Sholiq (2013) yang berjudul “Analisis Kelayakan Investasi Aplikasi Point of Sale pada Toko Grosis dan Ecer dengan Metode Cost Benefit Analysis (Studi Kasus: Toko Nirwana Pamekasan)”. Penggunaan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mampu meningkatkan produktifitas pegawai, peningkatan moral kerja pegawai serta dukungan manajemen dalam pengambilan keputusan.</w:t>
      </w:r>
    </w:p>
    <w:p w:rsidR="00000000" w:rsidDel="00000000" w:rsidP="00000000" w:rsidRDefault="00000000" w:rsidRPr="00000000" w14:paraId="00000017">
      <w:pPr>
        <w:spacing w:after="0" w:lineRule="auto"/>
        <w:ind w:firstLine="539"/>
        <w:jc w:val="both"/>
        <w:rPr>
          <w:sz w:val="24"/>
          <w:szCs w:val="24"/>
          <w:vertAlign w:val="baseline"/>
        </w:rPr>
      </w:pPr>
      <w:r w:rsidDel="00000000" w:rsidR="00000000" w:rsidRPr="00000000">
        <w:rPr>
          <w:sz w:val="24"/>
          <w:szCs w:val="24"/>
          <w:vertAlign w:val="baseline"/>
          <w:rtl w:val="0"/>
        </w:rPr>
        <w:t xml:space="preserve">Berdasarkan hal tersebut di atas, melalui pelaksanaan pengabdian ini diharapakan dapat memberikan solusi yang positif terhadap Dapoer Mie Galau. Adanya penerapan sistem </w:t>
      </w:r>
      <w:r w:rsidDel="00000000" w:rsidR="00000000" w:rsidRPr="00000000">
        <w:rPr>
          <w:i w:val="1"/>
          <w:sz w:val="24"/>
          <w:szCs w:val="24"/>
          <w:vertAlign w:val="baseline"/>
          <w:rtl w:val="0"/>
        </w:rPr>
        <w:t xml:space="preserve">Point of Sales </w:t>
      </w:r>
      <w:r w:rsidDel="00000000" w:rsidR="00000000" w:rsidRPr="00000000">
        <w:rPr>
          <w:sz w:val="24"/>
          <w:szCs w:val="24"/>
          <w:vertAlign w:val="baseline"/>
          <w:rtl w:val="0"/>
        </w:rPr>
        <w:t xml:space="preserve">diharapkan dapat mewujudkan iklim bisnis yang sehat yang tersistem dengan baik di Dapoer Mie Galau sehingga mampu meningkatkan keuntungan. </w:t>
      </w:r>
    </w:p>
    <w:p w:rsidR="00000000" w:rsidDel="00000000" w:rsidP="00000000" w:rsidRDefault="00000000" w:rsidRPr="00000000" w14:paraId="00000018">
      <w:pPr>
        <w:spacing w:after="0" w:lineRule="auto"/>
        <w:ind w:firstLine="539"/>
        <w:jc w:val="both"/>
        <w:rPr>
          <w:sz w:val="24"/>
          <w:szCs w:val="24"/>
          <w:vertAlign w:val="baseline"/>
        </w:rPr>
      </w:pPr>
      <w:r w:rsidDel="00000000" w:rsidR="00000000" w:rsidRPr="00000000">
        <w:rPr>
          <w:rtl w:val="0"/>
        </w:rPr>
      </w:r>
    </w:p>
    <w:p w:rsidR="00000000" w:rsidDel="00000000" w:rsidP="00000000" w:rsidRDefault="00000000" w:rsidRPr="00000000" w14:paraId="00000019">
      <w:pPr>
        <w:jc w:val="both"/>
        <w:rPr>
          <w:b w:val="0"/>
          <w:sz w:val="24"/>
          <w:szCs w:val="24"/>
          <w:vertAlign w:val="baseline"/>
        </w:rPr>
      </w:pPr>
      <w:r w:rsidDel="00000000" w:rsidR="00000000" w:rsidRPr="00000000">
        <w:rPr>
          <w:b w:val="1"/>
          <w:sz w:val="24"/>
          <w:szCs w:val="24"/>
          <w:vertAlign w:val="baseline"/>
          <w:rtl w:val="0"/>
        </w:rPr>
        <w:t xml:space="preserve">METODE PELAKSANAAN</w:t>
      </w:r>
      <w:r w:rsidDel="00000000" w:rsidR="00000000" w:rsidRPr="00000000">
        <w:rPr>
          <w:rtl w:val="0"/>
        </w:rPr>
      </w:r>
    </w:p>
    <w:p w:rsidR="00000000" w:rsidDel="00000000" w:rsidP="00000000" w:rsidRDefault="00000000" w:rsidRPr="00000000" w14:paraId="0000001A">
      <w:pPr>
        <w:spacing w:after="0" w:lineRule="auto"/>
        <w:ind w:firstLine="567"/>
        <w:jc w:val="both"/>
        <w:rPr>
          <w:sz w:val="24"/>
          <w:szCs w:val="24"/>
          <w:vertAlign w:val="baseline"/>
        </w:rPr>
      </w:pPr>
      <w:r w:rsidDel="00000000" w:rsidR="00000000" w:rsidRPr="00000000">
        <w:rPr>
          <w:sz w:val="24"/>
          <w:szCs w:val="24"/>
          <w:vertAlign w:val="baseline"/>
          <w:rtl w:val="0"/>
        </w:rPr>
        <w:t xml:space="preserve">Dalam Metode Pelaksanaannya terdapat berbagai langkah yaitu :</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Melaksanakan Observasi ke Dapoer Mie Galau guna mengetahui secara langsung permasalahan apa yang terjadi disana.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Analisa Profit awal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tangible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yang menurut Alaan (2016)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tangible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merupakan tampilan fasilitas fisik, peralatan, pegawai, serta material yang terpasang. Dimensi ini menggambarkan suatu bentuk fisik dan layanan yang akan diterima oleh konsumen. Oleh sebab itu, penting bagi suatu perusahaan untuk memberikan kesan yang positif terhadap kualitas layanan yang diberikan kepada pelanggan namun tidak menimbulkan harapan yang terlalu tinggi. Hal ini meliputi lingkungan fisik seperti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interior outlet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dan penampilan personil yang terlihat rapi dan menarik saat memberikan jasa pelayanan.   </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Analisa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Return On Investment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(ROI). Menurut Adiwinata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Return On Investment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adalah pengukuran kemampuan perusahaan secara utuh dalam menghasilkan keuntungan dengan keseluruhan aktiva yang dimiliki oleh perusahaan.</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Analisa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Payback Period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Menurut Yasuha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Payback Period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adalah salah satu metode yang digunakan untuk mengukur kelayakan sebuah investasi. Metode ini digunakan untuk mengetahui berapa lama waktu yang diperlukan untuk menutup Kembali pengeluaran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initial investment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dengan menggunakan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cash inflow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yang telah dihasilkan.</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both"/>
        <w:rPr>
          <w:rFonts w:ascii="Times New Roman" w:cs="Times New Roman" w:eastAsia="Times New Roman" w:hAnsi="Times New Roman"/>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Melakukan Analisa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Quasi Intangible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Menurut Zulkifli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Quasi Intangible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adalah manfaat “abu-abu” yang memiliki pengaruh secara langsung terhadap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revenue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perusahaan, namun sulit untuk dihitung. Atau bisa pula sebaliknya, manfaatnya tidak memiliki pengaruh secara langsung terhadap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revenue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perusahaan. Dalam hal ini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Quasi Intangible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terbagi kedalam 3 bagian yaitu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Value Linking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Value Acceleration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Value Restructuring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Menurut Tjahjono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Value Linking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adalah manfaat yang diterima berupa peningkatan kinerja satu atau sejumlah fungsi bisnis atau organisasi sebab adanya implementasi sistem informasi. Sebagai contoh, fungsi administrasi yang sebelumnya cukup memakan biaya pengeluaran untuk kepebutuhan alat perkantoran dapat secara signifikan dikurangi karena pengimplementasian konsep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paperless office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electronic document management system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Selanjutnya,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Value Acceleration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Menurut Tjahjono (2017)</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adalah suatu Teknik yang digunakan untuk melakukan evaluasi finansial terhadap manfaat pengurangan/percepatan waktu karena ada hubungan sebab akibat antara dua fungsi/departemen.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Value Acceleration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ini erat kaitannya dengan waktu dan hanya bermanfaat sekali saja. Teknik ini dikuantifikasikan pada teknik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business domain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dan ditambahkan pada lembar kerja dampak ekonomis. Masih Menurut Tjahjono(2017)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Value Restructuring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adalah manfaat langsung ataupun tidak langsung yang dinikmati perusahaan karena terjadi sejumlah restrukturasi pada proses bisnis.</w:t>
      </w:r>
    </w:p>
    <w:p w:rsidR="00000000" w:rsidDel="00000000" w:rsidP="00000000" w:rsidRDefault="00000000" w:rsidRPr="00000000" w14:paraId="00000020">
      <w:pPr>
        <w:spacing w:after="0" w:lineRule="auto"/>
        <w:rPr>
          <w:b w:val="0"/>
          <w:sz w:val="24"/>
          <w:szCs w:val="24"/>
          <w:vertAlign w:val="baseline"/>
        </w:rPr>
      </w:pPr>
      <w:r w:rsidDel="00000000" w:rsidR="00000000" w:rsidRPr="00000000">
        <w:rPr>
          <w:b w:val="1"/>
          <w:sz w:val="24"/>
          <w:szCs w:val="24"/>
          <w:vertAlign w:val="baseline"/>
          <w:rtl w:val="0"/>
        </w:rPr>
        <w:t xml:space="preserve">HASIL DAN PEMBAHASAN</w:t>
      </w:r>
      <w:r w:rsidDel="00000000" w:rsidR="00000000" w:rsidRPr="00000000">
        <w:rPr>
          <w:rtl w:val="0"/>
        </w:rPr>
      </w:r>
    </w:p>
    <w:p w:rsidR="00000000" w:rsidDel="00000000" w:rsidP="00000000" w:rsidRDefault="00000000" w:rsidRPr="00000000" w14:paraId="00000021">
      <w:pPr>
        <w:spacing w:after="0" w:lineRule="auto"/>
        <w:ind w:firstLine="567"/>
        <w:jc w:val="both"/>
        <w:rPr>
          <w:b w:val="0"/>
          <w:sz w:val="24"/>
          <w:szCs w:val="24"/>
          <w:vertAlign w:val="baseline"/>
        </w:rPr>
      </w:pPr>
      <w:r w:rsidDel="00000000" w:rsidR="00000000" w:rsidRPr="00000000">
        <w:rPr>
          <w:sz w:val="24"/>
          <w:szCs w:val="24"/>
          <w:vertAlign w:val="baseline"/>
          <w:rtl w:val="0"/>
        </w:rPr>
        <w:t xml:space="preserve">Berikut merupakan proses bisnis manual sebelum menerapkan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masih terbagi menjadi kurang lebih 3 nota. Dan proses ini masih belum tertata dengan kurang baik. Berikut gambar proses bisnis serta dokumentasinya </w:t>
      </w:r>
      <w:r w:rsidDel="00000000" w:rsidR="00000000" w:rsidRPr="00000000">
        <w:rPr>
          <w:rtl w:val="0"/>
        </w:rPr>
      </w:r>
    </w:p>
    <w:p w:rsidR="00000000" w:rsidDel="00000000" w:rsidP="00000000" w:rsidRDefault="00000000" w:rsidRPr="00000000" w14:paraId="00000022">
      <w:pPr>
        <w:ind w:firstLine="720"/>
        <w:jc w:val="center"/>
        <w:rPr>
          <w:rFonts w:ascii="Calibri" w:cs="Calibri" w:eastAsia="Calibri" w:hAnsi="Calibri"/>
          <w:sz w:val="24"/>
          <w:szCs w:val="24"/>
          <w:vertAlign w:val="baseline"/>
        </w:rPr>
      </w:pPr>
      <w:r w:rsidDel="00000000" w:rsidR="00000000" w:rsidRPr="00000000">
        <w:rPr/>
        <w:drawing>
          <wp:anchor allowOverlap="1" behindDoc="0" distB="0" distT="0" distL="114300" distR="114300" hidden="0" layoutInCell="1" locked="0" relativeHeight="0" simplePos="0">
            <wp:simplePos x="0" y="0"/>
            <wp:positionH relativeFrom="page">
              <wp:posOffset>1003935</wp:posOffset>
            </wp:positionH>
            <wp:positionV relativeFrom="page">
              <wp:posOffset>2520315</wp:posOffset>
            </wp:positionV>
            <wp:extent cx="2308225" cy="1494155"/>
            <wp:effectExtent b="0" l="0" r="0" t="0"/>
            <wp:wrapNone/>
            <wp:docPr id="6"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2308225" cy="1494155"/>
                    </a:xfrm>
                    <a:prstGeom prst="rect"/>
                    <a:ln/>
                  </pic:spPr>
                </pic:pic>
              </a:graphicData>
            </a:graphic>
          </wp:anchor>
        </w:drawing>
      </w:r>
      <w:r w:rsidDel="00000000" w:rsidR="00000000" w:rsidRPr="00000000">
        <w:rPr>
          <w:rtl w:val="0"/>
        </w:rPr>
      </w:r>
    </w:p>
    <w:p w:rsidR="00000000" w:rsidDel="00000000" w:rsidP="00000000" w:rsidRDefault="00000000" w:rsidRPr="00000000" w14:paraId="00000023">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24">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25">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26">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27">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28">
      <w:pPr>
        <w:ind w:firstLine="720"/>
        <w:jc w:val="center"/>
        <w:rPr>
          <w:vertAlign w:val="baseline"/>
        </w:rPr>
      </w:pPr>
      <w:r w:rsidDel="00000000" w:rsidR="00000000" w:rsidRPr="00000000">
        <w:rPr>
          <w:vertAlign w:val="baseline"/>
          <w:rtl w:val="0"/>
        </w:rPr>
        <w:t xml:space="preserve">Gambar Proses Bisnis Manual Dapoer Mie Galau</w:t>
      </w:r>
      <w:r w:rsidDel="00000000" w:rsidR="00000000" w:rsidRPr="00000000">
        <w:drawing>
          <wp:anchor allowOverlap="1" behindDoc="0" distB="0" distT="0" distL="114300" distR="114300" hidden="0" layoutInCell="1" locked="0" relativeHeight="0" simplePos="0">
            <wp:simplePos x="0" y="0"/>
            <wp:positionH relativeFrom="column">
              <wp:posOffset>167639</wp:posOffset>
            </wp:positionH>
            <wp:positionV relativeFrom="paragraph">
              <wp:posOffset>368300</wp:posOffset>
            </wp:positionV>
            <wp:extent cx="2375535" cy="1546225"/>
            <wp:effectExtent b="0" l="0" r="0" t="0"/>
            <wp:wrapNone/>
            <wp:docPr id="8" name="image8.png"/>
            <a:graphic>
              <a:graphicData uri="http://schemas.openxmlformats.org/drawingml/2006/picture">
                <pic:pic>
                  <pic:nvPicPr>
                    <pic:cNvPr id="0" name="image8.png"/>
                    <pic:cNvPicPr preferRelativeResize="0"/>
                  </pic:nvPicPr>
                  <pic:blipFill>
                    <a:blip r:embed="rId11"/>
                    <a:srcRect b="0" l="0" r="0" t="0"/>
                    <a:stretch>
                      <a:fillRect/>
                    </a:stretch>
                  </pic:blipFill>
                  <pic:spPr>
                    <a:xfrm>
                      <a:off x="0" y="0"/>
                      <a:ext cx="2375535" cy="1546225"/>
                    </a:xfrm>
                    <a:prstGeom prst="rect"/>
                    <a:ln/>
                  </pic:spPr>
                </pic:pic>
              </a:graphicData>
            </a:graphic>
          </wp:anchor>
        </w:drawing>
      </w:r>
    </w:p>
    <w:p w:rsidR="00000000" w:rsidDel="00000000" w:rsidP="00000000" w:rsidRDefault="00000000" w:rsidRPr="00000000" w14:paraId="00000029">
      <w:pPr>
        <w:ind w:firstLine="720"/>
        <w:jc w:val="center"/>
        <w:rPr>
          <w:vertAlign w:val="baseline"/>
        </w:rPr>
      </w:pPr>
      <w:r w:rsidDel="00000000" w:rsidR="00000000" w:rsidRPr="00000000">
        <w:rPr>
          <w:rtl w:val="0"/>
        </w:rPr>
      </w:r>
    </w:p>
    <w:p w:rsidR="00000000" w:rsidDel="00000000" w:rsidP="00000000" w:rsidRDefault="00000000" w:rsidRPr="00000000" w14:paraId="0000002A">
      <w:pPr>
        <w:ind w:firstLine="720"/>
        <w:jc w:val="center"/>
        <w:rPr>
          <w:vertAlign w:val="baseline"/>
        </w:rPr>
      </w:pPr>
      <w:r w:rsidDel="00000000" w:rsidR="00000000" w:rsidRPr="00000000">
        <w:rPr>
          <w:rtl w:val="0"/>
        </w:rPr>
      </w:r>
    </w:p>
    <w:p w:rsidR="00000000" w:rsidDel="00000000" w:rsidP="00000000" w:rsidRDefault="00000000" w:rsidRPr="00000000" w14:paraId="0000002B">
      <w:pPr>
        <w:ind w:firstLine="720"/>
        <w:jc w:val="center"/>
        <w:rPr>
          <w:vertAlign w:val="baseline"/>
        </w:rPr>
      </w:pPr>
      <w:r w:rsidDel="00000000" w:rsidR="00000000" w:rsidRPr="00000000">
        <w:rPr>
          <w:rtl w:val="0"/>
        </w:rPr>
      </w:r>
    </w:p>
    <w:p w:rsidR="00000000" w:rsidDel="00000000" w:rsidP="00000000" w:rsidRDefault="00000000" w:rsidRPr="00000000" w14:paraId="0000002C">
      <w:pPr>
        <w:ind w:firstLine="720"/>
        <w:jc w:val="center"/>
        <w:rPr>
          <w:vertAlign w:val="baseline"/>
        </w:rPr>
      </w:pPr>
      <w:r w:rsidDel="00000000" w:rsidR="00000000" w:rsidRPr="00000000">
        <w:rPr>
          <w:rtl w:val="0"/>
        </w:rPr>
      </w:r>
    </w:p>
    <w:p w:rsidR="00000000" w:rsidDel="00000000" w:rsidP="00000000" w:rsidRDefault="00000000" w:rsidRPr="00000000" w14:paraId="0000002D">
      <w:pPr>
        <w:spacing w:after="0" w:lineRule="auto"/>
        <w:ind w:firstLine="720"/>
        <w:jc w:val="center"/>
        <w:rPr>
          <w:vertAlign w:val="baseline"/>
        </w:rPr>
      </w:pPr>
      <w:r w:rsidDel="00000000" w:rsidR="00000000" w:rsidRPr="00000000">
        <w:rPr>
          <w:rtl w:val="0"/>
        </w:rPr>
      </w:r>
    </w:p>
    <w:p w:rsidR="00000000" w:rsidDel="00000000" w:rsidP="00000000" w:rsidRDefault="00000000" w:rsidRPr="00000000" w14:paraId="0000002E">
      <w:pPr>
        <w:ind w:firstLine="720"/>
        <w:jc w:val="center"/>
        <w:rPr>
          <w:vertAlign w:val="baseline"/>
        </w:rPr>
      </w:pPr>
      <w:r w:rsidDel="00000000" w:rsidR="00000000" w:rsidRPr="00000000">
        <w:rPr>
          <w:rtl w:val="0"/>
        </w:rPr>
      </w:r>
    </w:p>
    <w:p w:rsidR="00000000" w:rsidDel="00000000" w:rsidP="00000000" w:rsidRDefault="00000000" w:rsidRPr="00000000" w14:paraId="0000002F">
      <w:pPr>
        <w:ind w:firstLine="720"/>
        <w:jc w:val="center"/>
        <w:rPr>
          <w:vertAlign w:val="baseline"/>
        </w:rPr>
      </w:pPr>
      <w:r w:rsidDel="00000000" w:rsidR="00000000" w:rsidRPr="00000000">
        <w:rPr>
          <w:vertAlign w:val="baseline"/>
          <w:rtl w:val="0"/>
        </w:rPr>
        <w:t xml:space="preserve">Gambar 1 Proses Transaksi Pemesanan di Kasir</w:t>
      </w:r>
    </w:p>
    <w:p w:rsidR="00000000" w:rsidDel="00000000" w:rsidP="00000000" w:rsidRDefault="00000000" w:rsidRPr="00000000" w14:paraId="00000030">
      <w:pPr>
        <w:ind w:firstLine="720"/>
        <w:jc w:val="cente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89536</wp:posOffset>
            </wp:positionH>
            <wp:positionV relativeFrom="paragraph">
              <wp:posOffset>141605</wp:posOffset>
            </wp:positionV>
            <wp:extent cx="2453640" cy="1621790"/>
            <wp:effectExtent b="0" l="0" r="0" t="0"/>
            <wp:wrapNone/>
            <wp:docPr id="7"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453640" cy="1621790"/>
                    </a:xfrm>
                    <a:prstGeom prst="rect"/>
                    <a:ln/>
                  </pic:spPr>
                </pic:pic>
              </a:graphicData>
            </a:graphic>
          </wp:anchor>
        </w:drawing>
      </w:r>
    </w:p>
    <w:p w:rsidR="00000000" w:rsidDel="00000000" w:rsidP="00000000" w:rsidRDefault="00000000" w:rsidRPr="00000000" w14:paraId="00000031">
      <w:pPr>
        <w:ind w:firstLine="720"/>
        <w:jc w:val="center"/>
        <w:rPr>
          <w:vertAlign w:val="baseline"/>
        </w:rPr>
      </w:pPr>
      <w:r w:rsidDel="00000000" w:rsidR="00000000" w:rsidRPr="00000000">
        <w:rPr>
          <w:rtl w:val="0"/>
        </w:rPr>
      </w:r>
    </w:p>
    <w:p w:rsidR="00000000" w:rsidDel="00000000" w:rsidP="00000000" w:rsidRDefault="00000000" w:rsidRPr="00000000" w14:paraId="00000032">
      <w:pPr>
        <w:ind w:firstLine="720"/>
        <w:jc w:val="center"/>
        <w:rPr>
          <w:vertAlign w:val="baseline"/>
        </w:rPr>
      </w:pPr>
      <w:r w:rsidDel="00000000" w:rsidR="00000000" w:rsidRPr="00000000">
        <w:rPr>
          <w:rtl w:val="0"/>
        </w:rPr>
      </w:r>
    </w:p>
    <w:p w:rsidR="00000000" w:rsidDel="00000000" w:rsidP="00000000" w:rsidRDefault="00000000" w:rsidRPr="00000000" w14:paraId="00000033">
      <w:pPr>
        <w:ind w:firstLine="720"/>
        <w:jc w:val="center"/>
        <w:rPr>
          <w:vertAlign w:val="baseline"/>
        </w:rPr>
      </w:pPr>
      <w:r w:rsidDel="00000000" w:rsidR="00000000" w:rsidRPr="00000000">
        <w:rPr>
          <w:rtl w:val="0"/>
        </w:rPr>
      </w:r>
    </w:p>
    <w:p w:rsidR="00000000" w:rsidDel="00000000" w:rsidP="00000000" w:rsidRDefault="00000000" w:rsidRPr="00000000" w14:paraId="00000034">
      <w:pPr>
        <w:ind w:firstLine="720"/>
        <w:jc w:val="center"/>
        <w:rPr>
          <w:vertAlign w:val="baseline"/>
        </w:rPr>
      </w:pPr>
      <w:r w:rsidDel="00000000" w:rsidR="00000000" w:rsidRPr="00000000">
        <w:rPr>
          <w:rtl w:val="0"/>
        </w:rPr>
      </w:r>
    </w:p>
    <w:p w:rsidR="00000000" w:rsidDel="00000000" w:rsidP="00000000" w:rsidRDefault="00000000" w:rsidRPr="00000000" w14:paraId="00000035">
      <w:pPr>
        <w:ind w:firstLine="720"/>
        <w:jc w:val="center"/>
        <w:rPr>
          <w:vertAlign w:val="baseline"/>
        </w:rPr>
      </w:pPr>
      <w:r w:rsidDel="00000000" w:rsidR="00000000" w:rsidRPr="00000000">
        <w:rPr>
          <w:rtl w:val="0"/>
        </w:rPr>
      </w:r>
    </w:p>
    <w:p w:rsidR="00000000" w:rsidDel="00000000" w:rsidP="00000000" w:rsidRDefault="00000000" w:rsidRPr="00000000" w14:paraId="00000036">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37">
      <w:pPr>
        <w:ind w:firstLine="720"/>
        <w:jc w:val="center"/>
        <w:rPr>
          <w:vertAlign w:val="baseline"/>
        </w:rPr>
      </w:pPr>
      <w:r w:rsidDel="00000000" w:rsidR="00000000" w:rsidRPr="00000000">
        <w:rPr>
          <w:vertAlign w:val="baseline"/>
          <w:rtl w:val="0"/>
        </w:rPr>
        <w:t xml:space="preserve">Gambar 2 Bagian dapur mengambil pesanan di kasir</w:t>
      </w:r>
    </w:p>
    <w:p w:rsidR="00000000" w:rsidDel="00000000" w:rsidP="00000000" w:rsidRDefault="00000000" w:rsidRPr="00000000" w14:paraId="00000038">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39">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3A">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3B">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3C">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3D">
      <w:pPr>
        <w:spacing w:after="0" w:lineRule="auto"/>
        <w:ind w:firstLine="720"/>
        <w:jc w:val="center"/>
        <w:rPr>
          <w:b w:val="0"/>
          <w:i w:val="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83821</wp:posOffset>
            </wp:positionH>
            <wp:positionV relativeFrom="paragraph">
              <wp:posOffset>31115</wp:posOffset>
            </wp:positionV>
            <wp:extent cx="2406015" cy="1351280"/>
            <wp:effectExtent b="0" l="0" r="0" t="0"/>
            <wp:wrapNone/>
            <wp:docPr id="3"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2406015" cy="1351280"/>
                    </a:xfrm>
                    <a:prstGeom prst="rect"/>
                    <a:ln/>
                  </pic:spPr>
                </pic:pic>
              </a:graphicData>
            </a:graphic>
          </wp:anchor>
        </w:drawing>
      </w:r>
    </w:p>
    <w:p w:rsidR="00000000" w:rsidDel="00000000" w:rsidP="00000000" w:rsidRDefault="00000000" w:rsidRPr="00000000" w14:paraId="0000003E">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3F">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40">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41">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42">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43">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44">
      <w:pPr>
        <w:spacing w:after="0" w:lineRule="auto"/>
        <w:ind w:firstLine="720"/>
        <w:jc w:val="center"/>
        <w:rPr>
          <w:b w:val="0"/>
          <w:i w:val="0"/>
          <w:vertAlign w:val="baseline"/>
        </w:rPr>
      </w:pPr>
      <w:r w:rsidDel="00000000" w:rsidR="00000000" w:rsidRPr="00000000">
        <w:rPr>
          <w:rtl w:val="0"/>
        </w:rPr>
      </w:r>
    </w:p>
    <w:p w:rsidR="00000000" w:rsidDel="00000000" w:rsidP="00000000" w:rsidRDefault="00000000" w:rsidRPr="00000000" w14:paraId="00000045">
      <w:pPr>
        <w:ind w:firstLine="720"/>
        <w:jc w:val="center"/>
        <w:rPr>
          <w:vertAlign w:val="baseline"/>
        </w:rPr>
      </w:pPr>
      <w:r w:rsidDel="00000000" w:rsidR="00000000" w:rsidRPr="00000000">
        <w:rPr>
          <w:vertAlign w:val="baseline"/>
          <w:rtl w:val="0"/>
        </w:rPr>
        <w:t xml:space="preserve">Gambar 3 Lembar nota untuk kasir</w:t>
      </w:r>
    </w:p>
    <w:p w:rsidR="00000000" w:rsidDel="00000000" w:rsidP="00000000" w:rsidRDefault="00000000" w:rsidRPr="00000000" w14:paraId="00000046">
      <w:pPr>
        <w:spacing w:after="0" w:lineRule="auto"/>
        <w:ind w:firstLine="720"/>
        <w:jc w:val="center"/>
        <w:rPr>
          <w:vertAlign w:val="baseline"/>
        </w:rPr>
      </w:pPr>
      <w:r w:rsidDel="00000000" w:rsidR="00000000" w:rsidRPr="00000000">
        <w:rPr>
          <w:rtl w:val="0"/>
        </w:rPr>
      </w:r>
    </w:p>
    <w:p w:rsidR="00000000" w:rsidDel="00000000" w:rsidP="00000000" w:rsidRDefault="00000000" w:rsidRPr="00000000" w14:paraId="00000047">
      <w:pPr>
        <w:ind w:firstLine="720"/>
        <w:jc w:val="center"/>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95251</wp:posOffset>
            </wp:positionH>
            <wp:positionV relativeFrom="paragraph">
              <wp:posOffset>17145</wp:posOffset>
            </wp:positionV>
            <wp:extent cx="2470785" cy="1388110"/>
            <wp:effectExtent b="0" l="0" r="0" t="0"/>
            <wp:wrapNone/>
            <wp:docPr id="2"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2470785" cy="1388110"/>
                    </a:xfrm>
                    <a:prstGeom prst="rect"/>
                    <a:ln/>
                  </pic:spPr>
                </pic:pic>
              </a:graphicData>
            </a:graphic>
          </wp:anchor>
        </w:drawing>
      </w:r>
    </w:p>
    <w:p w:rsidR="00000000" w:rsidDel="00000000" w:rsidP="00000000" w:rsidRDefault="00000000" w:rsidRPr="00000000" w14:paraId="00000048">
      <w:pPr>
        <w:ind w:firstLine="720"/>
        <w:jc w:val="center"/>
        <w:rPr>
          <w:vertAlign w:val="baseline"/>
        </w:rPr>
      </w:pPr>
      <w:r w:rsidDel="00000000" w:rsidR="00000000" w:rsidRPr="00000000">
        <w:rPr>
          <w:rtl w:val="0"/>
        </w:rPr>
      </w:r>
    </w:p>
    <w:p w:rsidR="00000000" w:rsidDel="00000000" w:rsidP="00000000" w:rsidRDefault="00000000" w:rsidRPr="00000000" w14:paraId="00000049">
      <w:pPr>
        <w:ind w:firstLine="720"/>
        <w:jc w:val="center"/>
        <w:rPr>
          <w:vertAlign w:val="baseline"/>
        </w:rPr>
      </w:pPr>
      <w:r w:rsidDel="00000000" w:rsidR="00000000" w:rsidRPr="00000000">
        <w:rPr>
          <w:rtl w:val="0"/>
        </w:rPr>
      </w:r>
    </w:p>
    <w:p w:rsidR="00000000" w:rsidDel="00000000" w:rsidP="00000000" w:rsidRDefault="00000000" w:rsidRPr="00000000" w14:paraId="0000004A">
      <w:pPr>
        <w:ind w:firstLine="720"/>
        <w:jc w:val="center"/>
        <w:rPr>
          <w:vertAlign w:val="baseline"/>
        </w:rPr>
      </w:pPr>
      <w:r w:rsidDel="00000000" w:rsidR="00000000" w:rsidRPr="00000000">
        <w:rPr>
          <w:rtl w:val="0"/>
        </w:rPr>
      </w:r>
    </w:p>
    <w:p w:rsidR="00000000" w:rsidDel="00000000" w:rsidP="00000000" w:rsidRDefault="00000000" w:rsidRPr="00000000" w14:paraId="0000004B">
      <w:pPr>
        <w:ind w:firstLine="720"/>
        <w:jc w:val="center"/>
        <w:rPr>
          <w:vertAlign w:val="baseline"/>
        </w:rPr>
      </w:pPr>
      <w:r w:rsidDel="00000000" w:rsidR="00000000" w:rsidRPr="00000000">
        <w:rPr>
          <w:rtl w:val="0"/>
        </w:rPr>
      </w:r>
    </w:p>
    <w:p w:rsidR="00000000" w:rsidDel="00000000" w:rsidP="00000000" w:rsidRDefault="00000000" w:rsidRPr="00000000" w14:paraId="0000004C">
      <w:pPr>
        <w:ind w:firstLine="720"/>
        <w:jc w:val="center"/>
        <w:rPr>
          <w:vertAlign w:val="baseline"/>
        </w:rPr>
      </w:pPr>
      <w:r w:rsidDel="00000000" w:rsidR="00000000" w:rsidRPr="00000000">
        <w:rPr>
          <w:rtl w:val="0"/>
        </w:rPr>
      </w:r>
    </w:p>
    <w:p w:rsidR="00000000" w:rsidDel="00000000" w:rsidP="00000000" w:rsidRDefault="00000000" w:rsidRPr="00000000" w14:paraId="0000004D">
      <w:pPr>
        <w:ind w:firstLine="720"/>
        <w:jc w:val="center"/>
        <w:rPr>
          <w:vertAlign w:val="baseline"/>
        </w:rPr>
      </w:pPr>
      <w:r w:rsidDel="00000000" w:rsidR="00000000" w:rsidRPr="00000000">
        <w:rPr>
          <w:vertAlign w:val="baseline"/>
          <w:rtl w:val="0"/>
        </w:rPr>
        <w:t xml:space="preserve">Gambar 4 Lembar nota untuk bagian dapur</w:t>
      </w:r>
    </w:p>
    <w:p w:rsidR="00000000" w:rsidDel="00000000" w:rsidP="00000000" w:rsidRDefault="00000000" w:rsidRPr="00000000" w14:paraId="0000004E">
      <w:pPr>
        <w:ind w:firstLine="567"/>
        <w:jc w:val="both"/>
        <w:rPr>
          <w:sz w:val="24"/>
          <w:szCs w:val="24"/>
          <w:vertAlign w:val="baseline"/>
        </w:rPr>
      </w:pPr>
      <w:r w:rsidDel="00000000" w:rsidR="00000000" w:rsidRPr="00000000">
        <w:rPr>
          <w:sz w:val="24"/>
          <w:szCs w:val="24"/>
          <w:vertAlign w:val="baseline"/>
          <w:rtl w:val="0"/>
        </w:rPr>
        <w:t xml:space="preserve">Berikut merupakan proses bisnis menggunakan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menjadi lebih tertata dan lebih efisien. </w:t>
      </w:r>
    </w:p>
    <w:p w:rsidR="00000000" w:rsidDel="00000000" w:rsidP="00000000" w:rsidRDefault="00000000" w:rsidRPr="00000000" w14:paraId="0000004F">
      <w:pPr>
        <w:ind w:firstLine="720"/>
        <w:jc w:val="center"/>
        <w:rPr>
          <w:rFonts w:ascii="Calibri" w:cs="Calibri" w:eastAsia="Calibri" w:hAnsi="Calibri"/>
          <w:sz w:val="24"/>
          <w:szCs w:val="24"/>
          <w:vertAlign w:val="baseline"/>
        </w:rPr>
      </w:pPr>
      <w:r w:rsidDel="00000000" w:rsidR="00000000" w:rsidRPr="00000000">
        <w:rPr/>
        <w:drawing>
          <wp:anchor allowOverlap="1" behindDoc="0" distB="0" distT="0" distL="114300" distR="114300" hidden="0" layoutInCell="1" locked="0" relativeHeight="0" simplePos="0">
            <wp:simplePos x="0" y="0"/>
            <wp:positionH relativeFrom="page">
              <wp:posOffset>4105909</wp:posOffset>
            </wp:positionH>
            <wp:positionV relativeFrom="page">
              <wp:posOffset>5802630</wp:posOffset>
            </wp:positionV>
            <wp:extent cx="2468880" cy="1546225"/>
            <wp:effectExtent b="0" l="0" r="0" t="0"/>
            <wp:wrapNone/>
            <wp:docPr id="5"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2468880" cy="1546225"/>
                    </a:xfrm>
                    <a:prstGeom prst="rect"/>
                    <a:ln/>
                  </pic:spPr>
                </pic:pic>
              </a:graphicData>
            </a:graphic>
          </wp:anchor>
        </w:drawing>
      </w:r>
      <w:r w:rsidDel="00000000" w:rsidR="00000000" w:rsidRPr="00000000">
        <w:rPr>
          <w:rtl w:val="0"/>
        </w:rPr>
      </w:r>
    </w:p>
    <w:p w:rsidR="00000000" w:rsidDel="00000000" w:rsidP="00000000" w:rsidRDefault="00000000" w:rsidRPr="00000000" w14:paraId="00000050">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51">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52">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53">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54">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55">
      <w:pPr>
        <w:ind w:firstLine="720"/>
        <w:jc w:val="center"/>
        <w:rPr>
          <w:rFonts w:ascii="Calibri" w:cs="Calibri" w:eastAsia="Calibri" w:hAnsi="Calibri"/>
          <w:sz w:val="24"/>
          <w:szCs w:val="24"/>
          <w:vertAlign w:val="baseline"/>
        </w:rPr>
      </w:pPr>
      <w:r w:rsidDel="00000000" w:rsidR="00000000" w:rsidRPr="00000000">
        <w:rPr>
          <w:rtl w:val="0"/>
        </w:rPr>
      </w:r>
    </w:p>
    <w:p w:rsidR="00000000" w:rsidDel="00000000" w:rsidP="00000000" w:rsidRDefault="00000000" w:rsidRPr="00000000" w14:paraId="00000056">
      <w:pPr>
        <w:ind w:firstLine="720"/>
        <w:jc w:val="center"/>
        <w:rPr>
          <w:vertAlign w:val="baseline"/>
        </w:rPr>
      </w:pPr>
      <w:r w:rsidDel="00000000" w:rsidR="00000000" w:rsidRPr="00000000">
        <w:rPr>
          <w:vertAlign w:val="baseline"/>
          <w:rtl w:val="0"/>
        </w:rPr>
        <w:t xml:space="preserve">Gambar 5 Proses Bisnis Dapoer Mie Galau dengan Sistem Point of Sales</w:t>
      </w:r>
    </w:p>
    <w:p w:rsidR="00000000" w:rsidDel="00000000" w:rsidP="00000000" w:rsidRDefault="00000000" w:rsidRPr="00000000" w14:paraId="00000057">
      <w:pPr>
        <w:ind w:firstLine="720"/>
        <w:jc w:val="center"/>
        <w:rPr>
          <w:vertAlign w:val="baseline"/>
        </w:rPr>
      </w:pPr>
      <w:r w:rsidDel="00000000" w:rsidR="00000000" w:rsidRPr="00000000">
        <w:rPr>
          <w:rtl w:val="0"/>
        </w:rPr>
      </w:r>
    </w:p>
    <w:p w:rsidR="00000000" w:rsidDel="00000000" w:rsidP="00000000" w:rsidRDefault="00000000" w:rsidRPr="00000000" w14:paraId="00000058">
      <w:pPr>
        <w:ind w:firstLine="720"/>
        <w:jc w:val="center"/>
        <w:rPr>
          <w:vertAlign w:val="baseline"/>
        </w:rPr>
      </w:pPr>
      <w:r w:rsidDel="00000000" w:rsidR="00000000" w:rsidRPr="00000000">
        <w:rPr>
          <w:rtl w:val="0"/>
        </w:rPr>
      </w:r>
    </w:p>
    <w:p w:rsidR="00000000" w:rsidDel="00000000" w:rsidP="00000000" w:rsidRDefault="00000000" w:rsidRPr="00000000" w14:paraId="00000059">
      <w:pPr>
        <w:ind w:firstLine="720"/>
        <w:jc w:val="center"/>
        <w:rPr>
          <w:vertAlign w:val="baseline"/>
        </w:rPr>
      </w:pPr>
      <w:r w:rsidDel="00000000" w:rsidR="00000000" w:rsidRPr="00000000">
        <w:rPr>
          <w:rtl w:val="0"/>
        </w:rPr>
      </w:r>
    </w:p>
    <w:p w:rsidR="00000000" w:rsidDel="00000000" w:rsidP="00000000" w:rsidRDefault="00000000" w:rsidRPr="00000000" w14:paraId="0000005A">
      <w:pPr>
        <w:ind w:firstLine="720"/>
        <w:jc w:val="center"/>
        <w:rPr>
          <w:vertAlign w:val="baseline"/>
        </w:rPr>
      </w:pPr>
      <w:r w:rsidDel="00000000" w:rsidR="00000000" w:rsidRPr="00000000">
        <w:rPr>
          <w:rtl w:val="0"/>
        </w:rPr>
      </w:r>
    </w:p>
    <w:p w:rsidR="00000000" w:rsidDel="00000000" w:rsidP="00000000" w:rsidRDefault="00000000" w:rsidRPr="00000000" w14:paraId="0000005B">
      <w:pPr>
        <w:ind w:firstLine="720"/>
        <w:jc w:val="center"/>
        <w:rPr>
          <w:vertAlign w:val="baseline"/>
        </w:rPr>
      </w:pPr>
      <w:r w:rsidDel="00000000" w:rsidR="00000000" w:rsidRPr="00000000">
        <w:rPr>
          <w:rtl w:val="0"/>
        </w:rPr>
      </w:r>
    </w:p>
    <w:p w:rsidR="00000000" w:rsidDel="00000000" w:rsidP="00000000" w:rsidRDefault="00000000" w:rsidRPr="00000000" w14:paraId="0000005C">
      <w:pPr>
        <w:ind w:firstLine="720"/>
        <w:jc w:val="center"/>
        <w:rP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left"/>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Profit Awal /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Tangible</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Analisa Profit Awal /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Tangible</w:t>
      </w:r>
      <w:r w:rsidDel="00000000" w:rsidR="00000000" w:rsidRPr="00000000">
        <w:rPr>
          <w:rtl w:val="0"/>
        </w:rPr>
      </w:r>
    </w:p>
    <w:p w:rsidR="00000000" w:rsidDel="00000000" w:rsidP="00000000" w:rsidRDefault="00000000" w:rsidRPr="00000000" w14:paraId="0000005F">
      <w:pPr>
        <w:spacing w:after="0" w:lineRule="auto"/>
        <w:jc w:val="center"/>
        <w:rPr>
          <w:vertAlign w:val="baseline"/>
        </w:rPr>
      </w:pPr>
      <w:r w:rsidDel="00000000" w:rsidR="00000000" w:rsidRPr="00000000">
        <w:rPr>
          <w:vertAlign w:val="baseline"/>
          <w:rtl w:val="0"/>
        </w:rPr>
        <w:t xml:space="preserve">Tabel 1 Analisa Profit Awal / </w:t>
      </w:r>
      <w:r w:rsidDel="00000000" w:rsidR="00000000" w:rsidRPr="00000000">
        <w:rPr>
          <w:i w:val="1"/>
          <w:vertAlign w:val="baseline"/>
          <w:rtl w:val="0"/>
        </w:rPr>
        <w:t xml:space="preserve">Tangible</w:t>
      </w:r>
      <w:r w:rsidDel="00000000" w:rsidR="00000000" w:rsidRPr="00000000">
        <w:rPr>
          <w:rtl w:val="0"/>
        </w:rPr>
      </w:r>
    </w:p>
    <w:tbl>
      <w:tblPr>
        <w:tblStyle w:val="Table1"/>
        <w:tblW w:w="436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1"/>
        <w:gridCol w:w="949"/>
        <w:gridCol w:w="755"/>
        <w:gridCol w:w="846"/>
        <w:gridCol w:w="1048"/>
        <w:tblGridChange w:id="0">
          <w:tblGrid>
            <w:gridCol w:w="771"/>
            <w:gridCol w:w="949"/>
            <w:gridCol w:w="755"/>
            <w:gridCol w:w="846"/>
            <w:gridCol w:w="1048"/>
          </w:tblGrid>
        </w:tblGridChange>
      </w:tblGrid>
      <w:tr>
        <w:trPr>
          <w:cantSplit w:val="0"/>
          <w:trHeight w:val="258" w:hRule="atLeast"/>
          <w:tblHeader w:val="0"/>
        </w:trPr>
        <w:tc>
          <w:tcPr>
            <w:vMerge w:val="restart"/>
            <w:vAlign w:val="center"/>
          </w:tcPr>
          <w:p w:rsidR="00000000" w:rsidDel="00000000" w:rsidP="00000000" w:rsidRDefault="00000000" w:rsidRPr="00000000" w14:paraId="00000060">
            <w:pPr>
              <w:spacing w:after="0" w:line="240" w:lineRule="auto"/>
              <w:jc w:val="center"/>
              <w:rPr>
                <w:vertAlign w:val="baseline"/>
              </w:rPr>
            </w:pPr>
            <w:r w:rsidDel="00000000" w:rsidR="00000000" w:rsidRPr="00000000">
              <w:rPr>
                <w:vertAlign w:val="baseline"/>
                <w:rtl w:val="0"/>
              </w:rPr>
              <w:t xml:space="preserve">Aspek</w:t>
            </w:r>
          </w:p>
        </w:tc>
        <w:tc>
          <w:tcPr>
            <w:gridSpan w:val="3"/>
            <w:vAlign w:val="center"/>
          </w:tcPr>
          <w:p w:rsidR="00000000" w:rsidDel="00000000" w:rsidP="00000000" w:rsidRDefault="00000000" w:rsidRPr="00000000" w14:paraId="00000061">
            <w:pPr>
              <w:spacing w:after="0" w:line="240" w:lineRule="auto"/>
              <w:jc w:val="center"/>
              <w:rPr>
                <w:vertAlign w:val="baseline"/>
              </w:rPr>
            </w:pPr>
            <w:r w:rsidDel="00000000" w:rsidR="00000000" w:rsidRPr="00000000">
              <w:rPr>
                <w:vertAlign w:val="baseline"/>
                <w:rtl w:val="0"/>
              </w:rPr>
              <w:t xml:space="preserve">Asumsi</w:t>
            </w:r>
          </w:p>
          <w:p w:rsidR="00000000" w:rsidDel="00000000" w:rsidP="00000000" w:rsidRDefault="00000000" w:rsidRPr="00000000" w14:paraId="00000062">
            <w:pPr>
              <w:spacing w:after="0" w:line="240" w:lineRule="auto"/>
              <w:jc w:val="center"/>
              <w:rPr>
                <w:vertAlign w:val="baseline"/>
              </w:rPr>
            </w:pPr>
            <w:r w:rsidDel="00000000" w:rsidR="00000000" w:rsidRPr="00000000">
              <w:rPr>
                <w:rtl w:val="0"/>
              </w:rPr>
            </w:r>
          </w:p>
        </w:tc>
        <w:tc>
          <w:tcPr>
            <w:vMerge w:val="restart"/>
            <w:vAlign w:val="center"/>
          </w:tcPr>
          <w:p w:rsidR="00000000" w:rsidDel="00000000" w:rsidP="00000000" w:rsidRDefault="00000000" w:rsidRPr="00000000" w14:paraId="00000065">
            <w:pPr>
              <w:spacing w:after="0" w:line="240" w:lineRule="auto"/>
              <w:jc w:val="center"/>
              <w:rPr>
                <w:vertAlign w:val="baseline"/>
              </w:rPr>
            </w:pPr>
            <w:r w:rsidDel="00000000" w:rsidR="00000000" w:rsidRPr="00000000">
              <w:rPr>
                <w:vertAlign w:val="baseline"/>
                <w:rtl w:val="0"/>
              </w:rPr>
              <w:t xml:space="preserve">Alasan</w:t>
            </w:r>
          </w:p>
        </w:tc>
      </w:tr>
      <w:tr>
        <w:trPr>
          <w:cantSplit w:val="0"/>
          <w:trHeight w:val="258" w:hRule="atLeast"/>
          <w:tblHeader w:val="0"/>
        </w:trPr>
        <w:tc>
          <w:tcPr>
            <w:vMerge w:val="continue"/>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c>
          <w:tcPr>
            <w:vAlign w:val="center"/>
          </w:tcPr>
          <w:p w:rsidR="00000000" w:rsidDel="00000000" w:rsidP="00000000" w:rsidRDefault="00000000" w:rsidRPr="00000000" w14:paraId="00000067">
            <w:pPr>
              <w:spacing w:after="0" w:line="240" w:lineRule="auto"/>
              <w:jc w:val="center"/>
              <w:rPr>
                <w:vertAlign w:val="baseline"/>
              </w:rPr>
            </w:pPr>
            <w:r w:rsidDel="00000000" w:rsidR="00000000" w:rsidRPr="00000000">
              <w:rPr>
                <w:vertAlign w:val="baseline"/>
                <w:rtl w:val="0"/>
              </w:rPr>
              <w:t xml:space="preserve">Umum</w:t>
            </w:r>
          </w:p>
        </w:tc>
        <w:tc>
          <w:tcPr>
            <w:vAlign w:val="center"/>
          </w:tcPr>
          <w:p w:rsidR="00000000" w:rsidDel="00000000" w:rsidP="00000000" w:rsidRDefault="00000000" w:rsidRPr="00000000" w14:paraId="00000068">
            <w:pPr>
              <w:spacing w:after="0" w:line="240" w:lineRule="auto"/>
              <w:jc w:val="center"/>
              <w:rPr>
                <w:vertAlign w:val="baseline"/>
              </w:rPr>
            </w:pPr>
            <w:r w:rsidDel="00000000" w:rsidR="00000000" w:rsidRPr="00000000">
              <w:rPr>
                <w:vertAlign w:val="baseline"/>
                <w:rtl w:val="0"/>
              </w:rPr>
              <w:t xml:space="preserve">Sistem Lama</w:t>
            </w:r>
          </w:p>
        </w:tc>
        <w:tc>
          <w:tcPr>
            <w:vAlign w:val="center"/>
          </w:tcPr>
          <w:p w:rsidR="00000000" w:rsidDel="00000000" w:rsidP="00000000" w:rsidRDefault="00000000" w:rsidRPr="00000000" w14:paraId="00000069">
            <w:pPr>
              <w:spacing w:after="0" w:line="240" w:lineRule="auto"/>
              <w:jc w:val="center"/>
              <w:rPr>
                <w:vertAlign w:val="baseline"/>
              </w:rPr>
            </w:pPr>
            <w:r w:rsidDel="00000000" w:rsidR="00000000" w:rsidRPr="00000000">
              <w:rPr>
                <w:vertAlign w:val="baseline"/>
                <w:rtl w:val="0"/>
              </w:rPr>
              <w:t xml:space="preserve">Sistem Baru</w:t>
            </w:r>
          </w:p>
        </w:tc>
        <w:tc>
          <w:tcPr>
            <w:vMerge w:val="continue"/>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06B">
            <w:pPr>
              <w:spacing w:after="0" w:line="360" w:lineRule="auto"/>
              <w:rPr>
                <w:color w:val="000000"/>
                <w:vertAlign w:val="baseline"/>
              </w:rPr>
            </w:pPr>
            <w:r w:rsidDel="00000000" w:rsidR="00000000" w:rsidRPr="00000000">
              <w:rPr>
                <w:color w:val="000000"/>
                <w:vertAlign w:val="baseline"/>
                <w:rtl w:val="0"/>
              </w:rPr>
              <w:t xml:space="preserve">Reduksi biaya kertas nota penjualan</w:t>
            </w:r>
          </w:p>
          <w:p w:rsidR="00000000" w:rsidDel="00000000" w:rsidP="00000000" w:rsidRDefault="00000000" w:rsidRPr="00000000" w14:paraId="0000006C">
            <w:pPr>
              <w:spacing w:after="0" w:line="240" w:lineRule="auto"/>
              <w:jc w:val="center"/>
              <w:rPr>
                <w:vertAlign w:val="baseline"/>
              </w:rPr>
            </w:pPr>
            <w:r w:rsidDel="00000000" w:rsidR="00000000" w:rsidRPr="00000000">
              <w:rPr>
                <w:rtl w:val="0"/>
              </w:rPr>
            </w:r>
          </w:p>
        </w:tc>
        <w:tc>
          <w:tcPr>
            <w:vAlign w:val="center"/>
          </w:tcPr>
          <w:p w:rsidR="00000000" w:rsidDel="00000000" w:rsidP="00000000" w:rsidRDefault="00000000" w:rsidRPr="00000000" w14:paraId="0000006D">
            <w:pPr>
              <w:spacing w:after="0" w:line="240" w:lineRule="auto"/>
              <w:jc w:val="center"/>
              <w:rPr>
                <w:vertAlign w:val="baseline"/>
              </w:rPr>
            </w:pPr>
            <w:r w:rsidDel="00000000" w:rsidR="00000000" w:rsidRPr="00000000">
              <w:rPr>
                <w:color w:val="000000"/>
                <w:vertAlign w:val="baseline"/>
                <w:rtl w:val="0"/>
              </w:rPr>
              <w:t xml:space="preserve">kertas nota yang digunakan adalah kertas nota 3 ply, digunakan untuk transaksi pembelian, pemesanan, dan pembayaran.</w:t>
            </w:r>
            <w:r w:rsidDel="00000000" w:rsidR="00000000" w:rsidRPr="00000000">
              <w:rPr>
                <w:rtl w:val="0"/>
              </w:rPr>
            </w:r>
          </w:p>
        </w:tc>
        <w:tc>
          <w:tcPr>
            <w:vAlign w:val="center"/>
          </w:tcPr>
          <w:p w:rsidR="00000000" w:rsidDel="00000000" w:rsidP="00000000" w:rsidRDefault="00000000" w:rsidRPr="00000000" w14:paraId="0000006E">
            <w:pPr>
              <w:spacing w:after="0" w:line="240" w:lineRule="auto"/>
              <w:jc w:val="center"/>
              <w:rPr>
                <w:vertAlign w:val="baseline"/>
              </w:rPr>
            </w:pPr>
            <w:r w:rsidDel="00000000" w:rsidR="00000000" w:rsidRPr="00000000">
              <w:rPr>
                <w:vertAlign w:val="baseline"/>
                <w:rtl w:val="0"/>
              </w:rPr>
              <w:t xml:space="preserve">Memakai nota</w:t>
            </w:r>
          </w:p>
        </w:tc>
        <w:tc>
          <w:tcPr>
            <w:vAlign w:val="center"/>
          </w:tcPr>
          <w:p w:rsidR="00000000" w:rsidDel="00000000" w:rsidP="00000000" w:rsidRDefault="00000000" w:rsidRPr="00000000" w14:paraId="0000006F">
            <w:pPr>
              <w:spacing w:after="0" w:line="240" w:lineRule="auto"/>
              <w:jc w:val="center"/>
              <w:rPr>
                <w:vertAlign w:val="baseline"/>
              </w:rPr>
            </w:pPr>
            <w:r w:rsidDel="00000000" w:rsidR="00000000" w:rsidRPr="00000000">
              <w:rPr>
                <w:vertAlign w:val="baseline"/>
                <w:rtl w:val="0"/>
              </w:rPr>
              <w:t xml:space="preserve">Nota 3 ply ditiadakan.</w:t>
            </w:r>
          </w:p>
        </w:tc>
        <w:tc>
          <w:tcPr>
            <w:vAlign w:val="top"/>
          </w:tcPr>
          <w:p w:rsidR="00000000" w:rsidDel="00000000" w:rsidP="00000000" w:rsidRDefault="00000000" w:rsidRPr="00000000" w14:paraId="00000070">
            <w:pPr>
              <w:spacing w:after="0" w:line="240" w:lineRule="auto"/>
              <w:jc w:val="center"/>
              <w:rPr>
                <w:vertAlign w:val="baseline"/>
              </w:rPr>
            </w:pPr>
            <w:r w:rsidDel="00000000" w:rsidR="00000000" w:rsidRPr="00000000">
              <w:rPr>
                <w:color w:val="000000"/>
                <w:vertAlign w:val="baseline"/>
                <w:rtl w:val="0"/>
              </w:rPr>
              <w:t xml:space="preserve">kertas nota 3 ply, yang masing-masing ply nya untuk data kasir, untuk bukti pembayaran konsumen, dan untuk pemesanan di dapur yang ada 3 divisi yaitu mie, dimsum, dan minuman. Dengan adanya sistem PoS, koordinasi pesanan makanan di dapur tidak akan berantakan dan meminimalisir human error.</w:t>
            </w: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071">
            <w:pPr>
              <w:spacing w:after="0" w:line="360" w:lineRule="auto"/>
              <w:rPr>
                <w:color w:val="000000"/>
                <w:vertAlign w:val="baseline"/>
              </w:rPr>
            </w:pPr>
            <w:r w:rsidDel="00000000" w:rsidR="00000000" w:rsidRPr="00000000">
              <w:rPr>
                <w:vertAlign w:val="baseline"/>
                <w:rtl w:val="0"/>
              </w:rPr>
              <w:t xml:space="preserve">Reduksi Pegawai</w:t>
            </w:r>
            <w:r w:rsidDel="00000000" w:rsidR="00000000" w:rsidRPr="00000000">
              <w:rPr>
                <w:rtl w:val="0"/>
              </w:rPr>
            </w:r>
          </w:p>
        </w:tc>
        <w:tc>
          <w:tcPr>
            <w:vAlign w:val="center"/>
          </w:tcPr>
          <w:p w:rsidR="00000000" w:rsidDel="00000000" w:rsidP="00000000" w:rsidRDefault="00000000" w:rsidRPr="00000000" w14:paraId="00000072">
            <w:pPr>
              <w:spacing w:after="0" w:line="240" w:lineRule="auto"/>
              <w:jc w:val="center"/>
              <w:rPr>
                <w:color w:val="000000"/>
                <w:vertAlign w:val="baseline"/>
              </w:rPr>
            </w:pPr>
            <w:r w:rsidDel="00000000" w:rsidR="00000000" w:rsidRPr="00000000">
              <w:rPr>
                <w:vertAlign w:val="baseline"/>
                <w:rtl w:val="0"/>
              </w:rPr>
              <w:t xml:space="preserve">Untuk melakukan rekapitulasi data penjualan yang nantinya menjadi laporan penjualan tahunan perusahaan.</w:t>
            </w:r>
            <w:r w:rsidDel="00000000" w:rsidR="00000000" w:rsidRPr="00000000">
              <w:rPr>
                <w:rtl w:val="0"/>
              </w:rPr>
            </w:r>
          </w:p>
        </w:tc>
        <w:tc>
          <w:tcPr>
            <w:vAlign w:val="center"/>
          </w:tcPr>
          <w:p w:rsidR="00000000" w:rsidDel="00000000" w:rsidP="00000000" w:rsidRDefault="00000000" w:rsidRPr="00000000" w14:paraId="00000073">
            <w:pPr>
              <w:spacing w:after="0" w:line="240" w:lineRule="auto"/>
              <w:jc w:val="center"/>
              <w:rPr>
                <w:vertAlign w:val="baseline"/>
              </w:rPr>
            </w:pPr>
            <w:r w:rsidDel="00000000" w:rsidR="00000000" w:rsidRPr="00000000">
              <w:rPr>
                <w:vertAlign w:val="baseline"/>
                <w:rtl w:val="0"/>
              </w:rPr>
              <w:t xml:space="preserve">17 Orang</w:t>
            </w:r>
          </w:p>
        </w:tc>
        <w:tc>
          <w:tcPr>
            <w:vAlign w:val="center"/>
          </w:tcPr>
          <w:p w:rsidR="00000000" w:rsidDel="00000000" w:rsidP="00000000" w:rsidRDefault="00000000" w:rsidRPr="00000000" w14:paraId="00000074">
            <w:pPr>
              <w:spacing w:after="0" w:line="360" w:lineRule="auto"/>
              <w:jc w:val="center"/>
              <w:rPr>
                <w:vertAlign w:val="baseline"/>
              </w:rPr>
            </w:pPr>
            <w:r w:rsidDel="00000000" w:rsidR="00000000" w:rsidRPr="00000000">
              <w:rPr>
                <w:vertAlign w:val="baseline"/>
                <w:rtl w:val="0"/>
              </w:rPr>
              <w:t xml:space="preserve">13 Orang</w:t>
            </w:r>
          </w:p>
        </w:tc>
        <w:tc>
          <w:tcPr>
            <w:vAlign w:val="top"/>
          </w:tcPr>
          <w:p w:rsidR="00000000" w:rsidDel="00000000" w:rsidP="00000000" w:rsidRDefault="00000000" w:rsidRPr="00000000" w14:paraId="00000075">
            <w:pPr>
              <w:spacing w:after="0" w:line="240" w:lineRule="auto"/>
              <w:jc w:val="center"/>
              <w:rPr>
                <w:color w:val="000000"/>
                <w:vertAlign w:val="baseline"/>
              </w:rPr>
            </w:pPr>
            <w:r w:rsidDel="00000000" w:rsidR="00000000" w:rsidRPr="00000000">
              <w:rPr>
                <w:vertAlign w:val="baseline"/>
                <w:rtl w:val="0"/>
              </w:rPr>
              <w:t xml:space="preserve">Untuk melakukan rekapitulasi data penjualan yang nantinya akan menjadi laporan penjualan tahunan, diperlukan sebanyak 7 orang asisten manajer yang masing-masing 2 orang asisten manajer untuk membantu kinerja manajer divisi minuman dan dimsum serta 3 orang asisten manajer pada divisi Mie. Dengan adanya sistem PoS, jumlah karyawan yang dibutuhkan hanya 3 orang asisten manajer. Yang berarti menjadi 1 orang asisten manajer untuk tiap-tiap manajer divisi.</w:t>
            </w:r>
            <w:r w:rsidDel="00000000" w:rsidR="00000000" w:rsidRPr="00000000">
              <w:rPr>
                <w:rtl w:val="0"/>
              </w:rPr>
            </w:r>
          </w:p>
        </w:tc>
      </w:tr>
    </w:tbl>
    <w:p w:rsidR="00000000" w:rsidDel="00000000" w:rsidP="00000000" w:rsidRDefault="00000000" w:rsidRPr="00000000" w14:paraId="00000076">
      <w:pPr>
        <w:spacing w:after="0" w:before="120" w:line="276" w:lineRule="auto"/>
        <w:ind w:firstLine="567"/>
        <w:jc w:val="both"/>
        <w:rPr>
          <w:sz w:val="24"/>
          <w:szCs w:val="24"/>
          <w:vertAlign w:val="baseline"/>
        </w:rPr>
      </w:pPr>
      <w:r w:rsidDel="00000000" w:rsidR="00000000" w:rsidRPr="00000000">
        <w:rPr>
          <w:sz w:val="24"/>
          <w:szCs w:val="24"/>
          <w:vertAlign w:val="baseline"/>
          <w:rtl w:val="0"/>
        </w:rPr>
        <w:t xml:space="preserve">Untuk analisa </w:t>
      </w:r>
      <w:r w:rsidDel="00000000" w:rsidR="00000000" w:rsidRPr="00000000">
        <w:rPr>
          <w:i w:val="1"/>
          <w:sz w:val="24"/>
          <w:szCs w:val="24"/>
          <w:vertAlign w:val="baseline"/>
          <w:rtl w:val="0"/>
        </w:rPr>
        <w:t xml:space="preserve">tangible</w:t>
      </w:r>
      <w:r w:rsidDel="00000000" w:rsidR="00000000" w:rsidRPr="00000000">
        <w:rPr>
          <w:sz w:val="24"/>
          <w:szCs w:val="24"/>
          <w:vertAlign w:val="baseline"/>
          <w:rtl w:val="0"/>
        </w:rPr>
        <w:t xml:space="preserve"> ini menghasilkan analisa berupa reduksi biaya sebesar Rp. 55.200.000 dengan rincian reduksi belanja nota sebesar Rp. 7.200.000 serta belanja pegawai sebesar Rp. 48.000.000 sehingga bisa lebih efisien dalam bekerja dan tidak perlu banyak orang. Sebelum diimplementasikan sistem PoS, transaksi pemesanan, pembelian, dan pembayaran di kasir masih memakai buku nota secara manual. Selain itu koordinasi di dapur untuk melayani pemesanan masih berantakan. </w:t>
      </w:r>
    </w:p>
    <w:p w:rsidR="00000000" w:rsidDel="00000000" w:rsidP="00000000" w:rsidRDefault="00000000" w:rsidRPr="00000000" w14:paraId="00000077">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Perhitungan dan rincian pengeluaran Dapoer Mie Galau untuk biaya pembelian nota dalam 1 tahun adalah sebagai berikut:</w:t>
      </w:r>
    </w:p>
    <w:p w:rsidR="00000000" w:rsidDel="00000000" w:rsidP="00000000" w:rsidRDefault="00000000" w:rsidRPr="00000000" w14:paraId="00000078">
      <w:pPr>
        <w:spacing w:after="0" w:line="276" w:lineRule="auto"/>
        <w:jc w:val="both"/>
        <w:rPr>
          <w:sz w:val="24"/>
          <w:szCs w:val="24"/>
          <w:vertAlign w:val="baseline"/>
        </w:rPr>
      </w:pPr>
      <w:r w:rsidDel="00000000" w:rsidR="00000000" w:rsidRPr="00000000">
        <w:rPr>
          <w:sz w:val="24"/>
          <w:szCs w:val="24"/>
          <w:vertAlign w:val="baseline"/>
          <w:rtl w:val="0"/>
        </w:rPr>
        <w:t xml:space="preserve">Biaya pembelian nota perbulan =&gt;  37.500*16 pack = 600.000</w:t>
      </w:r>
    </w:p>
    <w:p w:rsidR="00000000" w:rsidDel="00000000" w:rsidP="00000000" w:rsidRDefault="00000000" w:rsidRPr="00000000" w14:paraId="00000079">
      <w:pPr>
        <w:spacing w:after="0" w:line="276" w:lineRule="auto"/>
        <w:jc w:val="both"/>
        <w:rPr>
          <w:sz w:val="24"/>
          <w:szCs w:val="24"/>
          <w:vertAlign w:val="baseline"/>
        </w:rPr>
      </w:pPr>
      <w:r w:rsidDel="00000000" w:rsidR="00000000" w:rsidRPr="00000000">
        <w:rPr>
          <w:sz w:val="24"/>
          <w:szCs w:val="24"/>
          <w:vertAlign w:val="baseline"/>
          <w:rtl w:val="0"/>
        </w:rPr>
        <w:t xml:space="preserve">Pertahun =&gt; 600.000*12 = 7.200.000</w:t>
      </w:r>
    </w:p>
    <w:p w:rsidR="00000000" w:rsidDel="00000000" w:rsidP="00000000" w:rsidRDefault="00000000" w:rsidRPr="00000000" w14:paraId="0000007A">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Adapun biaya penggajian pegawai sebelum diadakannya sistem PoS adalah:</w:t>
      </w:r>
    </w:p>
    <w:p w:rsidR="00000000" w:rsidDel="00000000" w:rsidP="00000000" w:rsidRDefault="00000000" w:rsidRPr="00000000" w14:paraId="0000007B">
      <w:pPr>
        <w:spacing w:after="0" w:line="276" w:lineRule="auto"/>
        <w:jc w:val="both"/>
        <w:rPr>
          <w:sz w:val="24"/>
          <w:szCs w:val="24"/>
          <w:vertAlign w:val="baseline"/>
        </w:rPr>
      </w:pPr>
      <w:r w:rsidDel="00000000" w:rsidR="00000000" w:rsidRPr="00000000">
        <w:rPr>
          <w:sz w:val="24"/>
          <w:szCs w:val="24"/>
          <w:vertAlign w:val="baseline"/>
          <w:rtl w:val="0"/>
        </w:rPr>
        <w:t xml:space="preserve">17 pegawai * Rp 1.000.000,00 = Rp 17.000.000,00 / bulan</w:t>
      </w:r>
    </w:p>
    <w:p w:rsidR="00000000" w:rsidDel="00000000" w:rsidP="00000000" w:rsidRDefault="00000000" w:rsidRPr="00000000" w14:paraId="0000007C">
      <w:pPr>
        <w:spacing w:after="0" w:line="276" w:lineRule="auto"/>
        <w:jc w:val="both"/>
        <w:rPr>
          <w:sz w:val="24"/>
          <w:szCs w:val="24"/>
          <w:vertAlign w:val="baseline"/>
        </w:rPr>
      </w:pPr>
      <w:r w:rsidDel="00000000" w:rsidR="00000000" w:rsidRPr="00000000">
        <w:rPr>
          <w:sz w:val="24"/>
          <w:szCs w:val="24"/>
          <w:vertAlign w:val="baseline"/>
          <w:rtl w:val="0"/>
        </w:rPr>
        <w:t xml:space="preserve">Per tahun = Rp 17.000.000,00 * 12 bulan = Rp 204.000.000,00</w:t>
      </w:r>
    </w:p>
    <w:p w:rsidR="00000000" w:rsidDel="00000000" w:rsidP="00000000" w:rsidRDefault="00000000" w:rsidRPr="00000000" w14:paraId="0000007D">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Setelah reduksi pegawai dari 17 menjadi 13:</w:t>
      </w:r>
    </w:p>
    <w:p w:rsidR="00000000" w:rsidDel="00000000" w:rsidP="00000000" w:rsidRDefault="00000000" w:rsidRPr="00000000" w14:paraId="0000007E">
      <w:pPr>
        <w:spacing w:after="0" w:line="276" w:lineRule="auto"/>
        <w:jc w:val="both"/>
        <w:rPr>
          <w:sz w:val="24"/>
          <w:szCs w:val="24"/>
          <w:vertAlign w:val="baseline"/>
        </w:rPr>
      </w:pPr>
      <w:r w:rsidDel="00000000" w:rsidR="00000000" w:rsidRPr="00000000">
        <w:rPr>
          <w:sz w:val="24"/>
          <w:szCs w:val="24"/>
          <w:vertAlign w:val="baseline"/>
          <w:rtl w:val="0"/>
        </w:rPr>
        <w:t xml:space="preserve">13 * Rp 1.000.000,00 = Rp 13.000.000,00 /bulan</w:t>
      </w:r>
    </w:p>
    <w:p w:rsidR="00000000" w:rsidDel="00000000" w:rsidP="00000000" w:rsidRDefault="00000000" w:rsidRPr="00000000" w14:paraId="0000007F">
      <w:pPr>
        <w:spacing w:after="0" w:line="276" w:lineRule="auto"/>
        <w:jc w:val="both"/>
        <w:rPr>
          <w:sz w:val="24"/>
          <w:szCs w:val="24"/>
          <w:vertAlign w:val="baseline"/>
        </w:rPr>
      </w:pPr>
      <w:r w:rsidDel="00000000" w:rsidR="00000000" w:rsidRPr="00000000">
        <w:rPr>
          <w:sz w:val="24"/>
          <w:szCs w:val="24"/>
          <w:vertAlign w:val="baseline"/>
          <w:rtl w:val="0"/>
        </w:rPr>
        <w:t xml:space="preserve">Per tahun = Rp 13.000.000,00 * 12bulan = Rp 156.000.000,00</w:t>
      </w:r>
    </w:p>
    <w:p w:rsidR="00000000" w:rsidDel="00000000" w:rsidP="00000000" w:rsidRDefault="00000000" w:rsidRPr="00000000" w14:paraId="00000080">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Penghematan biaya untuk menggaji pegawai sebesar:</w:t>
      </w:r>
    </w:p>
    <w:p w:rsidR="00000000" w:rsidDel="00000000" w:rsidP="00000000" w:rsidRDefault="00000000" w:rsidRPr="00000000" w14:paraId="00000081">
      <w:pPr>
        <w:spacing w:after="120" w:line="276" w:lineRule="auto"/>
        <w:jc w:val="both"/>
        <w:rPr>
          <w:sz w:val="24"/>
          <w:szCs w:val="24"/>
          <w:vertAlign w:val="baseline"/>
        </w:rPr>
      </w:pPr>
      <w:r w:rsidDel="00000000" w:rsidR="00000000" w:rsidRPr="00000000">
        <w:rPr>
          <w:sz w:val="24"/>
          <w:szCs w:val="24"/>
          <w:vertAlign w:val="baseline"/>
          <w:rtl w:val="0"/>
        </w:rPr>
        <w:t xml:space="preserve">Rp 204.000.000,00 – Rp 156.000.000,00 = Rp 48.000.000,00</w:t>
      </w:r>
    </w:p>
    <w:p w:rsidR="00000000" w:rsidDel="00000000" w:rsidP="00000000" w:rsidRDefault="00000000" w:rsidRPr="00000000" w14:paraId="00000082">
      <w:pPr>
        <w:ind w:firstLine="567"/>
        <w:rPr>
          <w:b w:val="0"/>
          <w:sz w:val="24"/>
          <w:szCs w:val="24"/>
          <w:vertAlign w:val="baseline"/>
        </w:rPr>
      </w:pPr>
      <w:r w:rsidDel="00000000" w:rsidR="00000000" w:rsidRPr="00000000">
        <w:rPr>
          <w:b w:val="1"/>
          <w:sz w:val="24"/>
          <w:szCs w:val="24"/>
          <w:vertAlign w:val="baseline"/>
          <w:rtl w:val="0"/>
        </w:rPr>
        <w:t xml:space="preserve">Analisa </w:t>
      </w:r>
      <w:r w:rsidDel="00000000" w:rsidR="00000000" w:rsidRPr="00000000">
        <w:rPr>
          <w:b w:val="1"/>
          <w:i w:val="1"/>
          <w:sz w:val="24"/>
          <w:szCs w:val="24"/>
          <w:vertAlign w:val="baseline"/>
          <w:rtl w:val="0"/>
        </w:rPr>
        <w:t xml:space="preserve">Return On Investment</w:t>
      </w:r>
      <w:r w:rsidDel="00000000" w:rsidR="00000000" w:rsidRPr="00000000">
        <w:rPr>
          <w:b w:val="1"/>
          <w:sz w:val="24"/>
          <w:szCs w:val="24"/>
          <w:vertAlign w:val="baseline"/>
          <w:rtl w:val="0"/>
        </w:rPr>
        <w:t xml:space="preserve"> (ROI) Profit Awal</w:t>
      </w:r>
      <w:r w:rsidDel="00000000" w:rsidR="00000000" w:rsidRPr="00000000">
        <w:rPr>
          <w:rtl w:val="0"/>
        </w:rPr>
      </w:r>
    </w:p>
    <w:p w:rsidR="00000000" w:rsidDel="00000000" w:rsidP="00000000" w:rsidRDefault="00000000" w:rsidRPr="00000000" w14:paraId="00000083">
      <w:pPr>
        <w:spacing w:after="0" w:lineRule="auto"/>
        <w:jc w:val="center"/>
        <w:rPr>
          <w:vertAlign w:val="baseline"/>
        </w:rPr>
      </w:pPr>
      <w:r w:rsidDel="00000000" w:rsidR="00000000" w:rsidRPr="00000000">
        <w:rPr>
          <w:vertAlign w:val="baseline"/>
          <w:rtl w:val="0"/>
        </w:rPr>
        <w:t xml:space="preserve">Tabel 2 Analisa </w:t>
      </w:r>
      <w:r w:rsidDel="00000000" w:rsidR="00000000" w:rsidRPr="00000000">
        <w:rPr>
          <w:i w:val="1"/>
          <w:vertAlign w:val="baseline"/>
          <w:rtl w:val="0"/>
        </w:rPr>
        <w:t xml:space="preserve">Return On Investment</w:t>
      </w:r>
      <w:r w:rsidDel="00000000" w:rsidR="00000000" w:rsidRPr="00000000">
        <w:rPr>
          <w:rtl w:val="0"/>
        </w:rPr>
      </w:r>
    </w:p>
    <w:tbl>
      <w:tblPr>
        <w:tblStyle w:val="Table2"/>
        <w:tblW w:w="436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662"/>
        <w:gridCol w:w="617"/>
        <w:gridCol w:w="617"/>
        <w:gridCol w:w="617"/>
        <w:gridCol w:w="617"/>
        <w:gridCol w:w="639"/>
        <w:gridCol w:w="23"/>
        <w:tblGridChange w:id="0">
          <w:tblGrid>
            <w:gridCol w:w="577"/>
            <w:gridCol w:w="662"/>
            <w:gridCol w:w="617"/>
            <w:gridCol w:w="617"/>
            <w:gridCol w:w="617"/>
            <w:gridCol w:w="617"/>
            <w:gridCol w:w="639"/>
            <w:gridCol w:w="23"/>
          </w:tblGrid>
        </w:tblGridChange>
      </w:tblGrid>
      <w:tr>
        <w:trPr>
          <w:cantSplit w:val="0"/>
          <w:trHeight w:val="258" w:hRule="atLeast"/>
          <w:tblHeader w:val="0"/>
        </w:trPr>
        <w:tc>
          <w:tcPr>
            <w:vAlign w:val="center"/>
          </w:tcPr>
          <w:p w:rsidR="00000000" w:rsidDel="00000000" w:rsidP="00000000" w:rsidRDefault="00000000" w:rsidRPr="00000000" w14:paraId="00000084">
            <w:pPr>
              <w:spacing w:after="0" w:line="240" w:lineRule="auto"/>
              <w:jc w:val="center"/>
              <w:rPr>
                <w:b w:val="0"/>
                <w:vertAlign w:val="baseline"/>
              </w:rPr>
            </w:pPr>
            <w:r w:rsidDel="00000000" w:rsidR="00000000" w:rsidRPr="00000000">
              <w:rPr>
                <w:b w:val="1"/>
                <w:vertAlign w:val="baseline"/>
                <w:rtl w:val="0"/>
              </w:rPr>
              <w:t xml:space="preserve">Biaya Awal</w:t>
            </w:r>
            <w:r w:rsidDel="00000000" w:rsidR="00000000" w:rsidRPr="00000000">
              <w:rPr>
                <w:rtl w:val="0"/>
              </w:rPr>
            </w:r>
          </w:p>
        </w:tc>
        <w:tc>
          <w:tcPr>
            <w:gridSpan w:val="5"/>
            <w:vAlign w:val="center"/>
          </w:tcPr>
          <w:p w:rsidR="00000000" w:rsidDel="00000000" w:rsidP="00000000" w:rsidRDefault="00000000" w:rsidRPr="00000000" w14:paraId="00000085">
            <w:pPr>
              <w:spacing w:after="0" w:line="240" w:lineRule="auto"/>
              <w:jc w:val="center"/>
              <w:rPr>
                <w:vertAlign w:val="baseline"/>
              </w:rPr>
            </w:pPr>
            <w:r w:rsidDel="00000000" w:rsidR="00000000" w:rsidRPr="00000000">
              <w:rPr>
                <w:rtl w:val="0"/>
              </w:rPr>
            </w:r>
          </w:p>
        </w:tc>
        <w:tc>
          <w:tcPr>
            <w:gridSpan w:val="2"/>
            <w:vAlign w:val="top"/>
          </w:tcPr>
          <w:p w:rsidR="00000000" w:rsidDel="00000000" w:rsidP="00000000" w:rsidRDefault="00000000" w:rsidRPr="00000000" w14:paraId="0000008A">
            <w:pPr>
              <w:spacing w:after="0" w:line="240" w:lineRule="auto"/>
              <w:jc w:val="center"/>
              <w:rPr>
                <w:vertAlign w:val="baseline"/>
              </w:rPr>
            </w:pPr>
            <w:r w:rsidDel="00000000" w:rsidR="00000000" w:rsidRPr="00000000">
              <w:rPr>
                <w:vertAlign w:val="baseline"/>
                <w:rtl w:val="0"/>
              </w:rPr>
              <w:t xml:space="preserve">19.032.091</w:t>
            </w:r>
          </w:p>
        </w:tc>
      </w:tr>
      <w:tr>
        <w:trPr>
          <w:cantSplit w:val="0"/>
          <w:trHeight w:val="258" w:hRule="atLeast"/>
          <w:tblHeader w:val="0"/>
        </w:trPr>
        <w:tc>
          <w:tcPr>
            <w:vAlign w:val="center"/>
          </w:tcPr>
          <w:p w:rsidR="00000000" w:rsidDel="00000000" w:rsidP="00000000" w:rsidRDefault="00000000" w:rsidRPr="00000000" w14:paraId="0000008C">
            <w:pPr>
              <w:spacing w:after="0" w:line="240" w:lineRule="auto"/>
              <w:jc w:val="center"/>
              <w:rPr>
                <w:b w:val="0"/>
                <w:sz w:val="20"/>
                <w:szCs w:val="20"/>
                <w:vertAlign w:val="baseline"/>
              </w:rPr>
            </w:pPr>
            <w:r w:rsidDel="00000000" w:rsidR="00000000" w:rsidRPr="00000000">
              <w:rPr>
                <w:b w:val="1"/>
                <w:vertAlign w:val="baseline"/>
                <w:rtl w:val="0"/>
              </w:rPr>
              <w:t xml:space="preserve">Yearly Cash Flow</w:t>
            </w:r>
            <w:r w:rsidDel="00000000" w:rsidR="00000000" w:rsidRPr="00000000">
              <w:rPr>
                <w:rtl w:val="0"/>
              </w:rPr>
            </w:r>
          </w:p>
        </w:tc>
        <w:tc>
          <w:tcPr>
            <w:gridSpan w:val="7"/>
            <w:vAlign w:val="center"/>
          </w:tcPr>
          <w:p w:rsidR="00000000" w:rsidDel="00000000" w:rsidP="00000000" w:rsidRDefault="00000000" w:rsidRPr="00000000" w14:paraId="0000008D">
            <w:pPr>
              <w:spacing w:after="0" w:line="240" w:lineRule="auto"/>
              <w:jc w:val="center"/>
              <w:rPr>
                <w:sz w:val="20"/>
                <w:szCs w:val="20"/>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094">
            <w:pPr>
              <w:spacing w:after="0" w:line="240" w:lineRule="auto"/>
              <w:jc w:val="center"/>
              <w:rPr>
                <w:vertAlign w:val="baseline"/>
              </w:rPr>
            </w:pPr>
            <w:r w:rsidDel="00000000" w:rsidR="00000000" w:rsidRPr="00000000">
              <w:rPr>
                <w:rtl w:val="0"/>
              </w:rPr>
            </w:r>
          </w:p>
        </w:tc>
        <w:tc>
          <w:tcPr>
            <w:vAlign w:val="center"/>
          </w:tcPr>
          <w:p w:rsidR="00000000" w:rsidDel="00000000" w:rsidP="00000000" w:rsidRDefault="00000000" w:rsidRPr="00000000" w14:paraId="00000095">
            <w:pPr>
              <w:spacing w:after="0" w:line="240" w:lineRule="auto"/>
              <w:jc w:val="center"/>
              <w:rPr>
                <w:vertAlign w:val="baseline"/>
              </w:rPr>
            </w:pPr>
            <w:r w:rsidDel="00000000" w:rsidR="00000000" w:rsidRPr="00000000">
              <w:rPr>
                <w:vertAlign w:val="baseline"/>
                <w:rtl w:val="0"/>
              </w:rPr>
              <w:t xml:space="preserve">Tahun 1</w:t>
            </w:r>
          </w:p>
        </w:tc>
        <w:tc>
          <w:tcPr>
            <w:vAlign w:val="center"/>
          </w:tcPr>
          <w:p w:rsidR="00000000" w:rsidDel="00000000" w:rsidP="00000000" w:rsidRDefault="00000000" w:rsidRPr="00000000" w14:paraId="00000096">
            <w:pPr>
              <w:spacing w:after="0" w:line="240" w:lineRule="auto"/>
              <w:jc w:val="center"/>
              <w:rPr>
                <w:vertAlign w:val="baseline"/>
              </w:rPr>
            </w:pPr>
            <w:r w:rsidDel="00000000" w:rsidR="00000000" w:rsidRPr="00000000">
              <w:rPr>
                <w:vertAlign w:val="baseline"/>
                <w:rtl w:val="0"/>
              </w:rPr>
              <w:t xml:space="preserve">Tahun 2</w:t>
            </w:r>
          </w:p>
        </w:tc>
        <w:tc>
          <w:tcPr>
            <w:vAlign w:val="center"/>
          </w:tcPr>
          <w:p w:rsidR="00000000" w:rsidDel="00000000" w:rsidP="00000000" w:rsidRDefault="00000000" w:rsidRPr="00000000" w14:paraId="00000097">
            <w:pPr>
              <w:spacing w:after="0" w:line="240" w:lineRule="auto"/>
              <w:jc w:val="center"/>
              <w:rPr>
                <w:vertAlign w:val="baseline"/>
              </w:rPr>
            </w:pPr>
            <w:r w:rsidDel="00000000" w:rsidR="00000000" w:rsidRPr="00000000">
              <w:rPr>
                <w:vertAlign w:val="baseline"/>
                <w:rtl w:val="0"/>
              </w:rPr>
              <w:t xml:space="preserve">Tahun 3</w:t>
            </w:r>
          </w:p>
        </w:tc>
        <w:tc>
          <w:tcPr>
            <w:vAlign w:val="center"/>
          </w:tcPr>
          <w:p w:rsidR="00000000" w:rsidDel="00000000" w:rsidP="00000000" w:rsidRDefault="00000000" w:rsidRPr="00000000" w14:paraId="00000098">
            <w:pPr>
              <w:spacing w:after="0" w:line="240" w:lineRule="auto"/>
              <w:jc w:val="center"/>
              <w:rPr>
                <w:vertAlign w:val="baseline"/>
              </w:rPr>
            </w:pPr>
            <w:r w:rsidDel="00000000" w:rsidR="00000000" w:rsidRPr="00000000">
              <w:rPr>
                <w:vertAlign w:val="baseline"/>
                <w:rtl w:val="0"/>
              </w:rPr>
              <w:t xml:space="preserve">Tahun 4</w:t>
            </w:r>
          </w:p>
        </w:tc>
        <w:tc>
          <w:tcPr>
            <w:vAlign w:val="center"/>
          </w:tcPr>
          <w:p w:rsidR="00000000" w:rsidDel="00000000" w:rsidP="00000000" w:rsidRDefault="00000000" w:rsidRPr="00000000" w14:paraId="00000099">
            <w:pPr>
              <w:spacing w:after="0" w:line="240" w:lineRule="auto"/>
              <w:jc w:val="center"/>
              <w:rPr>
                <w:vertAlign w:val="baseline"/>
              </w:rPr>
            </w:pPr>
            <w:r w:rsidDel="00000000" w:rsidR="00000000" w:rsidRPr="00000000">
              <w:rPr>
                <w:vertAlign w:val="baseline"/>
                <w:rtl w:val="0"/>
              </w:rPr>
              <w:t xml:space="preserve">Tahun 5</w:t>
            </w:r>
          </w:p>
        </w:tc>
        <w:tc>
          <w:tcPr>
            <w:gridSpan w:val="2"/>
            <w:vAlign w:val="top"/>
          </w:tcPr>
          <w:p w:rsidR="00000000" w:rsidDel="00000000" w:rsidP="00000000" w:rsidRDefault="00000000" w:rsidRPr="00000000" w14:paraId="0000009A">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09C">
            <w:pPr>
              <w:spacing w:after="0" w:line="240" w:lineRule="auto"/>
              <w:jc w:val="center"/>
              <w:rPr>
                <w:vertAlign w:val="baseline"/>
              </w:rPr>
            </w:pPr>
            <w:r w:rsidDel="00000000" w:rsidR="00000000" w:rsidRPr="00000000">
              <w:rPr>
                <w:vertAlign w:val="baseline"/>
                <w:rtl w:val="0"/>
              </w:rPr>
              <w:t xml:space="preserve">Net Economic Benefit</w:t>
            </w:r>
          </w:p>
        </w:tc>
        <w:tc>
          <w:tcPr>
            <w:vAlign w:val="center"/>
          </w:tcPr>
          <w:p w:rsidR="00000000" w:rsidDel="00000000" w:rsidP="00000000" w:rsidRDefault="00000000" w:rsidRPr="00000000" w14:paraId="0000009D">
            <w:pPr>
              <w:spacing w:after="0" w:line="240" w:lineRule="auto"/>
              <w:jc w:val="cente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09E">
            <w:pPr>
              <w:spacing w:after="0" w:line="240" w:lineRule="auto"/>
              <w:jc w:val="cente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09F">
            <w:pPr>
              <w:spacing w:after="0" w:line="240" w:lineRule="auto"/>
              <w:jc w:val="cente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0A0">
            <w:pPr>
              <w:spacing w:after="0" w:line="240" w:lineRule="auto"/>
              <w:jc w:val="cente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0A1">
            <w:pPr>
              <w:spacing w:after="0" w:line="240" w:lineRule="auto"/>
              <w:jc w:val="center"/>
              <w:rPr>
                <w:vertAlign w:val="baseline"/>
              </w:rPr>
            </w:pPr>
            <w:r w:rsidDel="00000000" w:rsidR="00000000" w:rsidRPr="00000000">
              <w:rPr>
                <w:vertAlign w:val="baseline"/>
                <w:rtl w:val="0"/>
              </w:rPr>
              <w:t xml:space="preserve">-</w:t>
            </w:r>
          </w:p>
        </w:tc>
        <w:tc>
          <w:tcPr>
            <w:gridSpan w:val="2"/>
            <w:vAlign w:val="top"/>
          </w:tcPr>
          <w:p w:rsidR="00000000" w:rsidDel="00000000" w:rsidP="00000000" w:rsidRDefault="00000000" w:rsidRPr="00000000" w14:paraId="000000A2">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0A4">
            <w:pPr>
              <w:spacing w:after="0" w:line="240" w:lineRule="auto"/>
              <w:jc w:val="center"/>
              <w:rPr>
                <w:vertAlign w:val="baseline"/>
              </w:rPr>
            </w:pPr>
            <w:r w:rsidDel="00000000" w:rsidR="00000000" w:rsidRPr="00000000">
              <w:rPr>
                <w:vertAlign w:val="baseline"/>
                <w:rtl w:val="0"/>
              </w:rPr>
              <w:t xml:space="preserve">Reduksi Biaya Langsung</w:t>
            </w:r>
          </w:p>
        </w:tc>
        <w:tc>
          <w:tcPr>
            <w:vAlign w:val="center"/>
          </w:tcPr>
          <w:p w:rsidR="00000000" w:rsidDel="00000000" w:rsidP="00000000" w:rsidRDefault="00000000" w:rsidRPr="00000000" w14:paraId="000000A5">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0A6">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0A7">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0A8">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0A9">
            <w:pPr>
              <w:spacing w:after="0" w:line="240" w:lineRule="auto"/>
              <w:jc w:val="center"/>
              <w:rPr>
                <w:vertAlign w:val="baseline"/>
              </w:rPr>
            </w:pPr>
            <w:r w:rsidDel="00000000" w:rsidR="00000000" w:rsidRPr="00000000">
              <w:rPr>
                <w:vertAlign w:val="baseline"/>
                <w:rtl w:val="0"/>
              </w:rPr>
              <w:t xml:space="preserve">55.200.000</w:t>
            </w:r>
          </w:p>
        </w:tc>
        <w:tc>
          <w:tcPr>
            <w:gridSpan w:val="2"/>
            <w:vAlign w:val="top"/>
          </w:tcPr>
          <w:p w:rsidR="00000000" w:rsidDel="00000000" w:rsidP="00000000" w:rsidRDefault="00000000" w:rsidRPr="00000000" w14:paraId="000000AA">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0AC">
            <w:pPr>
              <w:spacing w:after="0" w:line="240" w:lineRule="auto"/>
              <w:jc w:val="center"/>
              <w:rPr>
                <w:vertAlign w:val="baseline"/>
              </w:rPr>
            </w:pPr>
            <w:r w:rsidDel="00000000" w:rsidR="00000000" w:rsidRPr="00000000">
              <w:rPr>
                <w:vertAlign w:val="baseline"/>
                <w:rtl w:val="0"/>
              </w:rPr>
              <w:t xml:space="preserve">Biaya Berjalan</w:t>
            </w:r>
          </w:p>
        </w:tc>
        <w:tc>
          <w:tcPr>
            <w:vAlign w:val="center"/>
          </w:tcPr>
          <w:p w:rsidR="00000000" w:rsidDel="00000000" w:rsidP="00000000" w:rsidRDefault="00000000" w:rsidRPr="00000000" w14:paraId="000000AD">
            <w:pPr>
              <w:spacing w:after="0" w:line="240" w:lineRule="auto"/>
              <w:jc w:val="cente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0AE">
            <w:pPr>
              <w:spacing w:after="0" w:line="240" w:lineRule="auto"/>
              <w:jc w:val="center"/>
              <w:rPr>
                <w:vertAlign w:val="baseline"/>
              </w:rPr>
            </w:pPr>
            <w:r w:rsidDel="00000000" w:rsidR="00000000" w:rsidRPr="00000000">
              <w:rPr>
                <w:vertAlign w:val="baseline"/>
                <w:rtl w:val="0"/>
              </w:rPr>
              <w:t xml:space="preserve">3.060.000</w:t>
            </w:r>
          </w:p>
        </w:tc>
        <w:tc>
          <w:tcPr>
            <w:vAlign w:val="center"/>
          </w:tcPr>
          <w:p w:rsidR="00000000" w:rsidDel="00000000" w:rsidP="00000000" w:rsidRDefault="00000000" w:rsidRPr="00000000" w14:paraId="000000AF">
            <w:pPr>
              <w:spacing w:after="0" w:line="240" w:lineRule="auto"/>
              <w:jc w:val="cente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0B0">
            <w:pPr>
              <w:spacing w:after="0" w:line="240" w:lineRule="auto"/>
              <w:jc w:val="center"/>
              <w:rPr>
                <w:vertAlign w:val="baseline"/>
              </w:rPr>
            </w:pPr>
            <w:r w:rsidDel="00000000" w:rsidR="00000000" w:rsidRPr="00000000">
              <w:rPr>
                <w:vertAlign w:val="baseline"/>
                <w:rtl w:val="0"/>
              </w:rPr>
              <w:t xml:space="preserve">3.060.000</w:t>
            </w:r>
          </w:p>
        </w:tc>
        <w:tc>
          <w:tcPr>
            <w:vAlign w:val="center"/>
          </w:tcPr>
          <w:p w:rsidR="00000000" w:rsidDel="00000000" w:rsidP="00000000" w:rsidRDefault="00000000" w:rsidRPr="00000000" w14:paraId="000000B1">
            <w:pPr>
              <w:spacing w:after="0" w:line="240" w:lineRule="auto"/>
              <w:jc w:val="center"/>
              <w:rPr>
                <w:vertAlign w:val="baseline"/>
              </w:rPr>
            </w:pPr>
            <w:r w:rsidDel="00000000" w:rsidR="00000000" w:rsidRPr="00000000">
              <w:rPr>
                <w:vertAlign w:val="baseline"/>
                <w:rtl w:val="0"/>
              </w:rPr>
              <w:t xml:space="preserve">30.000</w:t>
            </w:r>
          </w:p>
        </w:tc>
        <w:tc>
          <w:tcPr>
            <w:gridSpan w:val="2"/>
            <w:vAlign w:val="top"/>
          </w:tcPr>
          <w:p w:rsidR="00000000" w:rsidDel="00000000" w:rsidP="00000000" w:rsidRDefault="00000000" w:rsidRPr="00000000" w14:paraId="000000B2">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0B4">
            <w:pPr>
              <w:spacing w:after="0" w:line="240" w:lineRule="auto"/>
              <w:jc w:val="center"/>
              <w:rPr>
                <w:vertAlign w:val="baseline"/>
              </w:rPr>
            </w:pPr>
            <w:r w:rsidDel="00000000" w:rsidR="00000000" w:rsidRPr="00000000">
              <w:rPr>
                <w:vertAlign w:val="baseline"/>
                <w:rtl w:val="0"/>
              </w:rPr>
              <w:t xml:space="preserve">Net Cash Flow</w:t>
            </w:r>
          </w:p>
        </w:tc>
        <w:tc>
          <w:tcPr>
            <w:vAlign w:val="center"/>
          </w:tcPr>
          <w:p w:rsidR="00000000" w:rsidDel="00000000" w:rsidP="00000000" w:rsidRDefault="00000000" w:rsidRPr="00000000" w14:paraId="000000B5">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0B6">
            <w:pPr>
              <w:spacing w:after="0" w:line="240" w:lineRule="auto"/>
              <w:jc w:val="center"/>
              <w:rPr>
                <w:vertAlign w:val="baseline"/>
              </w:rPr>
            </w:pPr>
            <w:r w:rsidDel="00000000" w:rsidR="00000000" w:rsidRPr="00000000">
              <w:rPr>
                <w:vertAlign w:val="baseline"/>
                <w:rtl w:val="0"/>
              </w:rPr>
              <w:t xml:space="preserve">52,140.000</w:t>
            </w:r>
          </w:p>
        </w:tc>
        <w:tc>
          <w:tcPr>
            <w:vAlign w:val="center"/>
          </w:tcPr>
          <w:p w:rsidR="00000000" w:rsidDel="00000000" w:rsidP="00000000" w:rsidRDefault="00000000" w:rsidRPr="00000000" w14:paraId="000000B7">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0B8">
            <w:pPr>
              <w:spacing w:after="0" w:line="240" w:lineRule="auto"/>
              <w:jc w:val="center"/>
              <w:rPr>
                <w:vertAlign w:val="baseline"/>
              </w:rPr>
            </w:pPr>
            <w:r w:rsidDel="00000000" w:rsidR="00000000" w:rsidRPr="00000000">
              <w:rPr>
                <w:vertAlign w:val="baseline"/>
                <w:rtl w:val="0"/>
              </w:rPr>
              <w:t xml:space="preserve">52,140.000</w:t>
            </w:r>
          </w:p>
        </w:tc>
        <w:tc>
          <w:tcPr>
            <w:vAlign w:val="center"/>
          </w:tcPr>
          <w:p w:rsidR="00000000" w:rsidDel="00000000" w:rsidP="00000000" w:rsidRDefault="00000000" w:rsidRPr="00000000" w14:paraId="000000B9">
            <w:pPr>
              <w:spacing w:after="0" w:line="240" w:lineRule="auto"/>
              <w:jc w:val="center"/>
              <w:rPr>
                <w:vertAlign w:val="baseline"/>
              </w:rPr>
            </w:pPr>
            <w:r w:rsidDel="00000000" w:rsidR="00000000" w:rsidRPr="00000000">
              <w:rPr>
                <w:vertAlign w:val="baseline"/>
                <w:rtl w:val="0"/>
              </w:rPr>
              <w:t xml:space="preserve">55.170.000</w:t>
            </w:r>
          </w:p>
        </w:tc>
        <w:tc>
          <w:tcPr>
            <w:gridSpan w:val="2"/>
            <w:vAlign w:val="center"/>
          </w:tcPr>
          <w:p w:rsidR="00000000" w:rsidDel="00000000" w:rsidP="00000000" w:rsidRDefault="00000000" w:rsidRPr="00000000" w14:paraId="000000BA">
            <w:pPr>
              <w:spacing w:after="0" w:line="240" w:lineRule="auto"/>
              <w:jc w:val="center"/>
              <w:rPr>
                <w:vertAlign w:val="baseline"/>
              </w:rPr>
            </w:pPr>
            <w:r w:rsidDel="00000000" w:rsidR="00000000" w:rsidRPr="00000000">
              <w:rPr>
                <w:vertAlign w:val="baseline"/>
                <w:rtl w:val="0"/>
              </w:rPr>
              <w:t xml:space="preserve">269.850.000</w:t>
            </w:r>
          </w:p>
        </w:tc>
      </w:tr>
      <w:tr>
        <w:trPr>
          <w:cantSplit w:val="0"/>
          <w:trHeight w:val="258" w:hRule="atLeast"/>
          <w:tblHeader w:val="0"/>
        </w:trPr>
        <w:tc>
          <w:tcPr>
            <w:vAlign w:val="center"/>
          </w:tcPr>
          <w:p w:rsidR="00000000" w:rsidDel="00000000" w:rsidP="00000000" w:rsidRDefault="00000000" w:rsidRPr="00000000" w14:paraId="000000BC">
            <w:pPr>
              <w:spacing w:after="0" w:line="240" w:lineRule="auto"/>
              <w:jc w:val="center"/>
              <w:rPr>
                <w:b w:val="0"/>
                <w:vertAlign w:val="baseline"/>
              </w:rPr>
            </w:pPr>
            <w:r w:rsidDel="00000000" w:rsidR="00000000" w:rsidRPr="00000000">
              <w:rPr>
                <w:b w:val="1"/>
                <w:vertAlign w:val="baseline"/>
                <w:rtl w:val="0"/>
              </w:rPr>
              <w:t xml:space="preserve">Simple ROI</w:t>
            </w:r>
            <w:r w:rsidDel="00000000" w:rsidR="00000000" w:rsidRPr="00000000">
              <w:rPr>
                <w:rtl w:val="0"/>
              </w:rPr>
            </w:r>
          </w:p>
        </w:tc>
        <w:tc>
          <w:tcPr>
            <w:gridSpan w:val="7"/>
            <w:vAlign w:val="center"/>
          </w:tcPr>
          <w:p w:rsidR="00000000" w:rsidDel="00000000" w:rsidP="00000000" w:rsidRDefault="00000000" w:rsidRPr="00000000" w14:paraId="000000BD">
            <w:pPr>
              <w:spacing w:after="0" w:line="240" w:lineRule="auto"/>
              <w:jc w:val="center"/>
              <w:rPr>
                <w:sz w:val="20"/>
                <w:szCs w:val="20"/>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0C4">
            <w:pPr>
              <w:spacing w:after="0" w:line="240" w:lineRule="auto"/>
              <w:jc w:val="center"/>
              <w:rPr>
                <w:vertAlign w:val="baseline"/>
              </w:rPr>
            </w:pPr>
            <w:r w:rsidDel="00000000" w:rsidR="00000000" w:rsidRPr="00000000">
              <w:rPr>
                <w:vertAlign w:val="baseline"/>
                <w:rtl w:val="0"/>
              </w:rPr>
              <w:t xml:space="preserve">(Yearly Cash Flow / Tahun / Biaya Awal) * 100%</w:t>
            </w:r>
          </w:p>
        </w:tc>
        <w:tc>
          <w:tcPr>
            <w:vAlign w:val="center"/>
          </w:tcPr>
          <w:p w:rsidR="00000000" w:rsidDel="00000000" w:rsidP="00000000" w:rsidRDefault="00000000" w:rsidRPr="00000000" w14:paraId="000000C5">
            <w:pPr>
              <w:spacing w:after="0" w:line="240" w:lineRule="auto"/>
              <w:jc w:val="center"/>
              <w:rPr>
                <w:vertAlign w:val="baseline"/>
              </w:rPr>
            </w:pPr>
            <w:r w:rsidDel="00000000" w:rsidR="00000000" w:rsidRPr="00000000">
              <w:rPr>
                <w:vertAlign w:val="baseline"/>
                <w:rtl w:val="0"/>
              </w:rPr>
              <w:t xml:space="preserve">269.850.000</w:t>
            </w:r>
          </w:p>
        </w:tc>
        <w:tc>
          <w:tcPr>
            <w:vAlign w:val="center"/>
          </w:tcPr>
          <w:p w:rsidR="00000000" w:rsidDel="00000000" w:rsidP="00000000" w:rsidRDefault="00000000" w:rsidRPr="00000000" w14:paraId="000000C6">
            <w:pPr>
              <w:spacing w:after="0" w:line="240" w:lineRule="auto"/>
              <w:jc w:val="center"/>
              <w:rPr>
                <w:vertAlign w:val="baseline"/>
              </w:rPr>
            </w:pPr>
            <w:r w:rsidDel="00000000" w:rsidR="00000000" w:rsidRPr="00000000">
              <w:rPr>
                <w:vertAlign w:val="baseline"/>
                <w:rtl w:val="0"/>
              </w:rPr>
              <w:t xml:space="preserve">5</w:t>
            </w:r>
          </w:p>
        </w:tc>
        <w:tc>
          <w:tcPr>
            <w:vAlign w:val="center"/>
          </w:tcPr>
          <w:p w:rsidR="00000000" w:rsidDel="00000000" w:rsidP="00000000" w:rsidRDefault="00000000" w:rsidRPr="00000000" w14:paraId="000000C7">
            <w:pPr>
              <w:spacing w:after="0" w:line="240" w:lineRule="auto"/>
              <w:jc w:val="center"/>
              <w:rPr>
                <w:vertAlign w:val="baseline"/>
              </w:rPr>
            </w:pPr>
            <w:r w:rsidDel="00000000" w:rsidR="00000000" w:rsidRPr="00000000">
              <w:rPr>
                <w:vertAlign w:val="baseline"/>
                <w:rtl w:val="0"/>
              </w:rPr>
              <w:t xml:space="preserve">19.032.091</w:t>
            </w:r>
          </w:p>
        </w:tc>
        <w:tc>
          <w:tcPr>
            <w:vAlign w:val="center"/>
          </w:tcPr>
          <w:p w:rsidR="00000000" w:rsidDel="00000000" w:rsidP="00000000" w:rsidRDefault="00000000" w:rsidRPr="00000000" w14:paraId="000000C8">
            <w:pPr>
              <w:spacing w:after="0" w:line="240" w:lineRule="auto"/>
              <w:jc w:val="center"/>
              <w:rPr>
                <w:vertAlign w:val="baseline"/>
              </w:rPr>
            </w:pPr>
            <w:r w:rsidDel="00000000" w:rsidR="00000000" w:rsidRPr="00000000">
              <w:rPr>
                <w:rtl w:val="0"/>
              </w:rPr>
            </w:r>
          </w:p>
        </w:tc>
        <w:tc>
          <w:tcPr>
            <w:vAlign w:val="center"/>
          </w:tcPr>
          <w:p w:rsidR="00000000" w:rsidDel="00000000" w:rsidP="00000000" w:rsidRDefault="00000000" w:rsidRPr="00000000" w14:paraId="000000C9">
            <w:pPr>
              <w:spacing w:after="0" w:line="240" w:lineRule="auto"/>
              <w:jc w:val="center"/>
              <w:rPr>
                <w:vertAlign w:val="baseline"/>
              </w:rPr>
            </w:pPr>
            <w:r w:rsidDel="00000000" w:rsidR="00000000" w:rsidRPr="00000000">
              <w:rPr>
                <w:rtl w:val="0"/>
              </w:rPr>
            </w:r>
          </w:p>
        </w:tc>
        <w:tc>
          <w:tcPr>
            <w:gridSpan w:val="2"/>
            <w:vAlign w:val="center"/>
          </w:tcPr>
          <w:p w:rsidR="00000000" w:rsidDel="00000000" w:rsidP="00000000" w:rsidRDefault="00000000" w:rsidRPr="00000000" w14:paraId="000000CA">
            <w:pPr>
              <w:spacing w:after="0" w:line="240" w:lineRule="auto"/>
              <w:jc w:val="center"/>
              <w:rPr>
                <w:vertAlign w:val="baseline"/>
              </w:rPr>
            </w:pPr>
            <w:r w:rsidDel="00000000" w:rsidR="00000000" w:rsidRPr="00000000">
              <w:rPr>
                <w:vertAlign w:val="baseline"/>
                <w:rtl w:val="0"/>
              </w:rPr>
              <w:t xml:space="preserve">284 %</w:t>
            </w:r>
          </w:p>
        </w:tc>
      </w:tr>
    </w:tbl>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Berdasarkan dari perhitungan ROI sebesar 284% Dapoer Mie Galau membutuhkan sebuah investasi TI baru untuk menunjang dan mempertahankan usahanya. Tetapi yang perlu diperhatikan adalah pengembalian investasi tersebut harus benar-benar diperhitungkan agar nantinya investasi TI menjadi tidak sia-sia dan merugikan Dapoer Mie Galau.</w:t>
      </w:r>
    </w:p>
    <w:p w:rsidR="00000000" w:rsidDel="00000000" w:rsidP="00000000" w:rsidRDefault="00000000" w:rsidRPr="00000000" w14:paraId="000000CD">
      <w:pPr>
        <w:spacing w:after="0" w:lineRule="auto"/>
        <w:rPr>
          <w:b w:val="0"/>
          <w:sz w:val="24"/>
          <w:szCs w:val="24"/>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567" w:right="0" w:hanging="567"/>
        <w:jc w:val="left"/>
        <w:rPr>
          <w:rFonts w:ascii="Times New Roman" w:cs="Times New Roman" w:eastAsia="Times New Roman" w:hAnsi="Times New Roman"/>
          <w:b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Kuantifikasi Manfaat Ekonomi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Quasi Intangible</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F">
      <w:pPr>
        <w:spacing w:after="0" w:line="276" w:lineRule="auto"/>
        <w:ind w:firstLine="567"/>
        <w:rPr>
          <w:b w:val="0"/>
          <w:i w:val="0"/>
          <w:sz w:val="24"/>
          <w:szCs w:val="24"/>
          <w:vertAlign w:val="baseline"/>
        </w:rPr>
      </w:pPr>
      <w:r w:rsidDel="00000000" w:rsidR="00000000" w:rsidRPr="00000000">
        <w:rPr>
          <w:b w:val="1"/>
          <w:i w:val="1"/>
          <w:sz w:val="24"/>
          <w:szCs w:val="24"/>
          <w:vertAlign w:val="baseline"/>
          <w:rtl w:val="0"/>
        </w:rPr>
        <w:t xml:space="preserve">Value Linking</w:t>
      </w:r>
      <w:r w:rsidDel="00000000" w:rsidR="00000000" w:rsidRPr="00000000">
        <w:rPr>
          <w:rtl w:val="0"/>
        </w:rPr>
      </w:r>
    </w:p>
    <w:p w:rsidR="00000000" w:rsidDel="00000000" w:rsidP="00000000" w:rsidRDefault="00000000" w:rsidRPr="00000000" w14:paraId="000000D0">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Manfaat lain yang didapat dari diimplementasikannya sistem PoS ini adalah dapat memangkas tahapan akurasi data yang dilakukan pada rapat tiap bulannya. Dengan terpotongnya tahapan ini, maka jumlah rapat tiap bulan yang dilakukan oleh perusahaan dapat dikurangi menjadi satu tahun sekali.</w:t>
      </w:r>
    </w:p>
    <w:p w:rsidR="00000000" w:rsidDel="00000000" w:rsidP="00000000" w:rsidRDefault="00000000" w:rsidRPr="00000000" w14:paraId="000000D1">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Dibutuhkan biaya untuk pencetakan laporan penjualan dan membayar biaya lembur karyawan yang memvalidasi data. Rapat ini dilakukan oleh 3 karyawan yaitu oleh Tim Leader. Setelah adanya sistem PoS ini, rapat cukup dilakukan sekali per tahun, karena data keuangan yang didapat dari output sistem PoS ini bersifat real time. Tidak lagi diperlukan validasi data yang dilakukan melalui rapat tiap bulan tersebut.</w:t>
      </w:r>
    </w:p>
    <w:p w:rsidR="00000000" w:rsidDel="00000000" w:rsidP="00000000" w:rsidRDefault="00000000" w:rsidRPr="00000000" w14:paraId="000000D2">
      <w:pPr>
        <w:spacing w:after="120" w:line="276" w:lineRule="auto"/>
        <w:ind w:firstLine="567"/>
        <w:jc w:val="both"/>
        <w:rPr>
          <w:sz w:val="24"/>
          <w:szCs w:val="24"/>
          <w:vertAlign w:val="baseline"/>
        </w:rPr>
      </w:pPr>
      <w:r w:rsidDel="00000000" w:rsidR="00000000" w:rsidRPr="00000000">
        <w:rPr>
          <w:sz w:val="24"/>
          <w:szCs w:val="24"/>
          <w:vertAlign w:val="baseline"/>
          <w:rtl w:val="0"/>
        </w:rPr>
        <w:t xml:space="preserve">Biaya yang dikeluarkan untuk melakukan akurasi data tersebut adalah sebagai berikut:</w:t>
      </w:r>
    </w:p>
    <w:p w:rsidR="00000000" w:rsidDel="00000000" w:rsidP="00000000" w:rsidRDefault="00000000" w:rsidRPr="00000000" w14:paraId="000000D3">
      <w:pPr>
        <w:spacing w:after="0" w:lineRule="auto"/>
        <w:ind w:firstLine="567"/>
        <w:jc w:val="center"/>
        <w:rPr>
          <w:b w:val="0"/>
          <w:sz w:val="24"/>
          <w:szCs w:val="24"/>
          <w:vertAlign w:val="baseline"/>
        </w:rPr>
      </w:pPr>
      <w:r w:rsidDel="00000000" w:rsidR="00000000" w:rsidRPr="00000000">
        <w:rPr>
          <w:vertAlign w:val="baseline"/>
          <w:rtl w:val="0"/>
        </w:rPr>
        <w:t xml:space="preserve">Tabel 3 Biaya Pengakurasian Data</w:t>
      </w:r>
      <w:r w:rsidDel="00000000" w:rsidR="00000000" w:rsidRPr="00000000">
        <w:rPr>
          <w:rtl w:val="0"/>
        </w:rPr>
      </w:r>
    </w:p>
    <w:tbl>
      <w:tblPr>
        <w:tblStyle w:val="Table3"/>
        <w:tblW w:w="922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66"/>
        <w:gridCol w:w="2808"/>
        <w:gridCol w:w="2854"/>
        <w:tblGridChange w:id="0">
          <w:tblGrid>
            <w:gridCol w:w="3566"/>
            <w:gridCol w:w="2808"/>
            <w:gridCol w:w="2854"/>
          </w:tblGrid>
        </w:tblGridChange>
      </w:tblGrid>
      <w:tr>
        <w:trPr>
          <w:cantSplit w:val="0"/>
          <w:trHeight w:val="427" w:hRule="atLeast"/>
          <w:tblHeader w:val="0"/>
        </w:trPr>
        <w:tc>
          <w:tcPr>
            <w:shd w:fill="ffffff" w:val="clear"/>
            <w:vAlign w:val="center"/>
          </w:tcPr>
          <w:p w:rsidR="00000000" w:rsidDel="00000000" w:rsidP="00000000" w:rsidRDefault="00000000" w:rsidRPr="00000000" w14:paraId="000000D4">
            <w:pPr>
              <w:spacing w:after="0" w:line="276" w:lineRule="auto"/>
              <w:jc w:val="center"/>
              <w:rPr>
                <w:b w:val="0"/>
                <w:color w:val="000000"/>
                <w:vertAlign w:val="baseline"/>
              </w:rPr>
            </w:pPr>
            <w:r w:rsidDel="00000000" w:rsidR="00000000" w:rsidRPr="00000000">
              <w:rPr>
                <w:b w:val="1"/>
                <w:color w:val="000000"/>
                <w:vertAlign w:val="baseline"/>
                <w:rtl w:val="0"/>
              </w:rPr>
              <w:t xml:space="preserve">Pengeluaran</w:t>
            </w:r>
            <w:r w:rsidDel="00000000" w:rsidR="00000000" w:rsidRPr="00000000">
              <w:rPr>
                <w:rtl w:val="0"/>
              </w:rPr>
            </w:r>
          </w:p>
        </w:tc>
        <w:tc>
          <w:tcPr>
            <w:shd w:fill="ffffff" w:val="clear"/>
            <w:vAlign w:val="center"/>
          </w:tcPr>
          <w:p w:rsidR="00000000" w:rsidDel="00000000" w:rsidP="00000000" w:rsidRDefault="00000000" w:rsidRPr="00000000" w14:paraId="000000D5">
            <w:pPr>
              <w:spacing w:after="0" w:line="276" w:lineRule="auto"/>
              <w:jc w:val="center"/>
              <w:rPr>
                <w:b w:val="0"/>
                <w:color w:val="000000"/>
                <w:vertAlign w:val="baseline"/>
              </w:rPr>
            </w:pPr>
            <w:r w:rsidDel="00000000" w:rsidR="00000000" w:rsidRPr="00000000">
              <w:rPr>
                <w:b w:val="1"/>
                <w:color w:val="000000"/>
                <w:vertAlign w:val="baseline"/>
                <w:rtl w:val="0"/>
              </w:rPr>
              <w:t xml:space="preserve">Biaya </w:t>
            </w:r>
            <w:r w:rsidDel="00000000" w:rsidR="00000000" w:rsidRPr="00000000">
              <w:rPr>
                <w:rtl w:val="0"/>
              </w:rPr>
            </w:r>
          </w:p>
        </w:tc>
        <w:tc>
          <w:tcPr>
            <w:shd w:fill="ffffff" w:val="clear"/>
            <w:vAlign w:val="center"/>
          </w:tcPr>
          <w:p w:rsidR="00000000" w:rsidDel="00000000" w:rsidP="00000000" w:rsidRDefault="00000000" w:rsidRPr="00000000" w14:paraId="000000D6">
            <w:pPr>
              <w:spacing w:after="0" w:line="276" w:lineRule="auto"/>
              <w:jc w:val="center"/>
              <w:rPr>
                <w:b w:val="0"/>
                <w:color w:val="000000"/>
                <w:vertAlign w:val="baseline"/>
              </w:rPr>
            </w:pPr>
            <w:r w:rsidDel="00000000" w:rsidR="00000000" w:rsidRPr="00000000">
              <w:rPr>
                <w:b w:val="1"/>
                <w:color w:val="000000"/>
                <w:vertAlign w:val="baseline"/>
                <w:rtl w:val="0"/>
              </w:rPr>
              <w:t xml:space="preserve">Sub total per tahun</w:t>
            </w:r>
            <w:r w:rsidDel="00000000" w:rsidR="00000000" w:rsidRPr="00000000">
              <w:rPr>
                <w:rtl w:val="0"/>
              </w:rPr>
            </w:r>
          </w:p>
        </w:tc>
      </w:tr>
      <w:tr>
        <w:trPr>
          <w:cantSplit w:val="0"/>
          <w:trHeight w:val="336" w:hRule="atLeast"/>
          <w:tblHeader w:val="0"/>
        </w:trPr>
        <w:tc>
          <w:tcPr>
            <w:shd w:fill="ffffff" w:val="clear"/>
            <w:vAlign w:val="center"/>
          </w:tcPr>
          <w:p w:rsidR="00000000" w:rsidDel="00000000" w:rsidP="00000000" w:rsidRDefault="00000000" w:rsidRPr="00000000" w14:paraId="000000D7">
            <w:pPr>
              <w:spacing w:after="0" w:line="276" w:lineRule="auto"/>
              <w:rPr>
                <w:color w:val="000000"/>
                <w:vertAlign w:val="baseline"/>
              </w:rPr>
            </w:pPr>
            <w:r w:rsidDel="00000000" w:rsidR="00000000" w:rsidRPr="00000000">
              <w:rPr>
                <w:color w:val="000000"/>
                <w:vertAlign w:val="baseline"/>
                <w:rtl w:val="0"/>
              </w:rPr>
              <w:t xml:space="preserve">Pencetakan laporan keuangan</w:t>
            </w:r>
          </w:p>
        </w:tc>
        <w:tc>
          <w:tcPr>
            <w:shd w:fill="ffffff" w:val="clear"/>
            <w:vAlign w:val="center"/>
          </w:tcPr>
          <w:p w:rsidR="00000000" w:rsidDel="00000000" w:rsidP="00000000" w:rsidRDefault="00000000" w:rsidRPr="00000000" w14:paraId="000000D8">
            <w:pPr>
              <w:spacing w:after="0" w:line="276" w:lineRule="auto"/>
              <w:rPr>
                <w:color w:val="000000"/>
                <w:vertAlign w:val="baseline"/>
              </w:rPr>
            </w:pPr>
            <w:r w:rsidDel="00000000" w:rsidR="00000000" w:rsidRPr="00000000">
              <w:rPr>
                <w:color w:val="000000"/>
                <w:vertAlign w:val="baseline"/>
                <w:rtl w:val="0"/>
              </w:rPr>
              <w:t xml:space="preserve"> Rp                      110.000,00 </w:t>
            </w:r>
          </w:p>
        </w:tc>
        <w:tc>
          <w:tcPr>
            <w:shd w:fill="ffffff" w:val="clear"/>
            <w:vAlign w:val="center"/>
          </w:tcPr>
          <w:p w:rsidR="00000000" w:rsidDel="00000000" w:rsidP="00000000" w:rsidRDefault="00000000" w:rsidRPr="00000000" w14:paraId="000000D9">
            <w:pPr>
              <w:spacing w:after="0" w:line="276" w:lineRule="auto"/>
              <w:rPr>
                <w:color w:val="000000"/>
                <w:vertAlign w:val="baseline"/>
              </w:rPr>
            </w:pPr>
            <w:r w:rsidDel="00000000" w:rsidR="00000000" w:rsidRPr="00000000">
              <w:rPr>
                <w:color w:val="000000"/>
                <w:vertAlign w:val="baseline"/>
                <w:rtl w:val="0"/>
              </w:rPr>
              <w:t xml:space="preserve"> Rp                  110.000,00 </w:t>
            </w:r>
          </w:p>
        </w:tc>
      </w:tr>
      <w:tr>
        <w:trPr>
          <w:cantSplit w:val="0"/>
          <w:trHeight w:val="336" w:hRule="atLeast"/>
          <w:tblHeader w:val="0"/>
        </w:trPr>
        <w:tc>
          <w:tcPr>
            <w:shd w:fill="ffffff" w:val="clear"/>
            <w:vAlign w:val="center"/>
          </w:tcPr>
          <w:p w:rsidR="00000000" w:rsidDel="00000000" w:rsidP="00000000" w:rsidRDefault="00000000" w:rsidRPr="00000000" w14:paraId="000000DA">
            <w:pPr>
              <w:spacing w:after="0" w:line="276" w:lineRule="auto"/>
              <w:rPr>
                <w:color w:val="000000"/>
                <w:vertAlign w:val="baseline"/>
              </w:rPr>
            </w:pPr>
            <w:r w:rsidDel="00000000" w:rsidR="00000000" w:rsidRPr="00000000">
              <w:rPr>
                <w:color w:val="000000"/>
                <w:vertAlign w:val="baseline"/>
                <w:rtl w:val="0"/>
              </w:rPr>
              <w:t xml:space="preserve">Biaya lembur 3 karyawan</w:t>
            </w:r>
          </w:p>
        </w:tc>
        <w:tc>
          <w:tcPr>
            <w:shd w:fill="ffffff" w:val="clear"/>
            <w:vAlign w:val="center"/>
          </w:tcPr>
          <w:p w:rsidR="00000000" w:rsidDel="00000000" w:rsidP="00000000" w:rsidRDefault="00000000" w:rsidRPr="00000000" w14:paraId="000000DB">
            <w:pPr>
              <w:spacing w:after="0" w:line="276" w:lineRule="auto"/>
              <w:rPr>
                <w:color w:val="000000"/>
                <w:vertAlign w:val="baseline"/>
              </w:rPr>
            </w:pPr>
            <w:r w:rsidDel="00000000" w:rsidR="00000000" w:rsidRPr="00000000">
              <w:rPr>
                <w:color w:val="000000"/>
                <w:vertAlign w:val="baseline"/>
                <w:rtl w:val="0"/>
              </w:rPr>
              <w:t xml:space="preserve"> Rp          116.100,00/lembur</w:t>
            </w:r>
          </w:p>
        </w:tc>
        <w:tc>
          <w:tcPr>
            <w:shd w:fill="ffffff" w:val="clear"/>
            <w:vAlign w:val="center"/>
          </w:tcPr>
          <w:p w:rsidR="00000000" w:rsidDel="00000000" w:rsidP="00000000" w:rsidRDefault="00000000" w:rsidRPr="00000000" w14:paraId="000000DC">
            <w:pPr>
              <w:spacing w:after="0" w:line="276" w:lineRule="auto"/>
              <w:rPr>
                <w:color w:val="000000"/>
                <w:vertAlign w:val="baseline"/>
              </w:rPr>
            </w:pPr>
            <w:r w:rsidDel="00000000" w:rsidR="00000000" w:rsidRPr="00000000">
              <w:rPr>
                <w:color w:val="000000"/>
                <w:vertAlign w:val="baseline"/>
                <w:rtl w:val="0"/>
              </w:rPr>
              <w:t xml:space="preserve"> Rp               1.393.200,00 </w:t>
            </w:r>
          </w:p>
        </w:tc>
      </w:tr>
      <w:tr>
        <w:trPr>
          <w:cantSplit w:val="0"/>
          <w:trHeight w:val="336" w:hRule="atLeast"/>
          <w:tblHeader w:val="0"/>
        </w:trPr>
        <w:tc>
          <w:tcPr>
            <w:shd w:fill="ffffff" w:val="clear"/>
            <w:vAlign w:val="center"/>
          </w:tcPr>
          <w:p w:rsidR="00000000" w:rsidDel="00000000" w:rsidP="00000000" w:rsidRDefault="00000000" w:rsidRPr="00000000" w14:paraId="000000DD">
            <w:pPr>
              <w:spacing w:after="0" w:line="276" w:lineRule="auto"/>
              <w:rPr>
                <w:color w:val="000000"/>
                <w:vertAlign w:val="baseline"/>
              </w:rPr>
            </w:pPr>
            <w:r w:rsidDel="00000000" w:rsidR="00000000" w:rsidRPr="00000000">
              <w:rPr>
                <w:color w:val="000000"/>
                <w:vertAlign w:val="baseline"/>
                <w:rtl w:val="0"/>
              </w:rPr>
              <w:t xml:space="preserve"> </w:t>
            </w:r>
          </w:p>
        </w:tc>
        <w:tc>
          <w:tcPr>
            <w:shd w:fill="ffffff" w:val="clear"/>
            <w:vAlign w:val="center"/>
          </w:tcPr>
          <w:p w:rsidR="00000000" w:rsidDel="00000000" w:rsidP="00000000" w:rsidRDefault="00000000" w:rsidRPr="00000000" w14:paraId="000000DE">
            <w:pPr>
              <w:spacing w:after="0" w:line="276" w:lineRule="auto"/>
              <w:jc w:val="center"/>
              <w:rPr>
                <w:b w:val="0"/>
                <w:color w:val="000000"/>
                <w:vertAlign w:val="baseline"/>
              </w:rPr>
            </w:pPr>
            <w:r w:rsidDel="00000000" w:rsidR="00000000" w:rsidRPr="00000000">
              <w:rPr>
                <w:b w:val="1"/>
                <w:color w:val="000000"/>
                <w:vertAlign w:val="baseline"/>
                <w:rtl w:val="0"/>
              </w:rPr>
              <w:t xml:space="preserve">TOTAL</w:t>
            </w:r>
            <w:r w:rsidDel="00000000" w:rsidR="00000000" w:rsidRPr="00000000">
              <w:rPr>
                <w:rtl w:val="0"/>
              </w:rPr>
            </w:r>
          </w:p>
        </w:tc>
        <w:tc>
          <w:tcPr>
            <w:shd w:fill="ffffff" w:val="clear"/>
            <w:vAlign w:val="center"/>
          </w:tcPr>
          <w:p w:rsidR="00000000" w:rsidDel="00000000" w:rsidP="00000000" w:rsidRDefault="00000000" w:rsidRPr="00000000" w14:paraId="000000DF">
            <w:pPr>
              <w:spacing w:after="0" w:line="276" w:lineRule="auto"/>
              <w:rPr>
                <w:color w:val="000000"/>
                <w:vertAlign w:val="baseline"/>
              </w:rPr>
            </w:pPr>
            <w:r w:rsidDel="00000000" w:rsidR="00000000" w:rsidRPr="00000000">
              <w:rPr>
                <w:color w:val="000000"/>
                <w:vertAlign w:val="baseline"/>
                <w:rtl w:val="0"/>
              </w:rPr>
              <w:t xml:space="preserve"> Rp               1.503.200,00 </w:t>
            </w:r>
          </w:p>
        </w:tc>
      </w:tr>
    </w:tbl>
    <w:p w:rsidR="00000000" w:rsidDel="00000000" w:rsidP="00000000" w:rsidRDefault="00000000" w:rsidRPr="00000000" w14:paraId="000000E0">
      <w:pPr>
        <w:spacing w:before="120" w:lineRule="auto"/>
        <w:ind w:firstLine="567"/>
        <w:rPr>
          <w:b w:val="0"/>
          <w:sz w:val="24"/>
          <w:szCs w:val="24"/>
          <w:vertAlign w:val="baseline"/>
        </w:rPr>
      </w:pPr>
      <w:r w:rsidDel="00000000" w:rsidR="00000000" w:rsidRPr="00000000">
        <w:rPr>
          <w:rtl w:val="0"/>
        </w:rPr>
      </w:r>
    </w:p>
    <w:p w:rsidR="00000000" w:rsidDel="00000000" w:rsidP="00000000" w:rsidRDefault="00000000" w:rsidRPr="00000000" w14:paraId="000000E1">
      <w:pPr>
        <w:spacing w:before="120" w:lineRule="auto"/>
        <w:ind w:firstLine="567"/>
        <w:rPr>
          <w:b w:val="0"/>
          <w:sz w:val="24"/>
          <w:szCs w:val="24"/>
          <w:vertAlign w:val="baseline"/>
        </w:rPr>
      </w:pPr>
      <w:r w:rsidDel="00000000" w:rsidR="00000000" w:rsidRPr="00000000">
        <w:rPr>
          <w:rtl w:val="0"/>
        </w:rPr>
      </w:r>
    </w:p>
    <w:p w:rsidR="00000000" w:rsidDel="00000000" w:rsidP="00000000" w:rsidRDefault="00000000" w:rsidRPr="00000000" w14:paraId="000000E2">
      <w:pPr>
        <w:spacing w:before="120" w:lineRule="auto"/>
        <w:ind w:firstLine="567"/>
        <w:rPr>
          <w:b w:val="0"/>
          <w:sz w:val="24"/>
          <w:szCs w:val="24"/>
          <w:vertAlign w:val="baseline"/>
        </w:rPr>
      </w:pPr>
      <w:r w:rsidDel="00000000" w:rsidR="00000000" w:rsidRPr="00000000">
        <w:rPr>
          <w:b w:val="1"/>
          <w:sz w:val="24"/>
          <w:szCs w:val="24"/>
          <w:vertAlign w:val="baseline"/>
          <w:rtl w:val="0"/>
        </w:rPr>
        <w:t xml:space="preserve">Analisa ROI </w:t>
      </w:r>
      <w:r w:rsidDel="00000000" w:rsidR="00000000" w:rsidRPr="00000000">
        <w:rPr>
          <w:b w:val="1"/>
          <w:i w:val="1"/>
          <w:sz w:val="24"/>
          <w:szCs w:val="24"/>
          <w:vertAlign w:val="baseline"/>
          <w:rtl w:val="0"/>
        </w:rPr>
        <w:t xml:space="preserve">Value Linking</w:t>
      </w:r>
      <w:r w:rsidDel="00000000" w:rsidR="00000000" w:rsidRPr="00000000">
        <w:rPr>
          <w:rtl w:val="0"/>
        </w:rPr>
      </w:r>
    </w:p>
    <w:p w:rsidR="00000000" w:rsidDel="00000000" w:rsidP="00000000" w:rsidRDefault="00000000" w:rsidRPr="00000000" w14:paraId="000000E3">
      <w:pPr>
        <w:spacing w:after="0" w:before="120" w:lineRule="auto"/>
        <w:ind w:firstLine="567"/>
        <w:jc w:val="center"/>
        <w:rPr>
          <w:b w:val="0"/>
          <w:sz w:val="24"/>
          <w:szCs w:val="24"/>
          <w:vertAlign w:val="baseline"/>
        </w:rPr>
      </w:pPr>
      <w:r w:rsidDel="00000000" w:rsidR="00000000" w:rsidRPr="00000000">
        <w:rPr>
          <w:vertAlign w:val="baseline"/>
          <w:rtl w:val="0"/>
        </w:rPr>
        <w:t xml:space="preserve">Tabel 4 Analisa ROI </w:t>
      </w:r>
      <w:r w:rsidDel="00000000" w:rsidR="00000000" w:rsidRPr="00000000">
        <w:rPr>
          <w:i w:val="1"/>
          <w:vertAlign w:val="baseline"/>
          <w:rtl w:val="0"/>
        </w:rPr>
        <w:t xml:space="preserve">Value Linking</w:t>
      </w:r>
      <w:r w:rsidDel="00000000" w:rsidR="00000000" w:rsidRPr="00000000">
        <w:rPr>
          <w:rtl w:val="0"/>
        </w:rPr>
      </w:r>
    </w:p>
    <w:tbl>
      <w:tblPr>
        <w:tblStyle w:val="Table4"/>
        <w:tblW w:w="9011.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65"/>
        <w:gridCol w:w="1316"/>
        <w:gridCol w:w="1206"/>
        <w:gridCol w:w="1206"/>
        <w:gridCol w:w="1206"/>
        <w:gridCol w:w="1206"/>
        <w:gridCol w:w="1304"/>
        <w:gridCol w:w="102"/>
        <w:tblGridChange w:id="0">
          <w:tblGrid>
            <w:gridCol w:w="1465"/>
            <w:gridCol w:w="1316"/>
            <w:gridCol w:w="1206"/>
            <w:gridCol w:w="1206"/>
            <w:gridCol w:w="1206"/>
            <w:gridCol w:w="1206"/>
            <w:gridCol w:w="1304"/>
            <w:gridCol w:w="102"/>
          </w:tblGrid>
        </w:tblGridChange>
      </w:tblGrid>
      <w:tr>
        <w:trPr>
          <w:cantSplit w:val="0"/>
          <w:trHeight w:val="258" w:hRule="atLeast"/>
          <w:tblHeader w:val="0"/>
        </w:trPr>
        <w:tc>
          <w:tcPr>
            <w:vAlign w:val="center"/>
          </w:tcPr>
          <w:p w:rsidR="00000000" w:rsidDel="00000000" w:rsidP="00000000" w:rsidRDefault="00000000" w:rsidRPr="00000000" w14:paraId="000000E4">
            <w:pPr>
              <w:spacing w:after="0" w:line="240" w:lineRule="auto"/>
              <w:jc w:val="center"/>
              <w:rPr>
                <w:b w:val="0"/>
                <w:vertAlign w:val="baseline"/>
              </w:rPr>
            </w:pPr>
            <w:r w:rsidDel="00000000" w:rsidR="00000000" w:rsidRPr="00000000">
              <w:rPr>
                <w:b w:val="1"/>
                <w:vertAlign w:val="baseline"/>
                <w:rtl w:val="0"/>
              </w:rPr>
              <w:t xml:space="preserve">Biaya Awal</w:t>
            </w:r>
            <w:r w:rsidDel="00000000" w:rsidR="00000000" w:rsidRPr="00000000">
              <w:rPr>
                <w:rtl w:val="0"/>
              </w:rPr>
            </w:r>
          </w:p>
        </w:tc>
        <w:tc>
          <w:tcPr>
            <w:gridSpan w:val="5"/>
            <w:vAlign w:val="center"/>
          </w:tcPr>
          <w:p w:rsidR="00000000" w:rsidDel="00000000" w:rsidP="00000000" w:rsidRDefault="00000000" w:rsidRPr="00000000" w14:paraId="000000E5">
            <w:pPr>
              <w:spacing w:after="0" w:line="240" w:lineRule="auto"/>
              <w:jc w:val="center"/>
              <w:rPr>
                <w:vertAlign w:val="baseline"/>
              </w:rPr>
            </w:pPr>
            <w:r w:rsidDel="00000000" w:rsidR="00000000" w:rsidRPr="00000000">
              <w:rPr>
                <w:rtl w:val="0"/>
              </w:rPr>
            </w:r>
          </w:p>
        </w:tc>
        <w:tc>
          <w:tcPr>
            <w:gridSpan w:val="2"/>
            <w:vAlign w:val="top"/>
          </w:tcPr>
          <w:p w:rsidR="00000000" w:rsidDel="00000000" w:rsidP="00000000" w:rsidRDefault="00000000" w:rsidRPr="00000000" w14:paraId="000000EA">
            <w:pPr>
              <w:spacing w:after="0" w:line="240" w:lineRule="auto"/>
              <w:jc w:val="center"/>
              <w:rPr>
                <w:vertAlign w:val="baseline"/>
              </w:rPr>
            </w:pPr>
            <w:r w:rsidDel="00000000" w:rsidR="00000000" w:rsidRPr="00000000">
              <w:rPr>
                <w:vertAlign w:val="baseline"/>
                <w:rtl w:val="0"/>
              </w:rPr>
              <w:t xml:space="preserve">19.032.091</w:t>
            </w:r>
          </w:p>
        </w:tc>
      </w:tr>
      <w:tr>
        <w:trPr>
          <w:cantSplit w:val="0"/>
          <w:trHeight w:val="258" w:hRule="atLeast"/>
          <w:tblHeader w:val="0"/>
        </w:trPr>
        <w:tc>
          <w:tcPr>
            <w:vAlign w:val="center"/>
          </w:tcPr>
          <w:p w:rsidR="00000000" w:rsidDel="00000000" w:rsidP="00000000" w:rsidRDefault="00000000" w:rsidRPr="00000000" w14:paraId="000000EC">
            <w:pPr>
              <w:spacing w:after="0" w:line="240" w:lineRule="auto"/>
              <w:jc w:val="center"/>
              <w:rPr>
                <w:b w:val="0"/>
                <w:sz w:val="20"/>
                <w:szCs w:val="20"/>
                <w:vertAlign w:val="baseline"/>
              </w:rPr>
            </w:pPr>
            <w:r w:rsidDel="00000000" w:rsidR="00000000" w:rsidRPr="00000000">
              <w:rPr>
                <w:b w:val="1"/>
                <w:vertAlign w:val="baseline"/>
                <w:rtl w:val="0"/>
              </w:rPr>
              <w:t xml:space="preserve">Yearly Cash Flow</w:t>
            </w:r>
            <w:r w:rsidDel="00000000" w:rsidR="00000000" w:rsidRPr="00000000">
              <w:rPr>
                <w:rtl w:val="0"/>
              </w:rPr>
            </w:r>
          </w:p>
        </w:tc>
        <w:tc>
          <w:tcPr>
            <w:gridSpan w:val="7"/>
            <w:vAlign w:val="center"/>
          </w:tcPr>
          <w:p w:rsidR="00000000" w:rsidDel="00000000" w:rsidP="00000000" w:rsidRDefault="00000000" w:rsidRPr="00000000" w14:paraId="000000ED">
            <w:pPr>
              <w:spacing w:after="0" w:line="240" w:lineRule="auto"/>
              <w:jc w:val="center"/>
              <w:rPr>
                <w:sz w:val="20"/>
                <w:szCs w:val="20"/>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0F4">
            <w:pPr>
              <w:spacing w:after="0" w:line="240" w:lineRule="auto"/>
              <w:jc w:val="center"/>
              <w:rPr>
                <w:vertAlign w:val="baseline"/>
              </w:rPr>
            </w:pPr>
            <w:r w:rsidDel="00000000" w:rsidR="00000000" w:rsidRPr="00000000">
              <w:rPr>
                <w:rtl w:val="0"/>
              </w:rPr>
            </w:r>
          </w:p>
        </w:tc>
        <w:tc>
          <w:tcPr>
            <w:vAlign w:val="center"/>
          </w:tcPr>
          <w:p w:rsidR="00000000" w:rsidDel="00000000" w:rsidP="00000000" w:rsidRDefault="00000000" w:rsidRPr="00000000" w14:paraId="000000F5">
            <w:pPr>
              <w:spacing w:after="0" w:line="240" w:lineRule="auto"/>
              <w:jc w:val="center"/>
              <w:rPr>
                <w:vertAlign w:val="baseline"/>
              </w:rPr>
            </w:pPr>
            <w:r w:rsidDel="00000000" w:rsidR="00000000" w:rsidRPr="00000000">
              <w:rPr>
                <w:vertAlign w:val="baseline"/>
                <w:rtl w:val="0"/>
              </w:rPr>
              <w:t xml:space="preserve">Tahun 1</w:t>
            </w:r>
          </w:p>
        </w:tc>
        <w:tc>
          <w:tcPr>
            <w:vAlign w:val="center"/>
          </w:tcPr>
          <w:p w:rsidR="00000000" w:rsidDel="00000000" w:rsidP="00000000" w:rsidRDefault="00000000" w:rsidRPr="00000000" w14:paraId="000000F6">
            <w:pPr>
              <w:spacing w:after="0" w:line="240" w:lineRule="auto"/>
              <w:jc w:val="center"/>
              <w:rPr>
                <w:vertAlign w:val="baseline"/>
              </w:rPr>
            </w:pPr>
            <w:r w:rsidDel="00000000" w:rsidR="00000000" w:rsidRPr="00000000">
              <w:rPr>
                <w:vertAlign w:val="baseline"/>
                <w:rtl w:val="0"/>
              </w:rPr>
              <w:t xml:space="preserve">Tahun 2</w:t>
            </w:r>
          </w:p>
        </w:tc>
        <w:tc>
          <w:tcPr>
            <w:vAlign w:val="center"/>
          </w:tcPr>
          <w:p w:rsidR="00000000" w:rsidDel="00000000" w:rsidP="00000000" w:rsidRDefault="00000000" w:rsidRPr="00000000" w14:paraId="000000F7">
            <w:pPr>
              <w:spacing w:after="0" w:line="240" w:lineRule="auto"/>
              <w:jc w:val="center"/>
              <w:rPr>
                <w:vertAlign w:val="baseline"/>
              </w:rPr>
            </w:pPr>
            <w:r w:rsidDel="00000000" w:rsidR="00000000" w:rsidRPr="00000000">
              <w:rPr>
                <w:vertAlign w:val="baseline"/>
                <w:rtl w:val="0"/>
              </w:rPr>
              <w:t xml:space="preserve">Tahun 3</w:t>
            </w:r>
          </w:p>
        </w:tc>
        <w:tc>
          <w:tcPr>
            <w:vAlign w:val="center"/>
          </w:tcPr>
          <w:p w:rsidR="00000000" w:rsidDel="00000000" w:rsidP="00000000" w:rsidRDefault="00000000" w:rsidRPr="00000000" w14:paraId="000000F8">
            <w:pPr>
              <w:spacing w:after="0" w:line="240" w:lineRule="auto"/>
              <w:jc w:val="center"/>
              <w:rPr>
                <w:vertAlign w:val="baseline"/>
              </w:rPr>
            </w:pPr>
            <w:r w:rsidDel="00000000" w:rsidR="00000000" w:rsidRPr="00000000">
              <w:rPr>
                <w:vertAlign w:val="baseline"/>
                <w:rtl w:val="0"/>
              </w:rPr>
              <w:t xml:space="preserve">Tahun 4</w:t>
            </w:r>
          </w:p>
        </w:tc>
        <w:tc>
          <w:tcPr>
            <w:vAlign w:val="center"/>
          </w:tcPr>
          <w:p w:rsidR="00000000" w:rsidDel="00000000" w:rsidP="00000000" w:rsidRDefault="00000000" w:rsidRPr="00000000" w14:paraId="000000F9">
            <w:pPr>
              <w:spacing w:after="0" w:line="240" w:lineRule="auto"/>
              <w:jc w:val="center"/>
              <w:rPr>
                <w:vertAlign w:val="baseline"/>
              </w:rPr>
            </w:pPr>
            <w:r w:rsidDel="00000000" w:rsidR="00000000" w:rsidRPr="00000000">
              <w:rPr>
                <w:vertAlign w:val="baseline"/>
                <w:rtl w:val="0"/>
              </w:rPr>
              <w:t xml:space="preserve">Tahun 5</w:t>
            </w:r>
          </w:p>
        </w:tc>
        <w:tc>
          <w:tcPr>
            <w:gridSpan w:val="2"/>
            <w:vAlign w:val="top"/>
          </w:tcPr>
          <w:p w:rsidR="00000000" w:rsidDel="00000000" w:rsidP="00000000" w:rsidRDefault="00000000" w:rsidRPr="00000000" w14:paraId="000000FA">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0FC">
            <w:pPr>
              <w:spacing w:after="0" w:line="240" w:lineRule="auto"/>
              <w:jc w:val="center"/>
              <w:rPr>
                <w:vertAlign w:val="baseline"/>
              </w:rPr>
            </w:pPr>
            <w:r w:rsidDel="00000000" w:rsidR="00000000" w:rsidRPr="00000000">
              <w:rPr>
                <w:vertAlign w:val="baseline"/>
                <w:rtl w:val="0"/>
              </w:rPr>
              <w:t xml:space="preserve">Net Economic Benefit</w:t>
            </w:r>
          </w:p>
        </w:tc>
        <w:tc>
          <w:tcPr>
            <w:vAlign w:val="center"/>
          </w:tcPr>
          <w:p w:rsidR="00000000" w:rsidDel="00000000" w:rsidP="00000000" w:rsidRDefault="00000000" w:rsidRPr="00000000" w14:paraId="000000FD">
            <w:pPr>
              <w:spacing w:after="0" w:line="240" w:lineRule="auto"/>
              <w:jc w:val="center"/>
              <w:rPr>
                <w:vertAlign w:val="baseline"/>
              </w:rPr>
            </w:pPr>
            <w:r w:rsidDel="00000000" w:rsidR="00000000" w:rsidRPr="00000000">
              <w:rPr>
                <w:vertAlign w:val="baseline"/>
                <w:rtl w:val="0"/>
              </w:rPr>
              <w:t xml:space="preserve">1.503.200</w:t>
            </w:r>
          </w:p>
        </w:tc>
        <w:tc>
          <w:tcPr>
            <w:vAlign w:val="center"/>
          </w:tcPr>
          <w:p w:rsidR="00000000" w:rsidDel="00000000" w:rsidP="00000000" w:rsidRDefault="00000000" w:rsidRPr="00000000" w14:paraId="000000FE">
            <w:pPr>
              <w:spacing w:after="0" w:line="240" w:lineRule="auto"/>
              <w:jc w:val="center"/>
              <w:rPr>
                <w:vertAlign w:val="baseline"/>
              </w:rPr>
            </w:pPr>
            <w:r w:rsidDel="00000000" w:rsidR="00000000" w:rsidRPr="00000000">
              <w:rPr>
                <w:vertAlign w:val="baseline"/>
                <w:rtl w:val="0"/>
              </w:rPr>
              <w:t xml:space="preserve">1.503.200</w:t>
            </w:r>
          </w:p>
        </w:tc>
        <w:tc>
          <w:tcPr>
            <w:vAlign w:val="center"/>
          </w:tcPr>
          <w:p w:rsidR="00000000" w:rsidDel="00000000" w:rsidP="00000000" w:rsidRDefault="00000000" w:rsidRPr="00000000" w14:paraId="000000FF">
            <w:pPr>
              <w:spacing w:after="0" w:line="240" w:lineRule="auto"/>
              <w:jc w:val="center"/>
              <w:rPr>
                <w:vertAlign w:val="baseline"/>
              </w:rPr>
            </w:pPr>
            <w:r w:rsidDel="00000000" w:rsidR="00000000" w:rsidRPr="00000000">
              <w:rPr>
                <w:vertAlign w:val="baseline"/>
                <w:rtl w:val="0"/>
              </w:rPr>
              <w:t xml:space="preserve">1.503.200</w:t>
            </w:r>
          </w:p>
        </w:tc>
        <w:tc>
          <w:tcPr>
            <w:vAlign w:val="center"/>
          </w:tcPr>
          <w:p w:rsidR="00000000" w:rsidDel="00000000" w:rsidP="00000000" w:rsidRDefault="00000000" w:rsidRPr="00000000" w14:paraId="00000100">
            <w:pPr>
              <w:spacing w:after="0" w:line="240" w:lineRule="auto"/>
              <w:jc w:val="center"/>
              <w:rPr>
                <w:vertAlign w:val="baseline"/>
              </w:rPr>
            </w:pPr>
            <w:r w:rsidDel="00000000" w:rsidR="00000000" w:rsidRPr="00000000">
              <w:rPr>
                <w:vertAlign w:val="baseline"/>
                <w:rtl w:val="0"/>
              </w:rPr>
              <w:t xml:space="preserve">1.503.200</w:t>
            </w:r>
          </w:p>
        </w:tc>
        <w:tc>
          <w:tcPr>
            <w:vAlign w:val="center"/>
          </w:tcPr>
          <w:p w:rsidR="00000000" w:rsidDel="00000000" w:rsidP="00000000" w:rsidRDefault="00000000" w:rsidRPr="00000000" w14:paraId="00000101">
            <w:pPr>
              <w:spacing w:after="0" w:line="240" w:lineRule="auto"/>
              <w:jc w:val="center"/>
              <w:rPr>
                <w:vertAlign w:val="baseline"/>
              </w:rPr>
            </w:pPr>
            <w:r w:rsidDel="00000000" w:rsidR="00000000" w:rsidRPr="00000000">
              <w:rPr>
                <w:vertAlign w:val="baseline"/>
                <w:rtl w:val="0"/>
              </w:rPr>
              <w:t xml:space="preserve">1.503.200</w:t>
            </w:r>
          </w:p>
        </w:tc>
        <w:tc>
          <w:tcPr>
            <w:gridSpan w:val="2"/>
            <w:vAlign w:val="top"/>
          </w:tcPr>
          <w:p w:rsidR="00000000" w:rsidDel="00000000" w:rsidP="00000000" w:rsidRDefault="00000000" w:rsidRPr="00000000" w14:paraId="00000102">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04">
            <w:pPr>
              <w:spacing w:after="0" w:line="240" w:lineRule="auto"/>
              <w:jc w:val="center"/>
              <w:rPr>
                <w:vertAlign w:val="baseline"/>
              </w:rPr>
            </w:pPr>
            <w:r w:rsidDel="00000000" w:rsidR="00000000" w:rsidRPr="00000000">
              <w:rPr>
                <w:vertAlign w:val="baseline"/>
                <w:rtl w:val="0"/>
              </w:rPr>
              <w:t xml:space="preserve">Reduksi Biaya Langsung</w:t>
            </w:r>
          </w:p>
        </w:tc>
        <w:tc>
          <w:tcPr>
            <w:vAlign w:val="center"/>
          </w:tcPr>
          <w:p w:rsidR="00000000" w:rsidDel="00000000" w:rsidP="00000000" w:rsidRDefault="00000000" w:rsidRPr="00000000" w14:paraId="00000105">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106">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107">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108">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109">
            <w:pPr>
              <w:spacing w:after="0" w:line="240" w:lineRule="auto"/>
              <w:jc w:val="center"/>
              <w:rPr>
                <w:vertAlign w:val="baseline"/>
              </w:rPr>
            </w:pPr>
            <w:r w:rsidDel="00000000" w:rsidR="00000000" w:rsidRPr="00000000">
              <w:rPr>
                <w:vertAlign w:val="baseline"/>
                <w:rtl w:val="0"/>
              </w:rPr>
              <w:t xml:space="preserve">55.200.000</w:t>
            </w:r>
          </w:p>
        </w:tc>
        <w:tc>
          <w:tcPr>
            <w:gridSpan w:val="2"/>
            <w:vAlign w:val="top"/>
          </w:tcPr>
          <w:p w:rsidR="00000000" w:rsidDel="00000000" w:rsidP="00000000" w:rsidRDefault="00000000" w:rsidRPr="00000000" w14:paraId="0000010A">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0C">
            <w:pPr>
              <w:spacing w:after="0" w:line="240" w:lineRule="auto"/>
              <w:jc w:val="center"/>
              <w:rPr>
                <w:vertAlign w:val="baseline"/>
              </w:rPr>
            </w:pPr>
            <w:r w:rsidDel="00000000" w:rsidR="00000000" w:rsidRPr="00000000">
              <w:rPr>
                <w:vertAlign w:val="baseline"/>
                <w:rtl w:val="0"/>
              </w:rPr>
              <w:t xml:space="preserve">Pre-tax Income</w:t>
            </w:r>
          </w:p>
        </w:tc>
        <w:tc>
          <w:tcPr>
            <w:vAlign w:val="center"/>
          </w:tcPr>
          <w:p w:rsidR="00000000" w:rsidDel="00000000" w:rsidP="00000000" w:rsidRDefault="00000000" w:rsidRPr="00000000" w14:paraId="0000010D">
            <w:pPr>
              <w:spacing w:after="0" w:line="240" w:lineRule="auto"/>
              <w:jc w:val="center"/>
              <w:rPr>
                <w:vertAlign w:val="baseline"/>
              </w:rPr>
            </w:pPr>
            <w:r w:rsidDel="00000000" w:rsidR="00000000" w:rsidRPr="00000000">
              <w:rPr>
                <w:vertAlign w:val="baseline"/>
                <w:rtl w:val="0"/>
              </w:rPr>
              <w:t xml:space="preserve">56.703.200</w:t>
            </w:r>
          </w:p>
        </w:tc>
        <w:tc>
          <w:tcPr>
            <w:vAlign w:val="center"/>
          </w:tcPr>
          <w:p w:rsidR="00000000" w:rsidDel="00000000" w:rsidP="00000000" w:rsidRDefault="00000000" w:rsidRPr="00000000" w14:paraId="0000010E">
            <w:pPr>
              <w:spacing w:after="0" w:line="240" w:lineRule="auto"/>
              <w:jc w:val="center"/>
              <w:rPr>
                <w:vertAlign w:val="baseline"/>
              </w:rPr>
            </w:pPr>
            <w:r w:rsidDel="00000000" w:rsidR="00000000" w:rsidRPr="00000000">
              <w:rPr>
                <w:vertAlign w:val="baseline"/>
                <w:rtl w:val="0"/>
              </w:rPr>
              <w:t xml:space="preserve">56.703.200</w:t>
            </w:r>
          </w:p>
        </w:tc>
        <w:tc>
          <w:tcPr>
            <w:vAlign w:val="center"/>
          </w:tcPr>
          <w:p w:rsidR="00000000" w:rsidDel="00000000" w:rsidP="00000000" w:rsidRDefault="00000000" w:rsidRPr="00000000" w14:paraId="0000010F">
            <w:pPr>
              <w:spacing w:after="0" w:line="240" w:lineRule="auto"/>
              <w:jc w:val="center"/>
              <w:rPr>
                <w:vertAlign w:val="baseline"/>
              </w:rPr>
            </w:pPr>
            <w:r w:rsidDel="00000000" w:rsidR="00000000" w:rsidRPr="00000000">
              <w:rPr>
                <w:vertAlign w:val="baseline"/>
                <w:rtl w:val="0"/>
              </w:rPr>
              <w:t xml:space="preserve">56.703.200</w:t>
            </w:r>
          </w:p>
        </w:tc>
        <w:tc>
          <w:tcPr>
            <w:vAlign w:val="center"/>
          </w:tcPr>
          <w:p w:rsidR="00000000" w:rsidDel="00000000" w:rsidP="00000000" w:rsidRDefault="00000000" w:rsidRPr="00000000" w14:paraId="00000110">
            <w:pPr>
              <w:spacing w:after="0" w:line="240" w:lineRule="auto"/>
              <w:jc w:val="center"/>
              <w:rPr>
                <w:vertAlign w:val="baseline"/>
              </w:rPr>
            </w:pPr>
            <w:r w:rsidDel="00000000" w:rsidR="00000000" w:rsidRPr="00000000">
              <w:rPr>
                <w:vertAlign w:val="baseline"/>
                <w:rtl w:val="0"/>
              </w:rPr>
              <w:t xml:space="preserve">56.703.200</w:t>
            </w:r>
          </w:p>
        </w:tc>
        <w:tc>
          <w:tcPr>
            <w:vAlign w:val="center"/>
          </w:tcPr>
          <w:p w:rsidR="00000000" w:rsidDel="00000000" w:rsidP="00000000" w:rsidRDefault="00000000" w:rsidRPr="00000000" w14:paraId="00000111">
            <w:pPr>
              <w:spacing w:after="0" w:line="240" w:lineRule="auto"/>
              <w:jc w:val="center"/>
              <w:rPr>
                <w:vertAlign w:val="baseline"/>
              </w:rPr>
            </w:pPr>
            <w:r w:rsidDel="00000000" w:rsidR="00000000" w:rsidRPr="00000000">
              <w:rPr>
                <w:vertAlign w:val="baseline"/>
                <w:rtl w:val="0"/>
              </w:rPr>
              <w:t xml:space="preserve">56.703.200</w:t>
            </w:r>
          </w:p>
        </w:tc>
        <w:tc>
          <w:tcPr>
            <w:gridSpan w:val="2"/>
            <w:vAlign w:val="top"/>
          </w:tcPr>
          <w:p w:rsidR="00000000" w:rsidDel="00000000" w:rsidP="00000000" w:rsidRDefault="00000000" w:rsidRPr="00000000" w14:paraId="00000112">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14">
            <w:pPr>
              <w:spacing w:after="0" w:line="240" w:lineRule="auto"/>
              <w:jc w:val="center"/>
              <w:rPr>
                <w:vertAlign w:val="baseline"/>
              </w:rPr>
            </w:pPr>
            <w:r w:rsidDel="00000000" w:rsidR="00000000" w:rsidRPr="00000000">
              <w:rPr>
                <w:vertAlign w:val="baseline"/>
                <w:rtl w:val="0"/>
              </w:rPr>
              <w:t xml:space="preserve">Biaya Berjalan</w:t>
            </w:r>
          </w:p>
        </w:tc>
        <w:tc>
          <w:tcPr>
            <w:vAlign w:val="center"/>
          </w:tcPr>
          <w:p w:rsidR="00000000" w:rsidDel="00000000" w:rsidP="00000000" w:rsidRDefault="00000000" w:rsidRPr="00000000" w14:paraId="00000115">
            <w:pPr>
              <w:spacing w:after="0" w:line="240" w:lineRule="auto"/>
              <w:jc w:val="cente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116">
            <w:pPr>
              <w:spacing w:after="0" w:line="240" w:lineRule="auto"/>
              <w:jc w:val="center"/>
              <w:rPr>
                <w:vertAlign w:val="baseline"/>
              </w:rPr>
            </w:pPr>
            <w:r w:rsidDel="00000000" w:rsidR="00000000" w:rsidRPr="00000000">
              <w:rPr>
                <w:vertAlign w:val="baseline"/>
                <w:rtl w:val="0"/>
              </w:rPr>
              <w:t xml:space="preserve">3.060.000</w:t>
            </w:r>
          </w:p>
        </w:tc>
        <w:tc>
          <w:tcPr>
            <w:vAlign w:val="center"/>
          </w:tcPr>
          <w:p w:rsidR="00000000" w:rsidDel="00000000" w:rsidP="00000000" w:rsidRDefault="00000000" w:rsidRPr="00000000" w14:paraId="00000117">
            <w:pPr>
              <w:spacing w:after="0" w:line="240" w:lineRule="auto"/>
              <w:jc w:val="cente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118">
            <w:pPr>
              <w:spacing w:after="0" w:line="240" w:lineRule="auto"/>
              <w:jc w:val="center"/>
              <w:rPr>
                <w:vertAlign w:val="baseline"/>
              </w:rPr>
            </w:pPr>
            <w:r w:rsidDel="00000000" w:rsidR="00000000" w:rsidRPr="00000000">
              <w:rPr>
                <w:vertAlign w:val="baseline"/>
                <w:rtl w:val="0"/>
              </w:rPr>
              <w:t xml:space="preserve">3.060.000</w:t>
            </w:r>
          </w:p>
        </w:tc>
        <w:tc>
          <w:tcPr>
            <w:vAlign w:val="center"/>
          </w:tcPr>
          <w:p w:rsidR="00000000" w:rsidDel="00000000" w:rsidP="00000000" w:rsidRDefault="00000000" w:rsidRPr="00000000" w14:paraId="00000119">
            <w:pPr>
              <w:spacing w:after="0" w:line="240" w:lineRule="auto"/>
              <w:jc w:val="center"/>
              <w:rPr>
                <w:vertAlign w:val="baseline"/>
              </w:rPr>
            </w:pPr>
            <w:r w:rsidDel="00000000" w:rsidR="00000000" w:rsidRPr="00000000">
              <w:rPr>
                <w:vertAlign w:val="baseline"/>
                <w:rtl w:val="0"/>
              </w:rPr>
              <w:t xml:space="preserve">30.000</w:t>
            </w:r>
          </w:p>
        </w:tc>
        <w:tc>
          <w:tcPr>
            <w:gridSpan w:val="2"/>
            <w:vAlign w:val="top"/>
          </w:tcPr>
          <w:p w:rsidR="00000000" w:rsidDel="00000000" w:rsidP="00000000" w:rsidRDefault="00000000" w:rsidRPr="00000000" w14:paraId="0000011A">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1C">
            <w:pPr>
              <w:spacing w:after="0" w:line="240" w:lineRule="auto"/>
              <w:jc w:val="center"/>
              <w:rPr>
                <w:vertAlign w:val="baseline"/>
              </w:rPr>
            </w:pPr>
            <w:r w:rsidDel="00000000" w:rsidR="00000000" w:rsidRPr="00000000">
              <w:rPr>
                <w:vertAlign w:val="baseline"/>
                <w:rtl w:val="0"/>
              </w:rPr>
              <w:t xml:space="preserve">Net Cash Flow</w:t>
            </w:r>
          </w:p>
        </w:tc>
        <w:tc>
          <w:tcPr>
            <w:vAlign w:val="center"/>
          </w:tcPr>
          <w:p w:rsidR="00000000" w:rsidDel="00000000" w:rsidP="00000000" w:rsidRDefault="00000000" w:rsidRPr="00000000" w14:paraId="0000011D">
            <w:pPr>
              <w:spacing w:after="0" w:line="240" w:lineRule="auto"/>
              <w:jc w:val="center"/>
              <w:rPr>
                <w:vertAlign w:val="baseline"/>
              </w:rPr>
            </w:pPr>
            <w:r w:rsidDel="00000000" w:rsidR="00000000" w:rsidRPr="00000000">
              <w:rPr>
                <w:vertAlign w:val="baseline"/>
                <w:rtl w:val="0"/>
              </w:rPr>
              <w:t xml:space="preserve">56.703.200</w:t>
            </w:r>
          </w:p>
        </w:tc>
        <w:tc>
          <w:tcPr>
            <w:vAlign w:val="center"/>
          </w:tcPr>
          <w:p w:rsidR="00000000" w:rsidDel="00000000" w:rsidP="00000000" w:rsidRDefault="00000000" w:rsidRPr="00000000" w14:paraId="0000011E">
            <w:pPr>
              <w:spacing w:after="0" w:line="240" w:lineRule="auto"/>
              <w:jc w:val="center"/>
              <w:rPr>
                <w:vertAlign w:val="baseline"/>
              </w:rPr>
            </w:pPr>
            <w:r w:rsidDel="00000000" w:rsidR="00000000" w:rsidRPr="00000000">
              <w:rPr>
                <w:vertAlign w:val="baseline"/>
                <w:rtl w:val="0"/>
              </w:rPr>
              <w:t xml:space="preserve">53.643.200</w:t>
            </w:r>
          </w:p>
        </w:tc>
        <w:tc>
          <w:tcPr>
            <w:vAlign w:val="center"/>
          </w:tcPr>
          <w:p w:rsidR="00000000" w:rsidDel="00000000" w:rsidP="00000000" w:rsidRDefault="00000000" w:rsidRPr="00000000" w14:paraId="0000011F">
            <w:pPr>
              <w:spacing w:after="0" w:line="240" w:lineRule="auto"/>
              <w:jc w:val="center"/>
              <w:rPr>
                <w:vertAlign w:val="baseline"/>
              </w:rPr>
            </w:pPr>
            <w:r w:rsidDel="00000000" w:rsidR="00000000" w:rsidRPr="00000000">
              <w:rPr>
                <w:vertAlign w:val="baseline"/>
                <w:rtl w:val="0"/>
              </w:rPr>
              <w:t xml:space="preserve">56.703.200</w:t>
            </w:r>
          </w:p>
        </w:tc>
        <w:tc>
          <w:tcPr>
            <w:vAlign w:val="center"/>
          </w:tcPr>
          <w:p w:rsidR="00000000" w:rsidDel="00000000" w:rsidP="00000000" w:rsidRDefault="00000000" w:rsidRPr="00000000" w14:paraId="00000120">
            <w:pPr>
              <w:spacing w:after="0" w:line="240" w:lineRule="auto"/>
              <w:jc w:val="center"/>
              <w:rPr>
                <w:vertAlign w:val="baseline"/>
              </w:rPr>
            </w:pPr>
            <w:r w:rsidDel="00000000" w:rsidR="00000000" w:rsidRPr="00000000">
              <w:rPr>
                <w:vertAlign w:val="baseline"/>
                <w:rtl w:val="0"/>
              </w:rPr>
              <w:t xml:space="preserve">53.643.200</w:t>
            </w:r>
          </w:p>
        </w:tc>
        <w:tc>
          <w:tcPr>
            <w:vAlign w:val="center"/>
          </w:tcPr>
          <w:p w:rsidR="00000000" w:rsidDel="00000000" w:rsidP="00000000" w:rsidRDefault="00000000" w:rsidRPr="00000000" w14:paraId="00000121">
            <w:pPr>
              <w:spacing w:after="0" w:line="240" w:lineRule="auto"/>
              <w:jc w:val="center"/>
              <w:rPr>
                <w:vertAlign w:val="baseline"/>
              </w:rPr>
            </w:pPr>
            <w:r w:rsidDel="00000000" w:rsidR="00000000" w:rsidRPr="00000000">
              <w:rPr>
                <w:vertAlign w:val="baseline"/>
                <w:rtl w:val="0"/>
              </w:rPr>
              <w:t xml:space="preserve">56.673.200</w:t>
            </w:r>
          </w:p>
        </w:tc>
        <w:tc>
          <w:tcPr>
            <w:gridSpan w:val="2"/>
            <w:vAlign w:val="center"/>
          </w:tcPr>
          <w:p w:rsidR="00000000" w:rsidDel="00000000" w:rsidP="00000000" w:rsidRDefault="00000000" w:rsidRPr="00000000" w14:paraId="00000122">
            <w:pPr>
              <w:spacing w:after="0" w:line="240" w:lineRule="auto"/>
              <w:jc w:val="center"/>
              <w:rPr>
                <w:vertAlign w:val="baseline"/>
              </w:rPr>
            </w:pPr>
            <w:r w:rsidDel="00000000" w:rsidR="00000000" w:rsidRPr="00000000">
              <w:rPr>
                <w:vertAlign w:val="baseline"/>
                <w:rtl w:val="0"/>
              </w:rPr>
              <w:t xml:space="preserve">277.366.000</w:t>
            </w:r>
          </w:p>
        </w:tc>
      </w:tr>
      <w:tr>
        <w:trPr>
          <w:cantSplit w:val="0"/>
          <w:trHeight w:val="258" w:hRule="atLeast"/>
          <w:tblHeader w:val="0"/>
        </w:trPr>
        <w:tc>
          <w:tcPr>
            <w:vAlign w:val="center"/>
          </w:tcPr>
          <w:p w:rsidR="00000000" w:rsidDel="00000000" w:rsidP="00000000" w:rsidRDefault="00000000" w:rsidRPr="00000000" w14:paraId="00000124">
            <w:pPr>
              <w:spacing w:after="0" w:line="240" w:lineRule="auto"/>
              <w:jc w:val="center"/>
              <w:rPr>
                <w:b w:val="0"/>
                <w:vertAlign w:val="baseline"/>
              </w:rPr>
            </w:pPr>
            <w:r w:rsidDel="00000000" w:rsidR="00000000" w:rsidRPr="00000000">
              <w:rPr>
                <w:b w:val="1"/>
                <w:vertAlign w:val="baseline"/>
                <w:rtl w:val="0"/>
              </w:rPr>
              <w:t xml:space="preserve">Simple ROI</w:t>
            </w:r>
            <w:r w:rsidDel="00000000" w:rsidR="00000000" w:rsidRPr="00000000">
              <w:rPr>
                <w:rtl w:val="0"/>
              </w:rPr>
            </w:r>
          </w:p>
        </w:tc>
        <w:tc>
          <w:tcPr>
            <w:gridSpan w:val="7"/>
            <w:vAlign w:val="center"/>
          </w:tcPr>
          <w:p w:rsidR="00000000" w:rsidDel="00000000" w:rsidP="00000000" w:rsidRDefault="00000000" w:rsidRPr="00000000" w14:paraId="00000125">
            <w:pPr>
              <w:spacing w:after="0" w:line="240" w:lineRule="auto"/>
              <w:jc w:val="center"/>
              <w:rPr>
                <w:sz w:val="20"/>
                <w:szCs w:val="20"/>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2C">
            <w:pPr>
              <w:spacing w:after="0" w:line="240" w:lineRule="auto"/>
              <w:jc w:val="center"/>
              <w:rPr>
                <w:vertAlign w:val="baseline"/>
              </w:rPr>
            </w:pPr>
            <w:r w:rsidDel="00000000" w:rsidR="00000000" w:rsidRPr="00000000">
              <w:rPr>
                <w:vertAlign w:val="baseline"/>
                <w:rtl w:val="0"/>
              </w:rPr>
              <w:t xml:space="preserve">(Yearly Cash Flow / Tahun / Biaya Awal) * 100%</w:t>
            </w:r>
          </w:p>
        </w:tc>
        <w:tc>
          <w:tcPr>
            <w:vAlign w:val="center"/>
          </w:tcPr>
          <w:p w:rsidR="00000000" w:rsidDel="00000000" w:rsidP="00000000" w:rsidRDefault="00000000" w:rsidRPr="00000000" w14:paraId="0000012D">
            <w:pPr>
              <w:spacing w:after="0" w:line="240" w:lineRule="auto"/>
              <w:jc w:val="center"/>
              <w:rPr>
                <w:vertAlign w:val="baseline"/>
              </w:rPr>
            </w:pPr>
            <w:r w:rsidDel="00000000" w:rsidR="00000000" w:rsidRPr="00000000">
              <w:rPr>
                <w:vertAlign w:val="baseline"/>
                <w:rtl w:val="0"/>
              </w:rPr>
              <w:t xml:space="preserve">277.366.000</w:t>
            </w:r>
          </w:p>
        </w:tc>
        <w:tc>
          <w:tcPr>
            <w:vAlign w:val="center"/>
          </w:tcPr>
          <w:p w:rsidR="00000000" w:rsidDel="00000000" w:rsidP="00000000" w:rsidRDefault="00000000" w:rsidRPr="00000000" w14:paraId="0000012E">
            <w:pPr>
              <w:spacing w:after="0" w:line="240" w:lineRule="auto"/>
              <w:jc w:val="center"/>
              <w:rPr>
                <w:vertAlign w:val="baseline"/>
              </w:rPr>
            </w:pPr>
            <w:r w:rsidDel="00000000" w:rsidR="00000000" w:rsidRPr="00000000">
              <w:rPr>
                <w:vertAlign w:val="baseline"/>
                <w:rtl w:val="0"/>
              </w:rPr>
              <w:t xml:space="preserve">5</w:t>
            </w:r>
          </w:p>
        </w:tc>
        <w:tc>
          <w:tcPr>
            <w:vAlign w:val="center"/>
          </w:tcPr>
          <w:p w:rsidR="00000000" w:rsidDel="00000000" w:rsidP="00000000" w:rsidRDefault="00000000" w:rsidRPr="00000000" w14:paraId="0000012F">
            <w:pPr>
              <w:spacing w:after="0" w:line="240" w:lineRule="auto"/>
              <w:jc w:val="center"/>
              <w:rPr>
                <w:vertAlign w:val="baseline"/>
              </w:rPr>
            </w:pPr>
            <w:r w:rsidDel="00000000" w:rsidR="00000000" w:rsidRPr="00000000">
              <w:rPr>
                <w:vertAlign w:val="baseline"/>
                <w:rtl w:val="0"/>
              </w:rPr>
              <w:t xml:space="preserve">19.032.091</w:t>
            </w:r>
          </w:p>
        </w:tc>
        <w:tc>
          <w:tcPr>
            <w:vAlign w:val="center"/>
          </w:tcPr>
          <w:p w:rsidR="00000000" w:rsidDel="00000000" w:rsidP="00000000" w:rsidRDefault="00000000" w:rsidRPr="00000000" w14:paraId="00000130">
            <w:pPr>
              <w:spacing w:after="0" w:line="240" w:lineRule="auto"/>
              <w:jc w:val="center"/>
              <w:rPr>
                <w:vertAlign w:val="baseline"/>
              </w:rPr>
            </w:pPr>
            <w:r w:rsidDel="00000000" w:rsidR="00000000" w:rsidRPr="00000000">
              <w:rPr>
                <w:rtl w:val="0"/>
              </w:rPr>
            </w:r>
          </w:p>
        </w:tc>
        <w:tc>
          <w:tcPr>
            <w:vAlign w:val="center"/>
          </w:tcPr>
          <w:p w:rsidR="00000000" w:rsidDel="00000000" w:rsidP="00000000" w:rsidRDefault="00000000" w:rsidRPr="00000000" w14:paraId="00000131">
            <w:pPr>
              <w:spacing w:after="0" w:line="240" w:lineRule="auto"/>
              <w:jc w:val="center"/>
              <w:rPr>
                <w:vertAlign w:val="baseline"/>
              </w:rPr>
            </w:pPr>
            <w:r w:rsidDel="00000000" w:rsidR="00000000" w:rsidRPr="00000000">
              <w:rPr>
                <w:rtl w:val="0"/>
              </w:rPr>
            </w:r>
          </w:p>
        </w:tc>
        <w:tc>
          <w:tcPr>
            <w:gridSpan w:val="2"/>
            <w:vAlign w:val="center"/>
          </w:tcPr>
          <w:p w:rsidR="00000000" w:rsidDel="00000000" w:rsidP="00000000" w:rsidRDefault="00000000" w:rsidRPr="00000000" w14:paraId="00000132">
            <w:pPr>
              <w:spacing w:after="0" w:line="240" w:lineRule="auto"/>
              <w:jc w:val="center"/>
              <w:rPr>
                <w:vertAlign w:val="baseline"/>
              </w:rPr>
            </w:pPr>
            <w:r w:rsidDel="00000000" w:rsidR="00000000" w:rsidRPr="00000000">
              <w:rPr>
                <w:vertAlign w:val="baseline"/>
                <w:rtl w:val="0"/>
              </w:rPr>
              <w:t xml:space="preserve">291 %</w:t>
            </w:r>
          </w:p>
        </w:tc>
      </w:tr>
    </w:tbl>
    <w:p w:rsidR="00000000" w:rsidDel="00000000" w:rsidP="00000000" w:rsidRDefault="00000000" w:rsidRPr="00000000" w14:paraId="00000134">
      <w:pPr>
        <w:spacing w:after="0" w:before="120" w:lineRule="auto"/>
        <w:ind w:firstLine="567"/>
        <w:rPr>
          <w:b w:val="0"/>
          <w:sz w:val="24"/>
          <w:szCs w:val="24"/>
          <w:vertAlign w:val="baseline"/>
        </w:rPr>
      </w:pPr>
      <w:r w:rsidDel="00000000" w:rsidR="00000000" w:rsidRPr="00000000">
        <w:rPr>
          <w:b w:val="1"/>
          <w:sz w:val="24"/>
          <w:szCs w:val="24"/>
          <w:vertAlign w:val="baseline"/>
          <w:rtl w:val="0"/>
        </w:rPr>
        <w:t xml:space="preserve">Value Acceleration</w:t>
      </w:r>
      <w:r w:rsidDel="00000000" w:rsidR="00000000" w:rsidRPr="00000000">
        <w:rPr>
          <w:rtl w:val="0"/>
        </w:rPr>
      </w:r>
    </w:p>
    <w:p w:rsidR="00000000" w:rsidDel="00000000" w:rsidP="00000000" w:rsidRDefault="00000000" w:rsidRPr="00000000" w14:paraId="00000135">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Pada kasus ini dijelaskan terkait seberapa cepat pengaruh kinerja dari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sehingga bisa memberikan penghasilan lebih dan tentunya bisa membantu dalam transaksi pelayanan dalam pemesanan. Jam kerja di Dapoer Mie Galau selama 10 jam atau 600 menit, dan tiap sekali transaksi pemesanan diasumsikan selama 5 menit, Tetapi dengan adanya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transaksi pemesanan di kasir akan lebih cepat dari 5 menit menjadi 3 menit. Apabila belum menerapkan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bisa melakukan transaksi sekitar 120 kali, dan ketika sudah menerapkan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bisa melakukan transaksi skitar 200 kali. Dengan demikian maka ada penambahan 80 kali transaksi yang nantinya bisa memberikan penghasilan tambahan di Dapoer Mie Galau. </w:t>
      </w:r>
    </w:p>
    <w:p w:rsidR="00000000" w:rsidDel="00000000" w:rsidP="00000000" w:rsidRDefault="00000000" w:rsidRPr="00000000" w14:paraId="00000136">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Rata-rata penghasilan yang diperoleh Dapoer Mie Galau perhari adalah 7.500.000 rupiah. Dengan demikian maka didapatkan penghasilan pertransaksi sebesar:</w:t>
      </w:r>
    </w:p>
    <w:p w:rsidR="00000000" w:rsidDel="00000000" w:rsidP="00000000" w:rsidRDefault="00000000" w:rsidRPr="00000000" w14:paraId="00000137">
      <w:pPr>
        <w:spacing w:after="0" w:line="276" w:lineRule="auto"/>
        <w:jc w:val="both"/>
        <w:rPr>
          <w:sz w:val="24"/>
          <w:szCs w:val="24"/>
          <w:vertAlign w:val="baseline"/>
        </w:rPr>
      </w:pPr>
      <w:r w:rsidDel="00000000" w:rsidR="00000000" w:rsidRPr="00000000">
        <w:rPr>
          <w:sz w:val="24"/>
          <w:szCs w:val="24"/>
          <w:vertAlign w:val="baseline"/>
          <w:rtl w:val="0"/>
        </w:rPr>
        <w:t xml:space="preserve">Rp 7.500.000,00/120 = Rp 62.500,00 </w:t>
      </w:r>
    </w:p>
    <w:p w:rsidR="00000000" w:rsidDel="00000000" w:rsidP="00000000" w:rsidRDefault="00000000" w:rsidRPr="00000000" w14:paraId="00000138">
      <w:pPr>
        <w:spacing w:after="120" w:line="276" w:lineRule="auto"/>
        <w:ind w:firstLine="567"/>
        <w:jc w:val="both"/>
        <w:rPr>
          <w:sz w:val="24"/>
          <w:szCs w:val="24"/>
          <w:vertAlign w:val="baseline"/>
        </w:rPr>
      </w:pPr>
      <w:r w:rsidDel="00000000" w:rsidR="00000000" w:rsidRPr="00000000">
        <w:rPr>
          <w:sz w:val="24"/>
          <w:szCs w:val="24"/>
          <w:vertAlign w:val="baseline"/>
          <w:rtl w:val="0"/>
        </w:rPr>
        <w:t xml:space="preserve">Berdasarkan perhitungan di atas maka di tahun pertama, dengan adanya penambahan 80 transaksi, bisa memberikan untung tambahan sebesar 5.000.000 rupiah dengan asumsi bunga per tahun sebesar 6,5%. Biaya pertahun dapat dilihat sebagaimana berikut: </w:t>
      </w:r>
    </w:p>
    <w:p w:rsidR="00000000" w:rsidDel="00000000" w:rsidP="00000000" w:rsidRDefault="00000000" w:rsidRPr="00000000" w14:paraId="00000139">
      <w:pPr>
        <w:jc w:val="center"/>
        <w:rPr>
          <w:vertAlign w:val="baseline"/>
        </w:rPr>
      </w:pPr>
      <w:r w:rsidDel="00000000" w:rsidR="00000000" w:rsidRPr="00000000">
        <w:rPr>
          <w:vertAlign w:val="baseline"/>
          <w:rtl w:val="0"/>
        </w:rPr>
        <w:t xml:space="preserve">Tabel 5 Manfaat </w:t>
      </w:r>
      <w:r w:rsidDel="00000000" w:rsidR="00000000" w:rsidRPr="00000000">
        <w:rPr>
          <w:i w:val="1"/>
          <w:vertAlign w:val="baseline"/>
          <w:rtl w:val="0"/>
        </w:rPr>
        <w:t xml:space="preserve">Value Acceleration per tahun</w:t>
      </w:r>
      <w:r w:rsidDel="00000000" w:rsidR="00000000" w:rsidRPr="00000000">
        <w:rPr>
          <w:rtl w:val="0"/>
        </w:rPr>
      </w:r>
    </w:p>
    <w:tbl>
      <w:tblPr>
        <w:tblStyle w:val="Table5"/>
        <w:tblW w:w="306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4"/>
        <w:gridCol w:w="1535"/>
        <w:tblGridChange w:id="0">
          <w:tblGrid>
            <w:gridCol w:w="1534"/>
            <w:gridCol w:w="1535"/>
          </w:tblGrid>
        </w:tblGridChange>
      </w:tblGrid>
      <w:tr>
        <w:trPr>
          <w:cantSplit w:val="0"/>
          <w:trHeight w:val="258" w:hRule="atLeast"/>
          <w:tblHeader w:val="0"/>
        </w:trPr>
        <w:tc>
          <w:tcPr>
            <w:vAlign w:val="center"/>
          </w:tcPr>
          <w:p w:rsidR="00000000" w:rsidDel="00000000" w:rsidP="00000000" w:rsidRDefault="00000000" w:rsidRPr="00000000" w14:paraId="0000013A">
            <w:pPr>
              <w:spacing w:after="0" w:line="240" w:lineRule="auto"/>
              <w:jc w:val="center"/>
              <w:rPr>
                <w:vertAlign w:val="baseline"/>
              </w:rPr>
            </w:pPr>
            <w:r w:rsidDel="00000000" w:rsidR="00000000" w:rsidRPr="00000000">
              <w:rPr>
                <w:vertAlign w:val="baseline"/>
                <w:rtl w:val="0"/>
              </w:rPr>
              <w:t xml:space="preserve">Bunga</w:t>
            </w:r>
          </w:p>
        </w:tc>
        <w:tc>
          <w:tcPr>
            <w:vAlign w:val="center"/>
          </w:tcPr>
          <w:p w:rsidR="00000000" w:rsidDel="00000000" w:rsidP="00000000" w:rsidRDefault="00000000" w:rsidRPr="00000000" w14:paraId="0000013B">
            <w:pPr>
              <w:spacing w:after="0" w:line="240" w:lineRule="auto"/>
              <w:jc w:val="center"/>
              <w:rPr>
                <w:vertAlign w:val="baseline"/>
              </w:rPr>
            </w:pPr>
            <w:r w:rsidDel="00000000" w:rsidR="00000000" w:rsidRPr="00000000">
              <w:rPr>
                <w:vertAlign w:val="baseline"/>
                <w:rtl w:val="0"/>
              </w:rPr>
              <w:t xml:space="preserve">6,5 %</w:t>
            </w:r>
          </w:p>
          <w:p w:rsidR="00000000" w:rsidDel="00000000" w:rsidP="00000000" w:rsidRDefault="00000000" w:rsidRPr="00000000" w14:paraId="0000013C">
            <w:pPr>
              <w:spacing w:after="0" w:line="240" w:lineRule="auto"/>
              <w:jc w:val="center"/>
              <w:rPr>
                <w:vertAlign w:val="baseline"/>
              </w:rPr>
            </w:pPr>
            <w:r w:rsidDel="00000000" w:rsidR="00000000" w:rsidRPr="00000000">
              <w:rPr>
                <w:vertAlign w:val="baseline"/>
                <w:rtl w:val="0"/>
              </w:rPr>
              <w:t xml:space="preserve">Per Tahun</w:t>
            </w:r>
          </w:p>
        </w:tc>
      </w:tr>
      <w:tr>
        <w:trPr>
          <w:cantSplit w:val="0"/>
          <w:trHeight w:val="258" w:hRule="atLeast"/>
          <w:tblHeader w:val="0"/>
        </w:trPr>
        <w:tc>
          <w:tcPr>
            <w:vAlign w:val="center"/>
          </w:tcPr>
          <w:p w:rsidR="00000000" w:rsidDel="00000000" w:rsidP="00000000" w:rsidRDefault="00000000" w:rsidRPr="00000000" w14:paraId="0000013D">
            <w:pPr>
              <w:spacing w:after="0" w:line="240" w:lineRule="auto"/>
              <w:jc w:val="center"/>
              <w:rPr>
                <w:vertAlign w:val="baseline"/>
              </w:rPr>
            </w:pPr>
            <w:r w:rsidDel="00000000" w:rsidR="00000000" w:rsidRPr="00000000">
              <w:rPr>
                <w:vertAlign w:val="baseline"/>
                <w:rtl w:val="0"/>
              </w:rPr>
              <w:t xml:space="preserve">Tahun 1</w:t>
            </w:r>
          </w:p>
        </w:tc>
        <w:tc>
          <w:tcPr>
            <w:vAlign w:val="center"/>
          </w:tcPr>
          <w:p w:rsidR="00000000" w:rsidDel="00000000" w:rsidP="00000000" w:rsidRDefault="00000000" w:rsidRPr="00000000" w14:paraId="0000013E">
            <w:pPr>
              <w:spacing w:after="0" w:line="240" w:lineRule="auto"/>
              <w:jc w:val="center"/>
              <w:rPr>
                <w:vertAlign w:val="baseline"/>
              </w:rPr>
            </w:pPr>
            <w:r w:rsidDel="00000000" w:rsidR="00000000" w:rsidRPr="00000000">
              <w:rPr>
                <w:vertAlign w:val="baseline"/>
                <w:rtl w:val="0"/>
              </w:rPr>
              <w:t xml:space="preserve">5.000.000</w:t>
            </w:r>
          </w:p>
        </w:tc>
      </w:tr>
      <w:tr>
        <w:trPr>
          <w:cantSplit w:val="0"/>
          <w:trHeight w:val="363" w:hRule="atLeast"/>
          <w:tblHeader w:val="0"/>
        </w:trPr>
        <w:tc>
          <w:tcPr>
            <w:vAlign w:val="center"/>
          </w:tcPr>
          <w:p w:rsidR="00000000" w:rsidDel="00000000" w:rsidP="00000000" w:rsidRDefault="00000000" w:rsidRPr="00000000" w14:paraId="0000013F">
            <w:pPr>
              <w:spacing w:after="0" w:line="240" w:lineRule="auto"/>
              <w:jc w:val="center"/>
              <w:rPr>
                <w:vertAlign w:val="baseline"/>
              </w:rPr>
            </w:pPr>
            <w:r w:rsidDel="00000000" w:rsidR="00000000" w:rsidRPr="00000000">
              <w:rPr>
                <w:vertAlign w:val="baseline"/>
                <w:rtl w:val="0"/>
              </w:rPr>
              <w:t xml:space="preserve">Tahun 2</w:t>
            </w:r>
          </w:p>
        </w:tc>
        <w:tc>
          <w:tcPr>
            <w:vAlign w:val="center"/>
          </w:tcPr>
          <w:p w:rsidR="00000000" w:rsidDel="00000000" w:rsidP="00000000" w:rsidRDefault="00000000" w:rsidRPr="00000000" w14:paraId="00000140">
            <w:pPr>
              <w:spacing w:after="0" w:line="240" w:lineRule="auto"/>
              <w:jc w:val="center"/>
              <w:rPr>
                <w:vertAlign w:val="baseline"/>
              </w:rPr>
            </w:pPr>
            <w:r w:rsidDel="00000000" w:rsidR="00000000" w:rsidRPr="00000000">
              <w:rPr>
                <w:vertAlign w:val="baseline"/>
                <w:rtl w:val="0"/>
              </w:rPr>
              <w:t xml:space="preserve">5.325.000</w:t>
            </w:r>
          </w:p>
        </w:tc>
      </w:tr>
      <w:tr>
        <w:trPr>
          <w:cantSplit w:val="0"/>
          <w:trHeight w:val="258" w:hRule="atLeast"/>
          <w:tblHeader w:val="0"/>
        </w:trPr>
        <w:tc>
          <w:tcPr>
            <w:vAlign w:val="center"/>
          </w:tcPr>
          <w:p w:rsidR="00000000" w:rsidDel="00000000" w:rsidP="00000000" w:rsidRDefault="00000000" w:rsidRPr="00000000" w14:paraId="00000141">
            <w:pPr>
              <w:spacing w:after="0" w:line="240" w:lineRule="auto"/>
              <w:jc w:val="center"/>
              <w:rPr>
                <w:b w:val="0"/>
                <w:vertAlign w:val="baseline"/>
              </w:rPr>
            </w:pPr>
            <w:r w:rsidDel="00000000" w:rsidR="00000000" w:rsidRPr="00000000">
              <w:rPr>
                <w:vertAlign w:val="baseline"/>
                <w:rtl w:val="0"/>
              </w:rPr>
              <w:t xml:space="preserve">Tahun 3</w:t>
            </w:r>
            <w:r w:rsidDel="00000000" w:rsidR="00000000" w:rsidRPr="00000000">
              <w:rPr>
                <w:rtl w:val="0"/>
              </w:rPr>
            </w:r>
          </w:p>
        </w:tc>
        <w:tc>
          <w:tcPr>
            <w:vAlign w:val="center"/>
          </w:tcPr>
          <w:p w:rsidR="00000000" w:rsidDel="00000000" w:rsidP="00000000" w:rsidRDefault="00000000" w:rsidRPr="00000000" w14:paraId="00000142">
            <w:pPr>
              <w:spacing w:after="0" w:line="240" w:lineRule="auto"/>
              <w:jc w:val="center"/>
              <w:rPr>
                <w:vertAlign w:val="baseline"/>
              </w:rPr>
            </w:pPr>
            <w:r w:rsidDel="00000000" w:rsidR="00000000" w:rsidRPr="00000000">
              <w:rPr>
                <w:vertAlign w:val="baseline"/>
                <w:rtl w:val="0"/>
              </w:rPr>
              <w:t xml:space="preserve">5.671.125 </w:t>
            </w:r>
          </w:p>
        </w:tc>
      </w:tr>
      <w:tr>
        <w:trPr>
          <w:cantSplit w:val="0"/>
          <w:trHeight w:val="258" w:hRule="atLeast"/>
          <w:tblHeader w:val="0"/>
        </w:trPr>
        <w:tc>
          <w:tcPr>
            <w:vAlign w:val="center"/>
          </w:tcPr>
          <w:p w:rsidR="00000000" w:rsidDel="00000000" w:rsidP="00000000" w:rsidRDefault="00000000" w:rsidRPr="00000000" w14:paraId="00000143">
            <w:pPr>
              <w:spacing w:after="0" w:line="240" w:lineRule="auto"/>
              <w:jc w:val="center"/>
              <w:rPr>
                <w:b w:val="0"/>
                <w:vertAlign w:val="baseline"/>
              </w:rPr>
            </w:pPr>
            <w:r w:rsidDel="00000000" w:rsidR="00000000" w:rsidRPr="00000000">
              <w:rPr>
                <w:vertAlign w:val="baseline"/>
                <w:rtl w:val="0"/>
              </w:rPr>
              <w:t xml:space="preserve">Tahun 4</w:t>
            </w:r>
            <w:r w:rsidDel="00000000" w:rsidR="00000000" w:rsidRPr="00000000">
              <w:rPr>
                <w:rtl w:val="0"/>
              </w:rPr>
            </w:r>
          </w:p>
        </w:tc>
        <w:tc>
          <w:tcPr>
            <w:vAlign w:val="center"/>
          </w:tcPr>
          <w:p w:rsidR="00000000" w:rsidDel="00000000" w:rsidP="00000000" w:rsidRDefault="00000000" w:rsidRPr="00000000" w14:paraId="00000144">
            <w:pPr>
              <w:spacing w:after="0" w:line="240" w:lineRule="auto"/>
              <w:jc w:val="center"/>
              <w:rPr>
                <w:vertAlign w:val="baseline"/>
              </w:rPr>
            </w:pPr>
            <w:r w:rsidDel="00000000" w:rsidR="00000000" w:rsidRPr="00000000">
              <w:rPr>
                <w:color w:val="000000"/>
                <w:vertAlign w:val="baseline"/>
                <w:rtl w:val="0"/>
              </w:rPr>
              <w:t xml:space="preserve">6.039.748</w:t>
            </w: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45">
            <w:pPr>
              <w:spacing w:after="0" w:line="240" w:lineRule="auto"/>
              <w:jc w:val="center"/>
              <w:rPr>
                <w:b w:val="0"/>
                <w:vertAlign w:val="baseline"/>
              </w:rPr>
            </w:pPr>
            <w:r w:rsidDel="00000000" w:rsidR="00000000" w:rsidRPr="00000000">
              <w:rPr>
                <w:vertAlign w:val="baseline"/>
                <w:rtl w:val="0"/>
              </w:rPr>
              <w:t xml:space="preserve">Tahun 3</w:t>
            </w:r>
            <w:r w:rsidDel="00000000" w:rsidR="00000000" w:rsidRPr="00000000">
              <w:rPr>
                <w:rtl w:val="0"/>
              </w:rPr>
            </w:r>
          </w:p>
        </w:tc>
        <w:tc>
          <w:tcPr>
            <w:vAlign w:val="center"/>
          </w:tcPr>
          <w:p w:rsidR="00000000" w:rsidDel="00000000" w:rsidP="00000000" w:rsidRDefault="00000000" w:rsidRPr="00000000" w14:paraId="00000146">
            <w:pPr>
              <w:spacing w:after="0" w:line="240" w:lineRule="auto"/>
              <w:jc w:val="center"/>
              <w:rPr>
                <w:vertAlign w:val="baseline"/>
              </w:rPr>
            </w:pPr>
            <w:r w:rsidDel="00000000" w:rsidR="00000000" w:rsidRPr="00000000">
              <w:rPr>
                <w:color w:val="000000"/>
                <w:vertAlign w:val="baseline"/>
                <w:rtl w:val="0"/>
              </w:rPr>
              <w:t xml:space="preserve">6.432.331</w:t>
            </w:r>
            <w:r w:rsidDel="00000000" w:rsidR="00000000" w:rsidRPr="00000000">
              <w:rPr>
                <w:rtl w:val="0"/>
              </w:rPr>
            </w:r>
          </w:p>
        </w:tc>
      </w:tr>
    </w:tbl>
    <w:p w:rsidR="00000000" w:rsidDel="00000000" w:rsidP="00000000" w:rsidRDefault="00000000" w:rsidRPr="00000000" w14:paraId="00000147">
      <w:pPr>
        <w:spacing w:after="0" w:lineRule="auto"/>
        <w:ind w:firstLine="567"/>
        <w:rPr>
          <w:b w:val="0"/>
          <w:sz w:val="24"/>
          <w:szCs w:val="24"/>
          <w:vertAlign w:val="baseline"/>
        </w:rPr>
      </w:pPr>
      <w:r w:rsidDel="00000000" w:rsidR="00000000" w:rsidRPr="00000000">
        <w:rPr>
          <w:rtl w:val="0"/>
        </w:rPr>
      </w:r>
    </w:p>
    <w:p w:rsidR="00000000" w:rsidDel="00000000" w:rsidP="00000000" w:rsidRDefault="00000000" w:rsidRPr="00000000" w14:paraId="00000148">
      <w:pPr>
        <w:spacing w:after="0" w:lineRule="auto"/>
        <w:ind w:firstLine="567"/>
        <w:rPr>
          <w:b w:val="0"/>
          <w:sz w:val="24"/>
          <w:szCs w:val="24"/>
          <w:vertAlign w:val="baseline"/>
        </w:rPr>
      </w:pPr>
      <w:r w:rsidDel="00000000" w:rsidR="00000000" w:rsidRPr="00000000">
        <w:rPr>
          <w:rtl w:val="0"/>
        </w:rPr>
      </w:r>
    </w:p>
    <w:p w:rsidR="00000000" w:rsidDel="00000000" w:rsidP="00000000" w:rsidRDefault="00000000" w:rsidRPr="00000000" w14:paraId="00000149">
      <w:pPr>
        <w:spacing w:after="0" w:lineRule="auto"/>
        <w:ind w:firstLine="567"/>
        <w:rPr>
          <w:b w:val="0"/>
          <w:sz w:val="24"/>
          <w:szCs w:val="24"/>
          <w:vertAlign w:val="baseline"/>
        </w:rPr>
      </w:pPr>
      <w:r w:rsidDel="00000000" w:rsidR="00000000" w:rsidRPr="00000000">
        <w:rPr>
          <w:rtl w:val="0"/>
        </w:rPr>
      </w:r>
    </w:p>
    <w:p w:rsidR="00000000" w:rsidDel="00000000" w:rsidP="00000000" w:rsidRDefault="00000000" w:rsidRPr="00000000" w14:paraId="0000014A">
      <w:pPr>
        <w:ind w:firstLine="567"/>
        <w:rPr>
          <w:b w:val="0"/>
          <w:sz w:val="24"/>
          <w:szCs w:val="24"/>
          <w:vertAlign w:val="baseline"/>
        </w:rPr>
      </w:pPr>
      <w:r w:rsidDel="00000000" w:rsidR="00000000" w:rsidRPr="00000000">
        <w:rPr>
          <w:b w:val="1"/>
          <w:sz w:val="24"/>
          <w:szCs w:val="24"/>
          <w:vertAlign w:val="baseline"/>
          <w:rtl w:val="0"/>
        </w:rPr>
        <w:t xml:space="preserve">Analisa ROI Value Linking dan Value Acceleration</w:t>
      </w:r>
      <w:r w:rsidDel="00000000" w:rsidR="00000000" w:rsidRPr="00000000">
        <w:rPr>
          <w:rtl w:val="0"/>
        </w:rPr>
      </w:r>
    </w:p>
    <w:p w:rsidR="00000000" w:rsidDel="00000000" w:rsidP="00000000" w:rsidRDefault="00000000" w:rsidRPr="00000000" w14:paraId="0000014B">
      <w:pPr>
        <w:spacing w:after="0" w:before="120" w:lineRule="auto"/>
        <w:ind w:firstLine="567"/>
        <w:jc w:val="center"/>
        <w:rPr>
          <w:b w:val="0"/>
          <w:sz w:val="24"/>
          <w:szCs w:val="24"/>
          <w:vertAlign w:val="baseline"/>
        </w:rPr>
      </w:pPr>
      <w:r w:rsidDel="00000000" w:rsidR="00000000" w:rsidRPr="00000000">
        <w:rPr>
          <w:vertAlign w:val="baseline"/>
          <w:rtl w:val="0"/>
        </w:rPr>
        <w:t xml:space="preserve">Tabel 6 Analisa ROI </w:t>
      </w:r>
      <w:r w:rsidDel="00000000" w:rsidR="00000000" w:rsidRPr="00000000">
        <w:rPr>
          <w:i w:val="1"/>
          <w:vertAlign w:val="baseline"/>
          <w:rtl w:val="0"/>
        </w:rPr>
        <w:t xml:space="preserve">Value Linking</w:t>
      </w:r>
      <w:r w:rsidDel="00000000" w:rsidR="00000000" w:rsidRPr="00000000">
        <w:rPr>
          <w:rtl w:val="0"/>
        </w:rPr>
      </w:r>
    </w:p>
    <w:tbl>
      <w:tblPr>
        <w:tblStyle w:val="Table6"/>
        <w:tblW w:w="4369.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7"/>
        <w:gridCol w:w="662"/>
        <w:gridCol w:w="617"/>
        <w:gridCol w:w="617"/>
        <w:gridCol w:w="617"/>
        <w:gridCol w:w="617"/>
        <w:gridCol w:w="639"/>
        <w:gridCol w:w="23"/>
        <w:tblGridChange w:id="0">
          <w:tblGrid>
            <w:gridCol w:w="577"/>
            <w:gridCol w:w="662"/>
            <w:gridCol w:w="617"/>
            <w:gridCol w:w="617"/>
            <w:gridCol w:w="617"/>
            <w:gridCol w:w="617"/>
            <w:gridCol w:w="639"/>
            <w:gridCol w:w="23"/>
          </w:tblGrid>
        </w:tblGridChange>
      </w:tblGrid>
      <w:tr>
        <w:trPr>
          <w:cantSplit w:val="0"/>
          <w:trHeight w:val="258" w:hRule="atLeast"/>
          <w:tblHeader w:val="0"/>
        </w:trPr>
        <w:tc>
          <w:tcPr>
            <w:vAlign w:val="center"/>
          </w:tcPr>
          <w:p w:rsidR="00000000" w:rsidDel="00000000" w:rsidP="00000000" w:rsidRDefault="00000000" w:rsidRPr="00000000" w14:paraId="0000014C">
            <w:pPr>
              <w:spacing w:after="0" w:line="240" w:lineRule="auto"/>
              <w:jc w:val="center"/>
              <w:rPr>
                <w:b w:val="0"/>
                <w:vertAlign w:val="baseline"/>
              </w:rPr>
            </w:pPr>
            <w:r w:rsidDel="00000000" w:rsidR="00000000" w:rsidRPr="00000000">
              <w:rPr>
                <w:b w:val="1"/>
                <w:vertAlign w:val="baseline"/>
                <w:rtl w:val="0"/>
              </w:rPr>
              <w:t xml:space="preserve">Biaya Awal</w:t>
            </w:r>
            <w:r w:rsidDel="00000000" w:rsidR="00000000" w:rsidRPr="00000000">
              <w:rPr>
                <w:rtl w:val="0"/>
              </w:rPr>
            </w:r>
          </w:p>
        </w:tc>
        <w:tc>
          <w:tcPr>
            <w:gridSpan w:val="5"/>
            <w:vAlign w:val="center"/>
          </w:tcPr>
          <w:p w:rsidR="00000000" w:rsidDel="00000000" w:rsidP="00000000" w:rsidRDefault="00000000" w:rsidRPr="00000000" w14:paraId="0000014D">
            <w:pPr>
              <w:spacing w:after="0" w:line="240" w:lineRule="auto"/>
              <w:jc w:val="center"/>
              <w:rPr>
                <w:vertAlign w:val="baseline"/>
              </w:rPr>
            </w:pPr>
            <w:r w:rsidDel="00000000" w:rsidR="00000000" w:rsidRPr="00000000">
              <w:rPr>
                <w:rtl w:val="0"/>
              </w:rPr>
            </w:r>
          </w:p>
        </w:tc>
        <w:tc>
          <w:tcPr>
            <w:gridSpan w:val="2"/>
            <w:vAlign w:val="top"/>
          </w:tcPr>
          <w:p w:rsidR="00000000" w:rsidDel="00000000" w:rsidP="00000000" w:rsidRDefault="00000000" w:rsidRPr="00000000" w14:paraId="00000152">
            <w:pPr>
              <w:spacing w:after="0" w:line="240" w:lineRule="auto"/>
              <w:jc w:val="center"/>
              <w:rPr>
                <w:vertAlign w:val="baseline"/>
              </w:rPr>
            </w:pPr>
            <w:r w:rsidDel="00000000" w:rsidR="00000000" w:rsidRPr="00000000">
              <w:rPr>
                <w:vertAlign w:val="baseline"/>
                <w:rtl w:val="0"/>
              </w:rPr>
              <w:t xml:space="preserve">19.032.091</w:t>
            </w:r>
          </w:p>
        </w:tc>
      </w:tr>
      <w:tr>
        <w:trPr>
          <w:cantSplit w:val="0"/>
          <w:trHeight w:val="258" w:hRule="atLeast"/>
          <w:tblHeader w:val="0"/>
        </w:trPr>
        <w:tc>
          <w:tcPr>
            <w:vAlign w:val="center"/>
          </w:tcPr>
          <w:p w:rsidR="00000000" w:rsidDel="00000000" w:rsidP="00000000" w:rsidRDefault="00000000" w:rsidRPr="00000000" w14:paraId="00000154">
            <w:pPr>
              <w:spacing w:after="0" w:line="240" w:lineRule="auto"/>
              <w:jc w:val="center"/>
              <w:rPr>
                <w:b w:val="0"/>
                <w:sz w:val="20"/>
                <w:szCs w:val="20"/>
                <w:vertAlign w:val="baseline"/>
              </w:rPr>
            </w:pPr>
            <w:r w:rsidDel="00000000" w:rsidR="00000000" w:rsidRPr="00000000">
              <w:rPr>
                <w:b w:val="1"/>
                <w:vertAlign w:val="baseline"/>
                <w:rtl w:val="0"/>
              </w:rPr>
              <w:t xml:space="preserve">Yearly Cash Flow</w:t>
            </w:r>
            <w:r w:rsidDel="00000000" w:rsidR="00000000" w:rsidRPr="00000000">
              <w:rPr>
                <w:rtl w:val="0"/>
              </w:rPr>
            </w:r>
          </w:p>
        </w:tc>
        <w:tc>
          <w:tcPr>
            <w:gridSpan w:val="7"/>
            <w:vAlign w:val="center"/>
          </w:tcPr>
          <w:p w:rsidR="00000000" w:rsidDel="00000000" w:rsidP="00000000" w:rsidRDefault="00000000" w:rsidRPr="00000000" w14:paraId="00000155">
            <w:pPr>
              <w:spacing w:after="0" w:line="240" w:lineRule="auto"/>
              <w:jc w:val="center"/>
              <w:rPr>
                <w:sz w:val="20"/>
                <w:szCs w:val="20"/>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5C">
            <w:pPr>
              <w:spacing w:after="0" w:line="240" w:lineRule="auto"/>
              <w:jc w:val="center"/>
              <w:rPr>
                <w:vertAlign w:val="baseline"/>
              </w:rPr>
            </w:pPr>
            <w:r w:rsidDel="00000000" w:rsidR="00000000" w:rsidRPr="00000000">
              <w:rPr>
                <w:rtl w:val="0"/>
              </w:rPr>
            </w:r>
          </w:p>
        </w:tc>
        <w:tc>
          <w:tcPr>
            <w:vAlign w:val="center"/>
          </w:tcPr>
          <w:p w:rsidR="00000000" w:rsidDel="00000000" w:rsidP="00000000" w:rsidRDefault="00000000" w:rsidRPr="00000000" w14:paraId="0000015D">
            <w:pPr>
              <w:spacing w:after="0" w:line="240" w:lineRule="auto"/>
              <w:jc w:val="center"/>
              <w:rPr>
                <w:vertAlign w:val="baseline"/>
              </w:rPr>
            </w:pPr>
            <w:r w:rsidDel="00000000" w:rsidR="00000000" w:rsidRPr="00000000">
              <w:rPr>
                <w:vertAlign w:val="baseline"/>
                <w:rtl w:val="0"/>
              </w:rPr>
              <w:t xml:space="preserve">Tahun 1</w:t>
            </w:r>
          </w:p>
        </w:tc>
        <w:tc>
          <w:tcPr>
            <w:vAlign w:val="center"/>
          </w:tcPr>
          <w:p w:rsidR="00000000" w:rsidDel="00000000" w:rsidP="00000000" w:rsidRDefault="00000000" w:rsidRPr="00000000" w14:paraId="0000015E">
            <w:pPr>
              <w:spacing w:after="0" w:line="240" w:lineRule="auto"/>
              <w:jc w:val="center"/>
              <w:rPr>
                <w:vertAlign w:val="baseline"/>
              </w:rPr>
            </w:pPr>
            <w:r w:rsidDel="00000000" w:rsidR="00000000" w:rsidRPr="00000000">
              <w:rPr>
                <w:vertAlign w:val="baseline"/>
                <w:rtl w:val="0"/>
              </w:rPr>
              <w:t xml:space="preserve">Tahun 2</w:t>
            </w:r>
          </w:p>
        </w:tc>
        <w:tc>
          <w:tcPr>
            <w:vAlign w:val="center"/>
          </w:tcPr>
          <w:p w:rsidR="00000000" w:rsidDel="00000000" w:rsidP="00000000" w:rsidRDefault="00000000" w:rsidRPr="00000000" w14:paraId="0000015F">
            <w:pPr>
              <w:spacing w:after="0" w:line="240" w:lineRule="auto"/>
              <w:jc w:val="center"/>
              <w:rPr>
                <w:vertAlign w:val="baseline"/>
              </w:rPr>
            </w:pPr>
            <w:r w:rsidDel="00000000" w:rsidR="00000000" w:rsidRPr="00000000">
              <w:rPr>
                <w:vertAlign w:val="baseline"/>
                <w:rtl w:val="0"/>
              </w:rPr>
              <w:t xml:space="preserve">Tahun 3</w:t>
            </w:r>
          </w:p>
        </w:tc>
        <w:tc>
          <w:tcPr>
            <w:vAlign w:val="center"/>
          </w:tcPr>
          <w:p w:rsidR="00000000" w:rsidDel="00000000" w:rsidP="00000000" w:rsidRDefault="00000000" w:rsidRPr="00000000" w14:paraId="00000160">
            <w:pPr>
              <w:spacing w:after="0" w:line="240" w:lineRule="auto"/>
              <w:jc w:val="center"/>
              <w:rPr>
                <w:vertAlign w:val="baseline"/>
              </w:rPr>
            </w:pPr>
            <w:r w:rsidDel="00000000" w:rsidR="00000000" w:rsidRPr="00000000">
              <w:rPr>
                <w:vertAlign w:val="baseline"/>
                <w:rtl w:val="0"/>
              </w:rPr>
              <w:t xml:space="preserve">Tahun 4</w:t>
            </w:r>
          </w:p>
        </w:tc>
        <w:tc>
          <w:tcPr>
            <w:vAlign w:val="center"/>
          </w:tcPr>
          <w:p w:rsidR="00000000" w:rsidDel="00000000" w:rsidP="00000000" w:rsidRDefault="00000000" w:rsidRPr="00000000" w14:paraId="00000161">
            <w:pPr>
              <w:spacing w:after="0" w:line="240" w:lineRule="auto"/>
              <w:jc w:val="center"/>
              <w:rPr>
                <w:vertAlign w:val="baseline"/>
              </w:rPr>
            </w:pPr>
            <w:r w:rsidDel="00000000" w:rsidR="00000000" w:rsidRPr="00000000">
              <w:rPr>
                <w:vertAlign w:val="baseline"/>
                <w:rtl w:val="0"/>
              </w:rPr>
              <w:t xml:space="preserve">Tahun 5</w:t>
            </w:r>
          </w:p>
        </w:tc>
        <w:tc>
          <w:tcPr>
            <w:gridSpan w:val="2"/>
            <w:vAlign w:val="top"/>
          </w:tcPr>
          <w:p w:rsidR="00000000" w:rsidDel="00000000" w:rsidP="00000000" w:rsidRDefault="00000000" w:rsidRPr="00000000" w14:paraId="00000162">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64">
            <w:pPr>
              <w:spacing w:after="0" w:line="240" w:lineRule="auto"/>
              <w:jc w:val="center"/>
              <w:rPr>
                <w:vertAlign w:val="baseline"/>
              </w:rPr>
            </w:pPr>
            <w:r w:rsidDel="00000000" w:rsidR="00000000" w:rsidRPr="00000000">
              <w:rPr>
                <w:vertAlign w:val="baseline"/>
                <w:rtl w:val="0"/>
              </w:rPr>
              <w:t xml:space="preserve">Net Economic Benefit</w:t>
            </w:r>
          </w:p>
        </w:tc>
        <w:tc>
          <w:tcPr>
            <w:vAlign w:val="center"/>
          </w:tcPr>
          <w:p w:rsidR="00000000" w:rsidDel="00000000" w:rsidP="00000000" w:rsidRDefault="00000000" w:rsidRPr="00000000" w14:paraId="00000165">
            <w:pPr>
              <w:spacing w:after="0" w:line="240" w:lineRule="auto"/>
              <w:jc w:val="center"/>
              <w:rPr>
                <w:vertAlign w:val="baseline"/>
              </w:rPr>
            </w:pPr>
            <w:r w:rsidDel="00000000" w:rsidR="00000000" w:rsidRPr="00000000">
              <w:rPr>
                <w:vertAlign w:val="baseline"/>
                <w:rtl w:val="0"/>
              </w:rPr>
              <w:t xml:space="preserve">6.503.200</w:t>
            </w:r>
          </w:p>
        </w:tc>
        <w:tc>
          <w:tcPr>
            <w:vAlign w:val="center"/>
          </w:tcPr>
          <w:p w:rsidR="00000000" w:rsidDel="00000000" w:rsidP="00000000" w:rsidRDefault="00000000" w:rsidRPr="00000000" w14:paraId="00000166">
            <w:pPr>
              <w:spacing w:after="0" w:line="240" w:lineRule="auto"/>
              <w:jc w:val="center"/>
              <w:rPr>
                <w:vertAlign w:val="baseline"/>
              </w:rPr>
            </w:pPr>
            <w:r w:rsidDel="00000000" w:rsidR="00000000" w:rsidRPr="00000000">
              <w:rPr>
                <w:vertAlign w:val="baseline"/>
                <w:rtl w:val="0"/>
              </w:rPr>
              <w:t xml:space="preserve">6.828.200</w:t>
            </w:r>
          </w:p>
        </w:tc>
        <w:tc>
          <w:tcPr>
            <w:vAlign w:val="center"/>
          </w:tcPr>
          <w:p w:rsidR="00000000" w:rsidDel="00000000" w:rsidP="00000000" w:rsidRDefault="00000000" w:rsidRPr="00000000" w14:paraId="00000167">
            <w:pPr>
              <w:spacing w:after="0" w:line="240" w:lineRule="auto"/>
              <w:jc w:val="center"/>
              <w:rPr>
                <w:vertAlign w:val="baseline"/>
              </w:rPr>
            </w:pPr>
            <w:r w:rsidDel="00000000" w:rsidR="00000000" w:rsidRPr="00000000">
              <w:rPr>
                <w:vertAlign w:val="baseline"/>
                <w:rtl w:val="0"/>
              </w:rPr>
              <w:t xml:space="preserve">7.174.325</w:t>
            </w:r>
          </w:p>
        </w:tc>
        <w:tc>
          <w:tcPr>
            <w:vAlign w:val="center"/>
          </w:tcPr>
          <w:p w:rsidR="00000000" w:rsidDel="00000000" w:rsidP="00000000" w:rsidRDefault="00000000" w:rsidRPr="00000000" w14:paraId="00000168">
            <w:pPr>
              <w:spacing w:after="0" w:line="240" w:lineRule="auto"/>
              <w:jc w:val="center"/>
              <w:rPr>
                <w:vertAlign w:val="baseline"/>
              </w:rPr>
            </w:pPr>
            <w:r w:rsidDel="00000000" w:rsidR="00000000" w:rsidRPr="00000000">
              <w:rPr>
                <w:vertAlign w:val="baseline"/>
                <w:rtl w:val="0"/>
              </w:rPr>
              <w:t xml:space="preserve">7.542.948</w:t>
            </w:r>
          </w:p>
        </w:tc>
        <w:tc>
          <w:tcPr>
            <w:vAlign w:val="center"/>
          </w:tcPr>
          <w:p w:rsidR="00000000" w:rsidDel="00000000" w:rsidP="00000000" w:rsidRDefault="00000000" w:rsidRPr="00000000" w14:paraId="00000169">
            <w:pPr>
              <w:spacing w:after="0" w:line="240" w:lineRule="auto"/>
              <w:jc w:val="center"/>
              <w:rPr>
                <w:vertAlign w:val="baseline"/>
              </w:rPr>
            </w:pPr>
            <w:r w:rsidDel="00000000" w:rsidR="00000000" w:rsidRPr="00000000">
              <w:rPr>
                <w:vertAlign w:val="baseline"/>
                <w:rtl w:val="0"/>
              </w:rPr>
              <w:t xml:space="preserve">7.935.531</w:t>
            </w:r>
          </w:p>
        </w:tc>
        <w:tc>
          <w:tcPr>
            <w:gridSpan w:val="2"/>
            <w:vAlign w:val="top"/>
          </w:tcPr>
          <w:p w:rsidR="00000000" w:rsidDel="00000000" w:rsidP="00000000" w:rsidRDefault="00000000" w:rsidRPr="00000000" w14:paraId="0000016A">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6C">
            <w:pPr>
              <w:spacing w:after="0" w:line="240" w:lineRule="auto"/>
              <w:jc w:val="center"/>
              <w:rPr>
                <w:vertAlign w:val="baseline"/>
              </w:rPr>
            </w:pPr>
            <w:r w:rsidDel="00000000" w:rsidR="00000000" w:rsidRPr="00000000">
              <w:rPr>
                <w:vertAlign w:val="baseline"/>
                <w:rtl w:val="0"/>
              </w:rPr>
              <w:t xml:space="preserve">Reduksi Biaya Langsung</w:t>
            </w:r>
          </w:p>
        </w:tc>
        <w:tc>
          <w:tcPr>
            <w:vAlign w:val="center"/>
          </w:tcPr>
          <w:p w:rsidR="00000000" w:rsidDel="00000000" w:rsidP="00000000" w:rsidRDefault="00000000" w:rsidRPr="00000000" w14:paraId="0000016D">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16E">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16F">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170">
            <w:pPr>
              <w:spacing w:after="0" w:line="240" w:lineRule="auto"/>
              <w:jc w:val="center"/>
              <w:rPr>
                <w:vertAlign w:val="baseline"/>
              </w:rPr>
            </w:pPr>
            <w:r w:rsidDel="00000000" w:rsidR="00000000" w:rsidRPr="00000000">
              <w:rPr>
                <w:vertAlign w:val="baseline"/>
                <w:rtl w:val="0"/>
              </w:rPr>
              <w:t xml:space="preserve">55.200.000</w:t>
            </w:r>
          </w:p>
        </w:tc>
        <w:tc>
          <w:tcPr>
            <w:vAlign w:val="center"/>
          </w:tcPr>
          <w:p w:rsidR="00000000" w:rsidDel="00000000" w:rsidP="00000000" w:rsidRDefault="00000000" w:rsidRPr="00000000" w14:paraId="00000171">
            <w:pPr>
              <w:spacing w:after="0" w:line="240" w:lineRule="auto"/>
              <w:jc w:val="center"/>
              <w:rPr>
                <w:vertAlign w:val="baseline"/>
              </w:rPr>
            </w:pPr>
            <w:r w:rsidDel="00000000" w:rsidR="00000000" w:rsidRPr="00000000">
              <w:rPr>
                <w:vertAlign w:val="baseline"/>
                <w:rtl w:val="0"/>
              </w:rPr>
              <w:t xml:space="preserve">55.200.000</w:t>
            </w:r>
          </w:p>
        </w:tc>
        <w:tc>
          <w:tcPr>
            <w:gridSpan w:val="2"/>
            <w:vAlign w:val="top"/>
          </w:tcPr>
          <w:p w:rsidR="00000000" w:rsidDel="00000000" w:rsidP="00000000" w:rsidRDefault="00000000" w:rsidRPr="00000000" w14:paraId="00000172">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74">
            <w:pPr>
              <w:spacing w:after="0" w:line="240" w:lineRule="auto"/>
              <w:jc w:val="center"/>
              <w:rPr>
                <w:vertAlign w:val="baseline"/>
              </w:rPr>
            </w:pPr>
            <w:r w:rsidDel="00000000" w:rsidR="00000000" w:rsidRPr="00000000">
              <w:rPr>
                <w:vertAlign w:val="baseline"/>
                <w:rtl w:val="0"/>
              </w:rPr>
              <w:t xml:space="preserve">Pre-tax Income</w:t>
            </w:r>
          </w:p>
        </w:tc>
        <w:tc>
          <w:tcPr>
            <w:vAlign w:val="center"/>
          </w:tcPr>
          <w:p w:rsidR="00000000" w:rsidDel="00000000" w:rsidP="00000000" w:rsidRDefault="00000000" w:rsidRPr="00000000" w14:paraId="00000175">
            <w:pPr>
              <w:spacing w:after="0" w:line="240" w:lineRule="auto"/>
              <w:jc w:val="center"/>
              <w:rPr>
                <w:vertAlign w:val="baseline"/>
              </w:rPr>
            </w:pPr>
            <w:r w:rsidDel="00000000" w:rsidR="00000000" w:rsidRPr="00000000">
              <w:rPr>
                <w:vertAlign w:val="baseline"/>
                <w:rtl w:val="0"/>
              </w:rPr>
              <w:t xml:space="preserve">61.703.200</w:t>
            </w:r>
          </w:p>
        </w:tc>
        <w:tc>
          <w:tcPr>
            <w:vAlign w:val="center"/>
          </w:tcPr>
          <w:p w:rsidR="00000000" w:rsidDel="00000000" w:rsidP="00000000" w:rsidRDefault="00000000" w:rsidRPr="00000000" w14:paraId="00000176">
            <w:pPr>
              <w:spacing w:after="0" w:line="240" w:lineRule="auto"/>
              <w:jc w:val="center"/>
              <w:rPr>
                <w:vertAlign w:val="baseline"/>
              </w:rPr>
            </w:pPr>
            <w:r w:rsidDel="00000000" w:rsidR="00000000" w:rsidRPr="00000000">
              <w:rPr>
                <w:vertAlign w:val="baseline"/>
                <w:rtl w:val="0"/>
              </w:rPr>
              <w:t xml:space="preserve">62.028.200</w:t>
            </w:r>
          </w:p>
        </w:tc>
        <w:tc>
          <w:tcPr>
            <w:vAlign w:val="center"/>
          </w:tcPr>
          <w:p w:rsidR="00000000" w:rsidDel="00000000" w:rsidP="00000000" w:rsidRDefault="00000000" w:rsidRPr="00000000" w14:paraId="00000177">
            <w:pPr>
              <w:spacing w:after="0" w:line="240" w:lineRule="auto"/>
              <w:jc w:val="center"/>
              <w:rPr>
                <w:vertAlign w:val="baseline"/>
              </w:rPr>
            </w:pPr>
            <w:r w:rsidDel="00000000" w:rsidR="00000000" w:rsidRPr="00000000">
              <w:rPr>
                <w:vertAlign w:val="baseline"/>
                <w:rtl w:val="0"/>
              </w:rPr>
              <w:t xml:space="preserve">62.374.325</w:t>
            </w:r>
          </w:p>
        </w:tc>
        <w:tc>
          <w:tcPr>
            <w:vAlign w:val="center"/>
          </w:tcPr>
          <w:p w:rsidR="00000000" w:rsidDel="00000000" w:rsidP="00000000" w:rsidRDefault="00000000" w:rsidRPr="00000000" w14:paraId="00000178">
            <w:pPr>
              <w:spacing w:after="0" w:line="240" w:lineRule="auto"/>
              <w:jc w:val="center"/>
              <w:rPr>
                <w:vertAlign w:val="baseline"/>
              </w:rPr>
            </w:pPr>
            <w:r w:rsidDel="00000000" w:rsidR="00000000" w:rsidRPr="00000000">
              <w:rPr>
                <w:vertAlign w:val="baseline"/>
                <w:rtl w:val="0"/>
              </w:rPr>
              <w:t xml:space="preserve">62.742.948</w:t>
            </w:r>
          </w:p>
        </w:tc>
        <w:tc>
          <w:tcPr>
            <w:vAlign w:val="center"/>
          </w:tcPr>
          <w:p w:rsidR="00000000" w:rsidDel="00000000" w:rsidP="00000000" w:rsidRDefault="00000000" w:rsidRPr="00000000" w14:paraId="00000179">
            <w:pPr>
              <w:spacing w:after="0" w:line="240" w:lineRule="auto"/>
              <w:jc w:val="center"/>
              <w:rPr>
                <w:vertAlign w:val="baseline"/>
              </w:rPr>
            </w:pPr>
            <w:r w:rsidDel="00000000" w:rsidR="00000000" w:rsidRPr="00000000">
              <w:rPr>
                <w:vertAlign w:val="baseline"/>
                <w:rtl w:val="0"/>
              </w:rPr>
              <w:t xml:space="preserve">63.135.531</w:t>
            </w:r>
          </w:p>
        </w:tc>
        <w:tc>
          <w:tcPr>
            <w:gridSpan w:val="2"/>
            <w:vAlign w:val="top"/>
          </w:tcPr>
          <w:p w:rsidR="00000000" w:rsidDel="00000000" w:rsidP="00000000" w:rsidRDefault="00000000" w:rsidRPr="00000000" w14:paraId="0000017A">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7C">
            <w:pPr>
              <w:spacing w:after="0" w:line="240" w:lineRule="auto"/>
              <w:jc w:val="center"/>
              <w:rPr>
                <w:vertAlign w:val="baseline"/>
              </w:rPr>
            </w:pPr>
            <w:r w:rsidDel="00000000" w:rsidR="00000000" w:rsidRPr="00000000">
              <w:rPr>
                <w:vertAlign w:val="baseline"/>
                <w:rtl w:val="0"/>
              </w:rPr>
              <w:t xml:space="preserve">Biaya Berjalan</w:t>
            </w:r>
          </w:p>
        </w:tc>
        <w:tc>
          <w:tcPr>
            <w:vAlign w:val="center"/>
          </w:tcPr>
          <w:p w:rsidR="00000000" w:rsidDel="00000000" w:rsidP="00000000" w:rsidRDefault="00000000" w:rsidRPr="00000000" w14:paraId="0000017D">
            <w:pPr>
              <w:spacing w:after="0" w:line="240" w:lineRule="auto"/>
              <w:jc w:val="cente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17E">
            <w:pPr>
              <w:spacing w:after="0" w:line="240" w:lineRule="auto"/>
              <w:jc w:val="center"/>
              <w:rPr>
                <w:vertAlign w:val="baseline"/>
              </w:rPr>
            </w:pPr>
            <w:r w:rsidDel="00000000" w:rsidR="00000000" w:rsidRPr="00000000">
              <w:rPr>
                <w:vertAlign w:val="baseline"/>
                <w:rtl w:val="0"/>
              </w:rPr>
              <w:t xml:space="preserve">3.060.000</w:t>
            </w:r>
          </w:p>
        </w:tc>
        <w:tc>
          <w:tcPr>
            <w:vAlign w:val="center"/>
          </w:tcPr>
          <w:p w:rsidR="00000000" w:rsidDel="00000000" w:rsidP="00000000" w:rsidRDefault="00000000" w:rsidRPr="00000000" w14:paraId="0000017F">
            <w:pPr>
              <w:spacing w:after="0" w:line="240" w:lineRule="auto"/>
              <w:jc w:val="center"/>
              <w:rPr>
                <w:vertAlign w:val="baseline"/>
              </w:rPr>
            </w:pPr>
            <w:r w:rsidDel="00000000" w:rsidR="00000000" w:rsidRPr="00000000">
              <w:rPr>
                <w:vertAlign w:val="baseline"/>
                <w:rtl w:val="0"/>
              </w:rPr>
              <w:t xml:space="preserve">-</w:t>
            </w:r>
          </w:p>
        </w:tc>
        <w:tc>
          <w:tcPr>
            <w:vAlign w:val="center"/>
          </w:tcPr>
          <w:p w:rsidR="00000000" w:rsidDel="00000000" w:rsidP="00000000" w:rsidRDefault="00000000" w:rsidRPr="00000000" w14:paraId="00000180">
            <w:pPr>
              <w:spacing w:after="0" w:line="240" w:lineRule="auto"/>
              <w:jc w:val="center"/>
              <w:rPr>
                <w:vertAlign w:val="baseline"/>
              </w:rPr>
            </w:pPr>
            <w:r w:rsidDel="00000000" w:rsidR="00000000" w:rsidRPr="00000000">
              <w:rPr>
                <w:vertAlign w:val="baseline"/>
                <w:rtl w:val="0"/>
              </w:rPr>
              <w:t xml:space="preserve">3.060.000</w:t>
            </w:r>
          </w:p>
        </w:tc>
        <w:tc>
          <w:tcPr>
            <w:vAlign w:val="center"/>
          </w:tcPr>
          <w:p w:rsidR="00000000" w:rsidDel="00000000" w:rsidP="00000000" w:rsidRDefault="00000000" w:rsidRPr="00000000" w14:paraId="00000181">
            <w:pPr>
              <w:spacing w:after="0" w:line="240" w:lineRule="auto"/>
              <w:jc w:val="center"/>
              <w:rPr>
                <w:vertAlign w:val="baseline"/>
              </w:rPr>
            </w:pPr>
            <w:r w:rsidDel="00000000" w:rsidR="00000000" w:rsidRPr="00000000">
              <w:rPr>
                <w:vertAlign w:val="baseline"/>
                <w:rtl w:val="0"/>
              </w:rPr>
              <w:t xml:space="preserve">30.000</w:t>
            </w:r>
          </w:p>
        </w:tc>
        <w:tc>
          <w:tcPr>
            <w:gridSpan w:val="2"/>
            <w:vAlign w:val="top"/>
          </w:tcPr>
          <w:p w:rsidR="00000000" w:rsidDel="00000000" w:rsidP="00000000" w:rsidRDefault="00000000" w:rsidRPr="00000000" w14:paraId="00000182">
            <w:pPr>
              <w:spacing w:after="0" w:line="240" w:lineRule="auto"/>
              <w:jc w:val="center"/>
              <w:rPr>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84">
            <w:pPr>
              <w:spacing w:after="0" w:line="240" w:lineRule="auto"/>
              <w:jc w:val="center"/>
              <w:rPr>
                <w:vertAlign w:val="baseline"/>
              </w:rPr>
            </w:pPr>
            <w:r w:rsidDel="00000000" w:rsidR="00000000" w:rsidRPr="00000000">
              <w:rPr>
                <w:vertAlign w:val="baseline"/>
                <w:rtl w:val="0"/>
              </w:rPr>
              <w:t xml:space="preserve">Net Cash Flow</w:t>
            </w:r>
          </w:p>
        </w:tc>
        <w:tc>
          <w:tcPr>
            <w:vAlign w:val="center"/>
          </w:tcPr>
          <w:p w:rsidR="00000000" w:rsidDel="00000000" w:rsidP="00000000" w:rsidRDefault="00000000" w:rsidRPr="00000000" w14:paraId="00000185">
            <w:pPr>
              <w:spacing w:after="0" w:line="240" w:lineRule="auto"/>
              <w:jc w:val="center"/>
              <w:rPr>
                <w:vertAlign w:val="baseline"/>
              </w:rPr>
            </w:pPr>
            <w:r w:rsidDel="00000000" w:rsidR="00000000" w:rsidRPr="00000000">
              <w:rPr>
                <w:vertAlign w:val="baseline"/>
                <w:rtl w:val="0"/>
              </w:rPr>
              <w:t xml:space="preserve">61.703.200</w:t>
            </w:r>
          </w:p>
        </w:tc>
        <w:tc>
          <w:tcPr>
            <w:vAlign w:val="center"/>
          </w:tcPr>
          <w:p w:rsidR="00000000" w:rsidDel="00000000" w:rsidP="00000000" w:rsidRDefault="00000000" w:rsidRPr="00000000" w14:paraId="00000186">
            <w:pPr>
              <w:spacing w:after="0" w:line="240" w:lineRule="auto"/>
              <w:jc w:val="center"/>
              <w:rPr>
                <w:vertAlign w:val="baseline"/>
              </w:rPr>
            </w:pPr>
            <w:r w:rsidDel="00000000" w:rsidR="00000000" w:rsidRPr="00000000">
              <w:rPr>
                <w:vertAlign w:val="baseline"/>
                <w:rtl w:val="0"/>
              </w:rPr>
              <w:t xml:space="preserve">58.968.200</w:t>
            </w:r>
          </w:p>
        </w:tc>
        <w:tc>
          <w:tcPr>
            <w:vAlign w:val="center"/>
          </w:tcPr>
          <w:p w:rsidR="00000000" w:rsidDel="00000000" w:rsidP="00000000" w:rsidRDefault="00000000" w:rsidRPr="00000000" w14:paraId="00000187">
            <w:pPr>
              <w:spacing w:after="0" w:line="240" w:lineRule="auto"/>
              <w:jc w:val="center"/>
              <w:rPr>
                <w:vertAlign w:val="baseline"/>
              </w:rPr>
            </w:pPr>
            <w:r w:rsidDel="00000000" w:rsidR="00000000" w:rsidRPr="00000000">
              <w:rPr>
                <w:vertAlign w:val="baseline"/>
                <w:rtl w:val="0"/>
              </w:rPr>
              <w:t xml:space="preserve">62.374.325</w:t>
            </w:r>
          </w:p>
        </w:tc>
        <w:tc>
          <w:tcPr>
            <w:vAlign w:val="center"/>
          </w:tcPr>
          <w:p w:rsidR="00000000" w:rsidDel="00000000" w:rsidP="00000000" w:rsidRDefault="00000000" w:rsidRPr="00000000" w14:paraId="00000188">
            <w:pPr>
              <w:spacing w:after="0" w:line="240" w:lineRule="auto"/>
              <w:jc w:val="center"/>
              <w:rPr>
                <w:vertAlign w:val="baseline"/>
              </w:rPr>
            </w:pPr>
            <w:r w:rsidDel="00000000" w:rsidR="00000000" w:rsidRPr="00000000">
              <w:rPr>
                <w:vertAlign w:val="baseline"/>
                <w:rtl w:val="0"/>
              </w:rPr>
              <w:t xml:space="preserve">59.682.948</w:t>
            </w:r>
          </w:p>
        </w:tc>
        <w:tc>
          <w:tcPr>
            <w:vAlign w:val="center"/>
          </w:tcPr>
          <w:p w:rsidR="00000000" w:rsidDel="00000000" w:rsidP="00000000" w:rsidRDefault="00000000" w:rsidRPr="00000000" w14:paraId="00000189">
            <w:pPr>
              <w:spacing w:after="0" w:line="240" w:lineRule="auto"/>
              <w:jc w:val="center"/>
              <w:rPr>
                <w:vertAlign w:val="baseline"/>
              </w:rPr>
            </w:pPr>
            <w:r w:rsidDel="00000000" w:rsidR="00000000" w:rsidRPr="00000000">
              <w:rPr>
                <w:vertAlign w:val="baseline"/>
                <w:rtl w:val="0"/>
              </w:rPr>
              <w:t xml:space="preserve">63.105.531</w:t>
            </w:r>
          </w:p>
        </w:tc>
        <w:tc>
          <w:tcPr>
            <w:gridSpan w:val="2"/>
            <w:vAlign w:val="center"/>
          </w:tcPr>
          <w:p w:rsidR="00000000" w:rsidDel="00000000" w:rsidP="00000000" w:rsidRDefault="00000000" w:rsidRPr="00000000" w14:paraId="0000018A">
            <w:pPr>
              <w:spacing w:after="0" w:line="240" w:lineRule="auto"/>
              <w:jc w:val="center"/>
              <w:rPr>
                <w:vertAlign w:val="baseline"/>
              </w:rPr>
            </w:pPr>
            <w:r w:rsidDel="00000000" w:rsidR="00000000" w:rsidRPr="00000000">
              <w:rPr>
                <w:vertAlign w:val="baseline"/>
                <w:rtl w:val="0"/>
              </w:rPr>
              <w:t xml:space="preserve">305.834.204</w:t>
            </w:r>
          </w:p>
        </w:tc>
      </w:tr>
      <w:tr>
        <w:trPr>
          <w:cantSplit w:val="0"/>
          <w:trHeight w:val="258" w:hRule="atLeast"/>
          <w:tblHeader w:val="0"/>
        </w:trPr>
        <w:tc>
          <w:tcPr>
            <w:vAlign w:val="center"/>
          </w:tcPr>
          <w:p w:rsidR="00000000" w:rsidDel="00000000" w:rsidP="00000000" w:rsidRDefault="00000000" w:rsidRPr="00000000" w14:paraId="0000018C">
            <w:pPr>
              <w:spacing w:after="0" w:line="240" w:lineRule="auto"/>
              <w:jc w:val="center"/>
              <w:rPr>
                <w:b w:val="0"/>
                <w:vertAlign w:val="baseline"/>
              </w:rPr>
            </w:pPr>
            <w:r w:rsidDel="00000000" w:rsidR="00000000" w:rsidRPr="00000000">
              <w:rPr>
                <w:b w:val="1"/>
                <w:vertAlign w:val="baseline"/>
                <w:rtl w:val="0"/>
              </w:rPr>
              <w:t xml:space="preserve">Simple ROI</w:t>
            </w:r>
            <w:r w:rsidDel="00000000" w:rsidR="00000000" w:rsidRPr="00000000">
              <w:rPr>
                <w:rtl w:val="0"/>
              </w:rPr>
            </w:r>
          </w:p>
        </w:tc>
        <w:tc>
          <w:tcPr>
            <w:gridSpan w:val="7"/>
            <w:vAlign w:val="center"/>
          </w:tcPr>
          <w:p w:rsidR="00000000" w:rsidDel="00000000" w:rsidP="00000000" w:rsidRDefault="00000000" w:rsidRPr="00000000" w14:paraId="0000018D">
            <w:pPr>
              <w:spacing w:after="0" w:line="240" w:lineRule="auto"/>
              <w:jc w:val="center"/>
              <w:rPr>
                <w:sz w:val="20"/>
                <w:szCs w:val="20"/>
                <w:vertAlign w:val="baseline"/>
              </w:rPr>
            </w:pPr>
            <w:r w:rsidDel="00000000" w:rsidR="00000000" w:rsidRPr="00000000">
              <w:rPr>
                <w:rtl w:val="0"/>
              </w:rPr>
            </w:r>
          </w:p>
        </w:tc>
      </w:tr>
      <w:tr>
        <w:trPr>
          <w:cantSplit w:val="0"/>
          <w:trHeight w:val="258" w:hRule="atLeast"/>
          <w:tblHeader w:val="0"/>
        </w:trPr>
        <w:tc>
          <w:tcPr>
            <w:vAlign w:val="center"/>
          </w:tcPr>
          <w:p w:rsidR="00000000" w:rsidDel="00000000" w:rsidP="00000000" w:rsidRDefault="00000000" w:rsidRPr="00000000" w14:paraId="00000194">
            <w:pPr>
              <w:spacing w:after="0" w:line="240" w:lineRule="auto"/>
              <w:jc w:val="center"/>
              <w:rPr>
                <w:vertAlign w:val="baseline"/>
              </w:rPr>
            </w:pPr>
            <w:r w:rsidDel="00000000" w:rsidR="00000000" w:rsidRPr="00000000">
              <w:rPr>
                <w:vertAlign w:val="baseline"/>
                <w:rtl w:val="0"/>
              </w:rPr>
              <w:t xml:space="preserve">(Yearly Cash Flow / Tahun / Biaya Awal) * 100%</w:t>
            </w:r>
          </w:p>
        </w:tc>
        <w:tc>
          <w:tcPr>
            <w:vAlign w:val="center"/>
          </w:tcPr>
          <w:p w:rsidR="00000000" w:rsidDel="00000000" w:rsidP="00000000" w:rsidRDefault="00000000" w:rsidRPr="00000000" w14:paraId="00000195">
            <w:pPr>
              <w:spacing w:after="0" w:line="240" w:lineRule="auto"/>
              <w:jc w:val="center"/>
              <w:rPr>
                <w:vertAlign w:val="baseline"/>
              </w:rPr>
            </w:pPr>
            <w:r w:rsidDel="00000000" w:rsidR="00000000" w:rsidRPr="00000000">
              <w:rPr>
                <w:vertAlign w:val="baseline"/>
                <w:rtl w:val="0"/>
              </w:rPr>
              <w:t xml:space="preserve">305.834.204</w:t>
            </w:r>
          </w:p>
        </w:tc>
        <w:tc>
          <w:tcPr>
            <w:vAlign w:val="center"/>
          </w:tcPr>
          <w:p w:rsidR="00000000" w:rsidDel="00000000" w:rsidP="00000000" w:rsidRDefault="00000000" w:rsidRPr="00000000" w14:paraId="00000196">
            <w:pPr>
              <w:spacing w:after="0" w:line="240" w:lineRule="auto"/>
              <w:jc w:val="center"/>
              <w:rPr>
                <w:vertAlign w:val="baseline"/>
              </w:rPr>
            </w:pPr>
            <w:r w:rsidDel="00000000" w:rsidR="00000000" w:rsidRPr="00000000">
              <w:rPr>
                <w:vertAlign w:val="baseline"/>
                <w:rtl w:val="0"/>
              </w:rPr>
              <w:t xml:space="preserve">5</w:t>
            </w:r>
          </w:p>
        </w:tc>
        <w:tc>
          <w:tcPr>
            <w:vAlign w:val="center"/>
          </w:tcPr>
          <w:p w:rsidR="00000000" w:rsidDel="00000000" w:rsidP="00000000" w:rsidRDefault="00000000" w:rsidRPr="00000000" w14:paraId="00000197">
            <w:pPr>
              <w:spacing w:after="0" w:line="240" w:lineRule="auto"/>
              <w:jc w:val="center"/>
              <w:rPr>
                <w:vertAlign w:val="baseline"/>
              </w:rPr>
            </w:pPr>
            <w:r w:rsidDel="00000000" w:rsidR="00000000" w:rsidRPr="00000000">
              <w:rPr>
                <w:vertAlign w:val="baseline"/>
                <w:rtl w:val="0"/>
              </w:rPr>
              <w:t xml:space="preserve">19.032.091</w:t>
            </w:r>
          </w:p>
        </w:tc>
        <w:tc>
          <w:tcPr>
            <w:vAlign w:val="center"/>
          </w:tcPr>
          <w:p w:rsidR="00000000" w:rsidDel="00000000" w:rsidP="00000000" w:rsidRDefault="00000000" w:rsidRPr="00000000" w14:paraId="00000198">
            <w:pPr>
              <w:spacing w:after="0" w:line="240" w:lineRule="auto"/>
              <w:jc w:val="center"/>
              <w:rPr>
                <w:vertAlign w:val="baseline"/>
              </w:rPr>
            </w:pPr>
            <w:r w:rsidDel="00000000" w:rsidR="00000000" w:rsidRPr="00000000">
              <w:rPr>
                <w:rtl w:val="0"/>
              </w:rPr>
            </w:r>
          </w:p>
        </w:tc>
        <w:tc>
          <w:tcPr>
            <w:vAlign w:val="center"/>
          </w:tcPr>
          <w:p w:rsidR="00000000" w:rsidDel="00000000" w:rsidP="00000000" w:rsidRDefault="00000000" w:rsidRPr="00000000" w14:paraId="00000199">
            <w:pPr>
              <w:spacing w:after="0" w:line="240" w:lineRule="auto"/>
              <w:jc w:val="center"/>
              <w:rPr>
                <w:vertAlign w:val="baseline"/>
              </w:rPr>
            </w:pPr>
            <w:r w:rsidDel="00000000" w:rsidR="00000000" w:rsidRPr="00000000">
              <w:rPr>
                <w:rtl w:val="0"/>
              </w:rPr>
            </w:r>
          </w:p>
        </w:tc>
        <w:tc>
          <w:tcPr>
            <w:gridSpan w:val="2"/>
            <w:vAlign w:val="center"/>
          </w:tcPr>
          <w:p w:rsidR="00000000" w:rsidDel="00000000" w:rsidP="00000000" w:rsidRDefault="00000000" w:rsidRPr="00000000" w14:paraId="0000019A">
            <w:pPr>
              <w:spacing w:after="0" w:line="240" w:lineRule="auto"/>
              <w:jc w:val="center"/>
              <w:rPr>
                <w:vertAlign w:val="baseline"/>
              </w:rPr>
            </w:pPr>
            <w:r w:rsidDel="00000000" w:rsidR="00000000" w:rsidRPr="00000000">
              <w:rPr>
                <w:vertAlign w:val="baseline"/>
                <w:rtl w:val="0"/>
              </w:rPr>
              <w:t xml:space="preserve">321 %</w:t>
            </w:r>
          </w:p>
        </w:tc>
      </w:tr>
    </w:tbl>
    <w:p w:rsidR="00000000" w:rsidDel="00000000" w:rsidP="00000000" w:rsidRDefault="00000000" w:rsidRPr="00000000" w14:paraId="0000019C">
      <w:pPr>
        <w:ind w:firstLine="567"/>
        <w:rPr>
          <w:b w:val="0"/>
          <w:sz w:val="24"/>
          <w:szCs w:val="24"/>
          <w:vertAlign w:val="baseline"/>
        </w:rPr>
      </w:pPr>
      <w:r w:rsidDel="00000000" w:rsidR="00000000" w:rsidRPr="00000000">
        <w:rPr>
          <w:rtl w:val="0"/>
        </w:rPr>
      </w:r>
    </w:p>
    <w:p w:rsidR="00000000" w:rsidDel="00000000" w:rsidP="00000000" w:rsidRDefault="00000000" w:rsidRPr="00000000" w14:paraId="0000019D">
      <w:pPr>
        <w:ind w:firstLine="567"/>
        <w:rPr>
          <w:b w:val="0"/>
          <w:i w:val="0"/>
          <w:sz w:val="24"/>
          <w:szCs w:val="24"/>
          <w:vertAlign w:val="baseline"/>
        </w:rPr>
      </w:pPr>
      <w:r w:rsidDel="00000000" w:rsidR="00000000" w:rsidRPr="00000000">
        <w:rPr>
          <w:b w:val="1"/>
          <w:sz w:val="24"/>
          <w:szCs w:val="24"/>
          <w:vertAlign w:val="baseline"/>
          <w:rtl w:val="0"/>
        </w:rPr>
        <w:t xml:space="preserve">Analisa </w:t>
      </w:r>
      <w:r w:rsidDel="00000000" w:rsidR="00000000" w:rsidRPr="00000000">
        <w:rPr>
          <w:b w:val="1"/>
          <w:i w:val="1"/>
          <w:sz w:val="24"/>
          <w:szCs w:val="24"/>
          <w:vertAlign w:val="baseline"/>
          <w:rtl w:val="0"/>
        </w:rPr>
        <w:t xml:space="preserve">Payback Period</w:t>
      </w:r>
      <w:r w:rsidDel="00000000" w:rsidR="00000000" w:rsidRPr="00000000">
        <w:rPr>
          <w:rtl w:val="0"/>
        </w:rPr>
      </w:r>
    </w:p>
    <w:p w:rsidR="00000000" w:rsidDel="00000000" w:rsidP="00000000" w:rsidRDefault="00000000" w:rsidRPr="00000000" w14:paraId="0000019E">
      <w:pPr>
        <w:ind w:left="567" w:firstLine="567"/>
        <w:jc w:val="both"/>
        <w:rPr>
          <w:sz w:val="24"/>
          <w:szCs w:val="24"/>
          <w:vertAlign w:val="baseline"/>
        </w:rPr>
      </w:pPr>
      <w:r w:rsidDel="00000000" w:rsidR="00000000" w:rsidRPr="00000000">
        <w:rPr>
          <w:sz w:val="24"/>
          <w:szCs w:val="24"/>
          <w:vertAlign w:val="baseline"/>
          <w:rtl w:val="0"/>
        </w:rPr>
        <w:t xml:space="preserve">Jika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ini diterapkan pada Dapoer Mie Galau, maka akan mendapatkan </w:t>
      </w:r>
      <w:r w:rsidDel="00000000" w:rsidR="00000000" w:rsidRPr="00000000">
        <w:rPr>
          <w:i w:val="1"/>
          <w:sz w:val="24"/>
          <w:szCs w:val="24"/>
          <w:vertAlign w:val="baseline"/>
          <w:rtl w:val="0"/>
        </w:rPr>
        <w:t xml:space="preserve">payback</w:t>
      </w:r>
      <w:r w:rsidDel="00000000" w:rsidR="00000000" w:rsidRPr="00000000">
        <w:rPr>
          <w:sz w:val="24"/>
          <w:szCs w:val="24"/>
          <w:vertAlign w:val="baseline"/>
          <w:rtl w:val="0"/>
        </w:rPr>
        <w:t xml:space="preserve"> :</w:t>
      </w:r>
    </w:p>
    <w:p w:rsidR="00000000" w:rsidDel="00000000" w:rsidP="00000000" w:rsidRDefault="00000000" w:rsidRPr="00000000" w14:paraId="0000019F">
      <w:pPr>
        <w:ind w:firstLine="567"/>
        <w:rPr>
          <w:sz w:val="24"/>
          <w:szCs w:val="24"/>
          <w:vertAlign w:val="baseline"/>
        </w:rPr>
      </w:pPr>
      <w:r w:rsidDel="00000000" w:rsidR="00000000" w:rsidRPr="00000000">
        <w:rPr>
          <w:sz w:val="24"/>
          <w:szCs w:val="24"/>
          <w:vertAlign w:val="baseline"/>
          <w:rtl w:val="0"/>
        </w:rPr>
        <w:t xml:space="preserve">Payback = </w:t>
      </w:r>
      <w:r w:rsidDel="00000000" w:rsidR="00000000" w:rsidRPr="00000000">
        <w:rPr>
          <w:vertAlign w:val="baseline"/>
        </w:rPr>
        <w:drawing>
          <wp:inline distB="0" distT="0" distL="114300" distR="114300">
            <wp:extent cx="1400175" cy="294640"/>
            <wp:effectExtent b="0" l="0" r="0" t="0"/>
            <wp:docPr id="1" name="image1.png"/>
            <a:graphic>
              <a:graphicData uri="http://schemas.openxmlformats.org/drawingml/2006/picture">
                <pic:pic>
                  <pic:nvPicPr>
                    <pic:cNvPr id="0" name="image1.png"/>
                    <pic:cNvPicPr preferRelativeResize="0"/>
                  </pic:nvPicPr>
                  <pic:blipFill>
                    <a:blip r:embed="rId16"/>
                    <a:srcRect b="0" l="0" r="0" t="0"/>
                    <a:stretch>
                      <a:fillRect/>
                    </a:stretch>
                  </pic:blipFill>
                  <pic:spPr>
                    <a:xfrm>
                      <a:off x="0" y="0"/>
                      <a:ext cx="1400175" cy="294640"/>
                    </a:xfrm>
                    <a:prstGeom prst="rect"/>
                    <a:ln/>
                  </pic:spPr>
                </pic:pic>
              </a:graphicData>
            </a:graphic>
          </wp:inline>
        </w:drawing>
      </w:r>
      <w:r w:rsidDel="00000000" w:rsidR="00000000" w:rsidRPr="00000000">
        <w:rPr>
          <w:vertAlign w:val="baseline"/>
        </w:rPr>
        <w:drawing>
          <wp:inline distB="0" distT="0" distL="114300" distR="114300">
            <wp:extent cx="1400175" cy="294640"/>
            <wp:effectExtent b="0" l="0" r="0" t="0"/>
            <wp:docPr id="4"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1400175" cy="294640"/>
                    </a:xfrm>
                    <a:prstGeom prst="rect"/>
                    <a:ln/>
                  </pic:spPr>
                </pic:pic>
              </a:graphicData>
            </a:graphic>
          </wp:inline>
        </w:drawing>
      </w:r>
      <w:r w:rsidDel="00000000" w:rsidR="00000000" w:rsidRPr="00000000">
        <w:rPr>
          <w:sz w:val="24"/>
          <w:szCs w:val="24"/>
          <w:vertAlign w:val="baseline"/>
          <w:rtl w:val="0"/>
        </w:rPr>
        <w:t xml:space="preserve"> = 0,31 tahun</w:t>
      </w:r>
    </w:p>
    <w:p w:rsidR="00000000" w:rsidDel="00000000" w:rsidP="00000000" w:rsidRDefault="00000000" w:rsidRPr="00000000" w14:paraId="000001A0">
      <w:pPr>
        <w:ind w:firstLine="567"/>
        <w:rPr>
          <w:sz w:val="24"/>
          <w:szCs w:val="24"/>
          <w:vertAlign w:val="baseline"/>
        </w:rPr>
      </w:pPr>
      <w:r w:rsidDel="00000000" w:rsidR="00000000" w:rsidRPr="00000000">
        <w:rPr>
          <w:sz w:val="24"/>
          <w:szCs w:val="24"/>
          <w:vertAlign w:val="baseline"/>
          <w:rtl w:val="0"/>
        </w:rPr>
        <w:t xml:space="preserve">Jadi kurang sekitar 1 tahun diperkiraan sudah kembali modal.</w:t>
      </w:r>
    </w:p>
    <w:p w:rsidR="00000000" w:rsidDel="00000000" w:rsidP="00000000" w:rsidRDefault="00000000" w:rsidRPr="00000000" w14:paraId="000001A1">
      <w:pPr>
        <w:spacing w:after="0" w:lineRule="auto"/>
        <w:ind w:firstLine="720"/>
        <w:jc w:val="both"/>
        <w:rPr>
          <w:sz w:val="24"/>
          <w:szCs w:val="24"/>
          <w:vertAlign w:val="baseline"/>
        </w:rPr>
      </w:pPr>
      <w:r w:rsidDel="00000000" w:rsidR="00000000" w:rsidRPr="00000000">
        <w:rPr>
          <w:rtl w:val="0"/>
        </w:rPr>
      </w:r>
    </w:p>
    <w:p w:rsidR="00000000" w:rsidDel="00000000" w:rsidP="00000000" w:rsidRDefault="00000000" w:rsidRPr="00000000" w14:paraId="000001A2">
      <w:pPr>
        <w:ind w:firstLine="567"/>
        <w:jc w:val="both"/>
        <w:rPr>
          <w:b w:val="0"/>
          <w:sz w:val="24"/>
          <w:szCs w:val="24"/>
          <w:vertAlign w:val="baseline"/>
        </w:rPr>
      </w:pPr>
      <w:r w:rsidDel="00000000" w:rsidR="00000000" w:rsidRPr="00000000">
        <w:rPr>
          <w:b w:val="1"/>
          <w:sz w:val="24"/>
          <w:szCs w:val="24"/>
          <w:vertAlign w:val="baseline"/>
          <w:rtl w:val="0"/>
        </w:rPr>
        <w:t xml:space="preserve">Analisa </w:t>
      </w:r>
      <w:r w:rsidDel="00000000" w:rsidR="00000000" w:rsidRPr="00000000">
        <w:rPr>
          <w:b w:val="1"/>
          <w:i w:val="1"/>
          <w:sz w:val="24"/>
          <w:szCs w:val="24"/>
          <w:vertAlign w:val="baseline"/>
          <w:rtl w:val="0"/>
        </w:rPr>
        <w:t xml:space="preserve">Value Restructuring</w:t>
      </w:r>
      <w:r w:rsidDel="00000000" w:rsidR="00000000" w:rsidRPr="00000000">
        <w:rPr>
          <w:rtl w:val="0"/>
        </w:rPr>
      </w:r>
    </w:p>
    <w:p w:rsidR="00000000" w:rsidDel="00000000" w:rsidP="00000000" w:rsidRDefault="00000000" w:rsidRPr="00000000" w14:paraId="000001A3">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Dengan adanya sistem PoS, jumlah karyawan dapat dipangkas menjadi 1 orang untuk tiap-tiap manajer/kepala divisi. Hal ini adalah akibat dari pekerjaan manajer yang menjadi semakin cepat, karena laporan keuangan dapat disusun dengan menggunakan data-data yang real time dari sistem PoS ini. Untuk melakukan analisis data, diperlukan waktu 6 hari. Dengan demikian, di samping terjadi pengurangan tenaga kerja, juga terjadi peningkatan produktifitas, karena dengan jumlah karyawan yang berkurang akan mengakibatkan adanya restrukturisasi pekerjaan, yang selama ini banyak waktu tidak produktif. Untuk melakukan rekapitulasi data diperlukan waktu selama 3 hari.</w:t>
      </w:r>
    </w:p>
    <w:p w:rsidR="00000000" w:rsidDel="00000000" w:rsidP="00000000" w:rsidRDefault="00000000" w:rsidRPr="00000000" w14:paraId="000001A4">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Di Dapoer Mie Galau, Gaji karyawan adalah sebesar Rp 1.000.000/bulan. Dengan asumsi hari aktif selama 26 hari/bulan, maka didapat gaji karyawan per hari adalah sebesar: Rp 1.000.000 / 26 = Rp. 38.500,00. Dengan asumsi jam kerja per hari 10 jam, maka gaji karyawan per jam adalah: Rp. 38.500,00 / 10 = Rp. 3.850,00. Sedangakan dengan asumsi bahwa 1 tahun berisi 312 hari kerja, maka dapat dihitung prosentase hari yang </w:t>
      </w:r>
      <w:r w:rsidDel="00000000" w:rsidR="00000000" w:rsidRPr="00000000">
        <w:rPr>
          <w:b w:val="1"/>
          <w:sz w:val="24"/>
          <w:szCs w:val="24"/>
          <w:vertAlign w:val="baseline"/>
          <w:rtl w:val="0"/>
        </w:rPr>
        <w:t xml:space="preserve">terbuang</w:t>
      </w:r>
      <w:r w:rsidDel="00000000" w:rsidR="00000000" w:rsidRPr="00000000">
        <w:rPr>
          <w:sz w:val="24"/>
          <w:szCs w:val="24"/>
          <w:vertAlign w:val="baseline"/>
          <w:rtl w:val="0"/>
        </w:rPr>
        <w:t xml:space="preserve"> untuk melakukan rekapitulasi data adalah: ((4 x 12 bulan) / 312 hari) x 100% = 15,5%. </w:t>
      </w:r>
    </w:p>
    <w:p w:rsidR="00000000" w:rsidDel="00000000" w:rsidP="00000000" w:rsidRDefault="00000000" w:rsidRPr="00000000" w14:paraId="000001A5">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Dengan data tersebut, maka produktifitas karyawan sebelum adanya implementasi sistem PoS sebesar: 100% - 15,5% = 84,5%</w:t>
      </w:r>
    </w:p>
    <w:p w:rsidR="00000000" w:rsidDel="00000000" w:rsidP="00000000" w:rsidRDefault="00000000" w:rsidRPr="00000000" w14:paraId="000001A6">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Setelah adanya Sistem PoS, karyawan tidak perlu melakukan analisis data selama 4 hari, melainkan hanya menyalin data yang telah ada kemudian mengolahnya untuk dijadikan input kepada manager atau kepala divisi untuk menyusun laporan keuangan. Waktu yang diperlukan hanya selama 2 hari. Dengan asumsi yang sama, maka dapat dihitung prosentase hari yang digunakan untuk menyalin data adalah: ((2 x 12 bulan) / 312 hari) x 100% = 7,6%. </w:t>
      </w:r>
    </w:p>
    <w:p w:rsidR="00000000" w:rsidDel="00000000" w:rsidP="00000000" w:rsidRDefault="00000000" w:rsidRPr="00000000" w14:paraId="000001A7">
      <w:pPr>
        <w:spacing w:after="0" w:line="276" w:lineRule="auto"/>
        <w:ind w:firstLine="567"/>
        <w:jc w:val="both"/>
        <w:rPr>
          <w:sz w:val="24"/>
          <w:szCs w:val="24"/>
          <w:vertAlign w:val="baseline"/>
        </w:rPr>
      </w:pPr>
      <w:r w:rsidDel="00000000" w:rsidR="00000000" w:rsidRPr="00000000">
        <w:rPr>
          <w:sz w:val="24"/>
          <w:szCs w:val="24"/>
          <w:vertAlign w:val="baseline"/>
          <w:rtl w:val="0"/>
        </w:rPr>
        <w:t xml:space="preserve">Dengan data tersebut, maka produktifitas karyawan setelah adanya sistem PoS sebesar : </w:t>
      </w:r>
    </w:p>
    <w:p w:rsidR="00000000" w:rsidDel="00000000" w:rsidP="00000000" w:rsidRDefault="00000000" w:rsidRPr="00000000" w14:paraId="000001A8">
      <w:pPr>
        <w:spacing w:after="0" w:line="276" w:lineRule="auto"/>
        <w:jc w:val="both"/>
        <w:rPr>
          <w:sz w:val="24"/>
          <w:szCs w:val="24"/>
          <w:vertAlign w:val="baseline"/>
        </w:rPr>
      </w:pPr>
      <w:r w:rsidDel="00000000" w:rsidR="00000000" w:rsidRPr="00000000">
        <w:rPr>
          <w:sz w:val="24"/>
          <w:szCs w:val="24"/>
          <w:vertAlign w:val="baseline"/>
          <w:rtl w:val="0"/>
        </w:rPr>
        <w:t xml:space="preserve">100% - 7,6% = 92,4%.</w:t>
      </w:r>
    </w:p>
    <w:p w:rsidR="00000000" w:rsidDel="00000000" w:rsidP="00000000" w:rsidRDefault="00000000" w:rsidRPr="00000000" w14:paraId="000001A9">
      <w:pPr>
        <w:ind w:firstLine="567"/>
        <w:jc w:val="both"/>
        <w:rPr>
          <w:sz w:val="24"/>
          <w:szCs w:val="24"/>
          <w:vertAlign w:val="baseline"/>
        </w:rPr>
      </w:pPr>
      <w:r w:rsidDel="00000000" w:rsidR="00000000" w:rsidRPr="00000000">
        <w:rPr>
          <w:sz w:val="24"/>
          <w:szCs w:val="24"/>
          <w:vertAlign w:val="baseline"/>
          <w:rtl w:val="0"/>
        </w:rPr>
        <w:t xml:space="preserve">Berdasarkan perhitungan diatas maka dapat dipahami bahwa produktifitas karyawan mengalami kenaikan dari 84,5 % menjadi 92,4%. Dalam hal ini pula penerapan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bisa memberikan dampak ke karyawan dan bisa membuat efisiensi proses bisnis.</w:t>
      </w:r>
    </w:p>
    <w:p w:rsidR="00000000" w:rsidDel="00000000" w:rsidP="00000000" w:rsidRDefault="00000000" w:rsidRPr="00000000" w14:paraId="000001AA">
      <w:pPr>
        <w:spacing w:after="0" w:lineRule="auto"/>
        <w:ind w:firstLine="567"/>
        <w:jc w:val="both"/>
        <w:rPr>
          <w:sz w:val="24"/>
          <w:szCs w:val="24"/>
          <w:vertAlign w:val="baseline"/>
        </w:rPr>
      </w:pPr>
      <w:r w:rsidDel="00000000" w:rsidR="00000000" w:rsidRPr="00000000">
        <w:rPr>
          <w:rtl w:val="0"/>
        </w:rPr>
      </w:r>
    </w:p>
    <w:p w:rsidR="00000000" w:rsidDel="00000000" w:rsidP="00000000" w:rsidRDefault="00000000" w:rsidRPr="00000000" w14:paraId="000001AB">
      <w:pPr>
        <w:spacing w:after="0" w:lineRule="auto"/>
        <w:rPr>
          <w:b w:val="0"/>
          <w:sz w:val="24"/>
          <w:szCs w:val="24"/>
          <w:vertAlign w:val="baseline"/>
        </w:rPr>
      </w:pPr>
      <w:r w:rsidDel="00000000" w:rsidR="00000000" w:rsidRPr="00000000">
        <w:rPr>
          <w:b w:val="1"/>
          <w:sz w:val="24"/>
          <w:szCs w:val="24"/>
          <w:vertAlign w:val="baseline"/>
          <w:rtl w:val="0"/>
        </w:rPr>
        <w:t xml:space="preserve">SIMPULAN</w:t>
      </w:r>
      <w:r w:rsidDel="00000000" w:rsidR="00000000" w:rsidRPr="00000000">
        <w:rPr>
          <w:rtl w:val="0"/>
        </w:rPr>
      </w:r>
    </w:p>
    <w:p w:rsidR="00000000" w:rsidDel="00000000" w:rsidP="00000000" w:rsidRDefault="00000000" w:rsidRPr="00000000" w14:paraId="000001AC">
      <w:pPr>
        <w:ind w:firstLine="567"/>
        <w:jc w:val="both"/>
        <w:rPr>
          <w:sz w:val="24"/>
          <w:szCs w:val="24"/>
          <w:vertAlign w:val="baseline"/>
        </w:rPr>
      </w:pPr>
      <w:r w:rsidDel="00000000" w:rsidR="00000000" w:rsidRPr="00000000">
        <w:rPr>
          <w:sz w:val="24"/>
          <w:szCs w:val="24"/>
          <w:vertAlign w:val="baseline"/>
          <w:rtl w:val="0"/>
        </w:rPr>
        <w:t xml:space="preserve">Berikut kesimpulan yang bisa didapat dari Pengabdian kepada Masyarakat ini yaitu Manfaat yang didapat dari penggunaan sistem ini memang tidak bisa dirasakan secara langsung dalam hal finansial, mengingat bahwa perancangan pembangunan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diperlukan biaya yang cukup besar yakni sebesar Rp. 19.032.091. Meski memerlukan investasi awal yang cukup besar, namun manfaat yang diperoleh kemudian justru akan mendatangkan manfaat yang besar serta keuntungan yang berlipat.  Sistem </w:t>
      </w:r>
      <w:r w:rsidDel="00000000" w:rsidR="00000000" w:rsidRPr="00000000">
        <w:rPr>
          <w:i w:val="1"/>
          <w:sz w:val="24"/>
          <w:szCs w:val="24"/>
          <w:vertAlign w:val="baseline"/>
          <w:rtl w:val="0"/>
        </w:rPr>
        <w:t xml:space="preserve">Point of Sales </w:t>
      </w:r>
      <w:r w:rsidDel="00000000" w:rsidR="00000000" w:rsidRPr="00000000">
        <w:rPr>
          <w:sz w:val="24"/>
          <w:szCs w:val="24"/>
          <w:vertAlign w:val="baseline"/>
          <w:rtl w:val="0"/>
        </w:rPr>
        <w:t xml:space="preserve">ini secara langsung dapat membuat klien menjadi puas dan dapat meminimalisir kesalahan koordinasi antara divisi yang ada di Dapoer Mie Galau. Selain itu, setelah diterapkan sistem </w:t>
      </w:r>
      <w:r w:rsidDel="00000000" w:rsidR="00000000" w:rsidRPr="00000000">
        <w:rPr>
          <w:i w:val="1"/>
          <w:sz w:val="24"/>
          <w:szCs w:val="24"/>
          <w:vertAlign w:val="baseline"/>
          <w:rtl w:val="0"/>
        </w:rPr>
        <w:t xml:space="preserve">Point of Sales </w:t>
      </w:r>
      <w:r w:rsidDel="00000000" w:rsidR="00000000" w:rsidRPr="00000000">
        <w:rPr>
          <w:sz w:val="24"/>
          <w:szCs w:val="24"/>
          <w:vertAlign w:val="baseline"/>
          <w:rtl w:val="0"/>
        </w:rPr>
        <w:t xml:space="preserve">di Dapoer Mie Galau, terjadi pereduksian biaya kertas nota penjualan sebesar Rp. 7.200.000. dan pereduksian gaji karyawan dari 17 menjadi 13 orang sebesar Rp. 48.000.000. Dengan hadirnya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produktivitasnya mengalami peningkatan, dimana sebelum adanya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ini produktivitasnnya sebesar 84,5 % menjadi  92,40%. Dari sistem  investasi sistem </w:t>
      </w:r>
      <w:r w:rsidDel="00000000" w:rsidR="00000000" w:rsidRPr="00000000">
        <w:rPr>
          <w:i w:val="1"/>
          <w:sz w:val="24"/>
          <w:szCs w:val="24"/>
          <w:vertAlign w:val="baseline"/>
          <w:rtl w:val="0"/>
        </w:rPr>
        <w:t xml:space="preserve">Point of Sales</w:t>
      </w:r>
      <w:r w:rsidDel="00000000" w:rsidR="00000000" w:rsidRPr="00000000">
        <w:rPr>
          <w:sz w:val="24"/>
          <w:szCs w:val="24"/>
          <w:vertAlign w:val="baseline"/>
          <w:rtl w:val="0"/>
        </w:rPr>
        <w:t xml:space="preserve"> yang dilakukan oleh Dapoer Mie Galau akan mengalami </w:t>
      </w:r>
      <w:r w:rsidDel="00000000" w:rsidR="00000000" w:rsidRPr="00000000">
        <w:rPr>
          <w:i w:val="1"/>
          <w:sz w:val="24"/>
          <w:szCs w:val="24"/>
          <w:vertAlign w:val="baseline"/>
          <w:rtl w:val="0"/>
        </w:rPr>
        <w:t xml:space="preserve">payback </w:t>
      </w:r>
      <w:r w:rsidDel="00000000" w:rsidR="00000000" w:rsidRPr="00000000">
        <w:rPr>
          <w:sz w:val="24"/>
          <w:szCs w:val="24"/>
          <w:vertAlign w:val="baseline"/>
          <w:rtl w:val="0"/>
        </w:rPr>
        <w:t xml:space="preserve">pada tahun ke 1. </w:t>
      </w:r>
    </w:p>
    <w:p w:rsidR="00000000" w:rsidDel="00000000" w:rsidP="00000000" w:rsidRDefault="00000000" w:rsidRPr="00000000" w14:paraId="000001AD">
      <w:pPr>
        <w:ind w:firstLine="567"/>
        <w:jc w:val="both"/>
        <w:rPr>
          <w:i w:val="0"/>
          <w:sz w:val="24"/>
          <w:szCs w:val="24"/>
          <w:highlight w:val="green"/>
          <w:vertAlign w:val="baseline"/>
        </w:rPr>
      </w:pPr>
      <w:r w:rsidDel="00000000" w:rsidR="00000000" w:rsidRPr="00000000">
        <w:rPr>
          <w:sz w:val="24"/>
          <w:szCs w:val="24"/>
          <w:vertAlign w:val="baseline"/>
          <w:rtl w:val="0"/>
        </w:rPr>
        <w:t xml:space="preserve">Berdasarkan Pengabdian kepada Masyarakat yang telah kami lakukan tersebut, pengembangan program Pengabdian kepada Masyarakat selanjutnya dapat dilakukan dengan menambahkan metode-metode yang lebih banyak seperti NPV (</w:t>
      </w:r>
      <w:r w:rsidDel="00000000" w:rsidR="00000000" w:rsidRPr="00000000">
        <w:rPr>
          <w:i w:val="1"/>
          <w:sz w:val="24"/>
          <w:szCs w:val="24"/>
          <w:vertAlign w:val="baseline"/>
          <w:rtl w:val="0"/>
        </w:rPr>
        <w:t xml:space="preserve">Net Present Value), </w:t>
      </w:r>
      <w:r w:rsidDel="00000000" w:rsidR="00000000" w:rsidRPr="00000000">
        <w:rPr>
          <w:sz w:val="24"/>
          <w:szCs w:val="24"/>
          <w:vertAlign w:val="baseline"/>
          <w:rtl w:val="0"/>
        </w:rPr>
        <w:t xml:space="preserve">BCR (</w:t>
      </w:r>
      <w:r w:rsidDel="00000000" w:rsidR="00000000" w:rsidRPr="00000000">
        <w:rPr>
          <w:i w:val="1"/>
          <w:sz w:val="24"/>
          <w:szCs w:val="24"/>
          <w:vertAlign w:val="baseline"/>
          <w:rtl w:val="0"/>
        </w:rPr>
        <w:t xml:space="preserve">Benefit Cost Ratio</w:t>
      </w:r>
      <w:r w:rsidDel="00000000" w:rsidR="00000000" w:rsidRPr="00000000">
        <w:rPr>
          <w:sz w:val="24"/>
          <w:szCs w:val="24"/>
          <w:vertAlign w:val="baseline"/>
          <w:rtl w:val="0"/>
        </w:rPr>
        <w:t xml:space="preserve">), atau AE (</w:t>
      </w:r>
      <w:r w:rsidDel="00000000" w:rsidR="00000000" w:rsidRPr="00000000">
        <w:rPr>
          <w:i w:val="1"/>
          <w:sz w:val="24"/>
          <w:szCs w:val="24"/>
          <w:vertAlign w:val="baseline"/>
          <w:rtl w:val="0"/>
        </w:rPr>
        <w:t xml:space="preserve">Annual Equivalen</w:t>
      </w:r>
      <w:r w:rsidDel="00000000" w:rsidR="00000000" w:rsidRPr="00000000">
        <w:rPr>
          <w:sz w:val="24"/>
          <w:szCs w:val="24"/>
          <w:vertAlign w:val="baseline"/>
          <w:rtl w:val="0"/>
        </w:rPr>
        <w:t xml:space="preserve">). Sehingga memberikan hasil analisa yang lebih variatif dan dapat menjadi acuan untuk penentuan/perhitungan jangka panjang. </w:t>
      </w:r>
      <w:r w:rsidDel="00000000" w:rsidR="00000000" w:rsidRPr="00000000">
        <w:rPr>
          <w:rtl w:val="0"/>
        </w:rPr>
      </w:r>
    </w:p>
    <w:p w:rsidR="00000000" w:rsidDel="00000000" w:rsidP="00000000" w:rsidRDefault="00000000" w:rsidRPr="00000000" w14:paraId="000001AE">
      <w:pPr>
        <w:ind w:firstLine="720"/>
        <w:jc w:val="both"/>
        <w:rPr>
          <w:sz w:val="24"/>
          <w:szCs w:val="24"/>
          <w:vertAlign w:val="baseline"/>
        </w:rPr>
      </w:pPr>
      <w:r w:rsidDel="00000000" w:rsidR="00000000" w:rsidRPr="00000000">
        <w:rPr>
          <w:rtl w:val="0"/>
        </w:rPr>
      </w:r>
    </w:p>
    <w:p w:rsidR="00000000" w:rsidDel="00000000" w:rsidP="00000000" w:rsidRDefault="00000000" w:rsidRPr="00000000" w14:paraId="000001AF">
      <w:pPr>
        <w:spacing w:after="0" w:lineRule="auto"/>
        <w:jc w:val="both"/>
        <w:rPr>
          <w:b w:val="0"/>
          <w:sz w:val="24"/>
          <w:szCs w:val="24"/>
          <w:vertAlign w:val="baseline"/>
        </w:rPr>
      </w:pPr>
      <w:r w:rsidDel="00000000" w:rsidR="00000000" w:rsidRPr="00000000">
        <w:rPr>
          <w:b w:val="1"/>
          <w:sz w:val="24"/>
          <w:szCs w:val="24"/>
          <w:vertAlign w:val="baseline"/>
          <w:rtl w:val="0"/>
        </w:rPr>
        <w:t xml:space="preserve">DAFTAR RUJUKAN</w:t>
      </w:r>
      <w:r w:rsidDel="00000000" w:rsidR="00000000" w:rsidRPr="00000000">
        <w:rPr>
          <w:rtl w:val="0"/>
        </w:rPr>
      </w:r>
    </w:p>
    <w:p w:rsidR="00000000" w:rsidDel="00000000" w:rsidP="00000000" w:rsidRDefault="00000000" w:rsidRPr="00000000" w14:paraId="000001B0">
      <w:pPr>
        <w:ind w:left="360" w:hanging="360"/>
        <w:jc w:val="both"/>
        <w:rPr>
          <w:sz w:val="24"/>
          <w:szCs w:val="24"/>
          <w:vertAlign w:val="baseline"/>
        </w:rPr>
      </w:pPr>
      <w:r w:rsidDel="00000000" w:rsidR="00000000" w:rsidRPr="00000000">
        <w:rPr>
          <w:sz w:val="24"/>
          <w:szCs w:val="24"/>
          <w:vertAlign w:val="baseline"/>
          <w:rtl w:val="0"/>
        </w:rPr>
        <w:t xml:space="preserve">Adiwinata Danico Mastur Dkk. 2017. Analisis Return On Investment (ROI) dan Residual Income (RI) Guna Menilai Kinerja Keuangan Perusahaan (Studi Pada PT NIPPON INDOSARI CORPORIDO, Tbk yang Terdaftar di Bursa Efek Indonesia Periode 2012-2015). Jurnal Administrasi Bisnis Vol. 45 No 1.</w:t>
      </w:r>
    </w:p>
    <w:p w:rsidR="00000000" w:rsidDel="00000000" w:rsidP="00000000" w:rsidRDefault="00000000" w:rsidRPr="00000000" w14:paraId="000001B1">
      <w:pPr>
        <w:ind w:left="360" w:hanging="360"/>
        <w:jc w:val="both"/>
        <w:rPr>
          <w:sz w:val="24"/>
          <w:szCs w:val="24"/>
          <w:vertAlign w:val="baseline"/>
        </w:rPr>
      </w:pPr>
      <w:r w:rsidDel="00000000" w:rsidR="00000000" w:rsidRPr="00000000">
        <w:rPr>
          <w:sz w:val="24"/>
          <w:szCs w:val="24"/>
          <w:vertAlign w:val="baseline"/>
          <w:rtl w:val="0"/>
        </w:rPr>
        <w:t xml:space="preserve">Alaan Yunus. 2016. Pengaruh </w:t>
      </w:r>
      <w:r w:rsidDel="00000000" w:rsidR="00000000" w:rsidRPr="00000000">
        <w:rPr>
          <w:i w:val="1"/>
          <w:sz w:val="24"/>
          <w:szCs w:val="24"/>
          <w:vertAlign w:val="baseline"/>
          <w:rtl w:val="0"/>
        </w:rPr>
        <w:t xml:space="preserve">Service Quality</w:t>
      </w:r>
      <w:r w:rsidDel="00000000" w:rsidR="00000000" w:rsidRPr="00000000">
        <w:rPr>
          <w:sz w:val="24"/>
          <w:szCs w:val="24"/>
          <w:vertAlign w:val="baseline"/>
          <w:rtl w:val="0"/>
        </w:rPr>
        <w:t xml:space="preserve"> (</w:t>
      </w:r>
      <w:r w:rsidDel="00000000" w:rsidR="00000000" w:rsidRPr="00000000">
        <w:rPr>
          <w:i w:val="1"/>
          <w:sz w:val="24"/>
          <w:szCs w:val="24"/>
          <w:vertAlign w:val="baseline"/>
          <w:rtl w:val="0"/>
        </w:rPr>
        <w:t xml:space="preserve">Tangible, Empathy, Reliability, Responsiveness </w:t>
      </w:r>
      <w:r w:rsidDel="00000000" w:rsidR="00000000" w:rsidRPr="00000000">
        <w:rPr>
          <w:sz w:val="24"/>
          <w:szCs w:val="24"/>
          <w:vertAlign w:val="baseline"/>
          <w:rtl w:val="0"/>
        </w:rPr>
        <w:t xml:space="preserve">dan</w:t>
      </w:r>
      <w:r w:rsidDel="00000000" w:rsidR="00000000" w:rsidRPr="00000000">
        <w:rPr>
          <w:i w:val="1"/>
          <w:sz w:val="24"/>
          <w:szCs w:val="24"/>
          <w:vertAlign w:val="baseline"/>
          <w:rtl w:val="0"/>
        </w:rPr>
        <w:t xml:space="preserve"> Assurance</w:t>
      </w:r>
      <w:r w:rsidDel="00000000" w:rsidR="00000000" w:rsidRPr="00000000">
        <w:rPr>
          <w:sz w:val="24"/>
          <w:szCs w:val="24"/>
          <w:vertAlign w:val="baseline"/>
          <w:rtl w:val="0"/>
        </w:rPr>
        <w:t xml:space="preserve">) Terhadap </w:t>
      </w:r>
      <w:r w:rsidDel="00000000" w:rsidR="00000000" w:rsidRPr="00000000">
        <w:rPr>
          <w:i w:val="1"/>
          <w:sz w:val="24"/>
          <w:szCs w:val="24"/>
          <w:vertAlign w:val="baseline"/>
          <w:rtl w:val="0"/>
        </w:rPr>
        <w:t xml:space="preserve">Customer Satisfaction</w:t>
      </w:r>
      <w:r w:rsidDel="00000000" w:rsidR="00000000" w:rsidRPr="00000000">
        <w:rPr>
          <w:sz w:val="24"/>
          <w:szCs w:val="24"/>
          <w:vertAlign w:val="baseline"/>
          <w:rtl w:val="0"/>
        </w:rPr>
        <w:t xml:space="preserve">: Penelitian Pada Hotel Sarela Bandung. Jurnal Manajemen Vol. 15 No 2.</w:t>
      </w:r>
    </w:p>
    <w:p w:rsidR="00000000" w:rsidDel="00000000" w:rsidP="00000000" w:rsidRDefault="00000000" w:rsidRPr="00000000" w14:paraId="000001B2">
      <w:pPr>
        <w:ind w:left="360" w:hanging="360"/>
        <w:jc w:val="both"/>
        <w:rPr>
          <w:sz w:val="24"/>
          <w:szCs w:val="24"/>
          <w:vertAlign w:val="baseline"/>
        </w:rPr>
      </w:pPr>
      <w:r w:rsidDel="00000000" w:rsidR="00000000" w:rsidRPr="00000000">
        <w:rPr>
          <w:sz w:val="24"/>
          <w:szCs w:val="24"/>
          <w:vertAlign w:val="baseline"/>
          <w:rtl w:val="0"/>
        </w:rPr>
        <w:t xml:space="preserve">Shabrina, Arrizqy Nur dan Sholiq. 2013. Analisis Kelayakan Investasi Aplikasi Point of Sale pada Toko Grosir dan Ecer dengan Cost Benefit Analysis (Studi Kasus: Toko Nirwana Pamekasan). Seminar Nasional Sistem dan Teknologi Informasi (SNASTI) 2013.</w:t>
      </w:r>
    </w:p>
    <w:p w:rsidR="00000000" w:rsidDel="00000000" w:rsidP="00000000" w:rsidRDefault="00000000" w:rsidRPr="00000000" w14:paraId="000001B3">
      <w:pPr>
        <w:ind w:left="360" w:hanging="360"/>
        <w:jc w:val="both"/>
        <w:rPr>
          <w:sz w:val="24"/>
          <w:szCs w:val="24"/>
          <w:vertAlign w:val="baseline"/>
        </w:rPr>
      </w:pPr>
      <w:r w:rsidDel="00000000" w:rsidR="00000000" w:rsidRPr="00000000">
        <w:rPr>
          <w:sz w:val="24"/>
          <w:szCs w:val="24"/>
          <w:vertAlign w:val="baseline"/>
          <w:rtl w:val="0"/>
        </w:rPr>
        <w:t xml:space="preserve">Tjahjono Budi. 2017. Indentifikasi Nilai Bisnis Investasi Jaringan Komputer (Studi Kasus Universitas "XYZ" Jakarta). Jurnal IKRAITH-INFORMATIKA Vol. 1 No 2.</w:t>
      </w:r>
    </w:p>
    <w:p w:rsidR="00000000" w:rsidDel="00000000" w:rsidP="00000000" w:rsidRDefault="00000000" w:rsidRPr="00000000" w14:paraId="000001B4">
      <w:pPr>
        <w:ind w:left="360" w:hanging="360"/>
        <w:jc w:val="both"/>
        <w:rPr>
          <w:sz w:val="24"/>
          <w:szCs w:val="24"/>
          <w:vertAlign w:val="baseline"/>
        </w:rPr>
      </w:pPr>
      <w:r w:rsidDel="00000000" w:rsidR="00000000" w:rsidRPr="00000000">
        <w:rPr>
          <w:sz w:val="24"/>
          <w:szCs w:val="24"/>
          <w:vertAlign w:val="baseline"/>
          <w:rtl w:val="0"/>
        </w:rPr>
        <w:t xml:space="preserve">Yasuha Julay Xty Ludea &amp; Muhammad Saifi. 2017. Analisis Kelayakan Investasi Atas Rencana Penambahan Aktiva Tetap (Studi Kasus Pada PT Pelabuhan Indonesia III (Persero) Cabang Tanjung Perak Terminal Nilam). Jurnal Administrasi Bisnis Vol. 46 No 1.</w:t>
      </w:r>
    </w:p>
    <w:p w:rsidR="00000000" w:rsidDel="00000000" w:rsidP="00000000" w:rsidRDefault="00000000" w:rsidRPr="00000000" w14:paraId="000001B5">
      <w:pPr>
        <w:ind w:left="360" w:hanging="360"/>
        <w:jc w:val="both"/>
        <w:rPr>
          <w:sz w:val="24"/>
          <w:szCs w:val="24"/>
          <w:vertAlign w:val="baseline"/>
        </w:rPr>
      </w:pPr>
      <w:r w:rsidDel="00000000" w:rsidR="00000000" w:rsidRPr="00000000">
        <w:rPr>
          <w:sz w:val="24"/>
          <w:szCs w:val="24"/>
          <w:vertAlign w:val="baseline"/>
          <w:rtl w:val="0"/>
        </w:rPr>
        <w:t xml:space="preserve">Zulkifli. 2016. Implementasi Metode Information Economics (IE) Untuk Menganalisis Manfaat Investasi Sistem dan Teknologi Informasi USNI. Jurnal Satya Informatika Vol. 1 No 2.</w:t>
      </w:r>
    </w:p>
    <w:p w:rsidR="00000000" w:rsidDel="00000000" w:rsidP="00000000" w:rsidRDefault="00000000" w:rsidRPr="00000000" w14:paraId="000001B6">
      <w:pPr>
        <w:spacing w:after="0" w:line="240" w:lineRule="auto"/>
        <w:jc w:val="both"/>
        <w:rPr>
          <w:vertAlign w:val="baseline"/>
        </w:rPr>
      </w:pPr>
      <w:r w:rsidDel="00000000" w:rsidR="00000000" w:rsidRPr="00000000">
        <w:rPr>
          <w:rtl w:val="0"/>
        </w:rPr>
      </w:r>
    </w:p>
    <w:sectPr>
      <w:type w:val="continuous"/>
      <w:pgSz w:h="16838" w:w="11906" w:orient="portrait"/>
      <w:pgMar w:bottom="1418" w:top="1418" w:left="1440" w:right="1440" w:header="709" w:footer="709"/>
      <w:cols w:equalWidth="0" w:num="2">
        <w:col w:space="720" w:w="4153"/>
        <w:col w:space="0" w:w="4153"/>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7"/>
      <w:tblW w:w="9242.0" w:type="dxa"/>
      <w:jc w:val="left"/>
      <w:tblInd w:w="1152.0" w:type="dxa"/>
      <w:tblLayout w:type="fixed"/>
      <w:tblLook w:val="0000"/>
    </w:tblPr>
    <w:tblGrid>
      <w:gridCol w:w="8090"/>
      <w:gridCol w:w="1152"/>
      <w:tblGridChange w:id="0">
        <w:tblGrid>
          <w:gridCol w:w="8090"/>
          <w:gridCol w:w="1152"/>
        </w:tblGrid>
      </w:tblGridChange>
    </w:tblGrid>
    <w:tr>
      <w:trPr>
        <w:cantSplit w:val="0"/>
        <w:tblHeader w:val="0"/>
      </w:trPr>
      <w:tc>
        <w:tcPr>
          <w:tcBorders>
            <w:right w:color="000000" w:space="0" w:sz="6" w:val="single"/>
          </w:tcBorders>
          <w:vAlign w:val="top"/>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JTEB</w:t>
          </w:r>
          <w:r w:rsidDel="00000000" w:rsidR="00000000" w:rsidRPr="00000000">
            <w:rPr>
              <w:rtl w:val="0"/>
            </w:rPr>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Jurnal Terapan Ekonomi dan Bisnis, vol.01 no.1, Juli 2021</w:t>
          </w:r>
          <w:r w:rsidDel="00000000" w:rsidR="00000000" w:rsidRPr="00000000">
            <w:rPr>
              <w:rtl w:val="0"/>
            </w:rPr>
          </w:r>
        </w:p>
      </w:tc>
      <w:tc>
        <w:tcPr>
          <w:tcBorders>
            <w:left w:color="000000" w:space="0" w:sz="6" w:val="single"/>
          </w:tcBorders>
          <w:vAlign w:val="top"/>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2">
    <w:lvl w:ilvl="0">
      <w:start w:val="1"/>
      <w:numFmt w:val="upperLetter"/>
      <w:lvlText w:val="%1."/>
      <w:lvlJc w:val="left"/>
      <w:pPr>
        <w:ind w:left="927" w:hanging="360"/>
      </w:pPr>
      <w:rPr>
        <w:i w:val="0"/>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id-ID"/>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8.png"/><Relationship Id="rId10" Type="http://schemas.openxmlformats.org/officeDocument/2006/relationships/image" Target="media/image6.png"/><Relationship Id="rId13" Type="http://schemas.openxmlformats.org/officeDocument/2006/relationships/image" Target="media/image3.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image" Target="media/image5.png"/><Relationship Id="rId14" Type="http://schemas.openxmlformats.org/officeDocument/2006/relationships/image" Target="media/image2.png"/><Relationship Id="rId17" Type="http://schemas.openxmlformats.org/officeDocument/2006/relationships/image" Target="media/image4.png"/><Relationship Id="rId16"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mailto:riza.akhsanisp@gmail.com" TargetMode="External"/><Relationship Id="rId7" Type="http://schemas.openxmlformats.org/officeDocument/2006/relationships/hyperlink" Target="mailto:syahrul@iainponorogo.ac.id"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