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EB" w:rsidRPr="00FB2557" w:rsidRDefault="00387FEB" w:rsidP="00387FEB">
      <w:pPr>
        <w:spacing w:before="240" w:line="240" w:lineRule="auto"/>
        <w:jc w:val="center"/>
        <w:rPr>
          <w:rFonts w:ascii="Times" w:hAnsi="Times"/>
          <w:b/>
          <w:bCs/>
          <w:color w:val="000000"/>
          <w:sz w:val="34"/>
          <w:szCs w:val="34"/>
        </w:rPr>
      </w:pPr>
      <w:r w:rsidRPr="00FB2557">
        <w:rPr>
          <w:rFonts w:ascii="Times" w:hAnsi="Times"/>
          <w:b/>
          <w:bCs/>
          <w:sz w:val="34"/>
          <w:szCs w:val="34"/>
        </w:rPr>
        <w:t>Pengaruh</w:t>
      </w:r>
      <w:r w:rsidRPr="00FB2557">
        <w:rPr>
          <w:rFonts w:ascii="Times" w:hAnsi="Times"/>
          <w:b/>
          <w:bCs/>
          <w:sz w:val="34"/>
          <w:szCs w:val="34"/>
          <w:lang w:val="id-ID"/>
        </w:rPr>
        <w:t xml:space="preserve"> </w:t>
      </w:r>
      <w:r w:rsidRPr="00FB2557">
        <w:rPr>
          <w:rFonts w:ascii="Times" w:hAnsi="Times"/>
          <w:b/>
          <w:bCs/>
          <w:sz w:val="34"/>
          <w:szCs w:val="34"/>
        </w:rPr>
        <w:t xml:space="preserve">Kualitas Dan Harga Tepung Terigu Bogasari </w:t>
      </w:r>
      <w:r w:rsidRPr="00FB2557">
        <w:rPr>
          <w:rFonts w:ascii="Times" w:hAnsi="Times"/>
          <w:b/>
          <w:bCs/>
          <w:sz w:val="34"/>
          <w:szCs w:val="34"/>
          <w:lang w:val="id-ID"/>
        </w:rPr>
        <w:t>Terhadap Keputusan</w:t>
      </w:r>
      <w:r w:rsidRPr="00FB2557">
        <w:rPr>
          <w:rFonts w:ascii="Times" w:hAnsi="Times"/>
          <w:b/>
          <w:bCs/>
          <w:sz w:val="34"/>
          <w:szCs w:val="34"/>
        </w:rPr>
        <w:t xml:space="preserve"> </w:t>
      </w:r>
      <w:r w:rsidRPr="00FB2557">
        <w:rPr>
          <w:rFonts w:ascii="Times" w:hAnsi="Times"/>
          <w:b/>
          <w:bCs/>
          <w:sz w:val="34"/>
          <w:szCs w:val="34"/>
          <w:lang w:val="id-ID"/>
        </w:rPr>
        <w:t xml:space="preserve">Pembelian </w:t>
      </w:r>
      <w:r w:rsidRPr="00FB2557">
        <w:rPr>
          <w:rFonts w:ascii="Times" w:hAnsi="Times"/>
          <w:b/>
          <w:bCs/>
          <w:sz w:val="34"/>
          <w:szCs w:val="34"/>
        </w:rPr>
        <w:t>U</w:t>
      </w:r>
      <w:r>
        <w:rPr>
          <w:rFonts w:ascii="Times" w:hAnsi="Times"/>
          <w:b/>
          <w:bCs/>
          <w:sz w:val="34"/>
          <w:szCs w:val="34"/>
        </w:rPr>
        <w:t>MKM Pangan</w:t>
      </w:r>
      <w:r w:rsidR="00AD7E0B">
        <w:rPr>
          <w:rFonts w:ascii="Times" w:hAnsi="Times"/>
          <w:b/>
          <w:bCs/>
          <w:sz w:val="34"/>
          <w:szCs w:val="34"/>
        </w:rPr>
        <w:t xml:space="preserve"> di</w:t>
      </w:r>
      <w:r>
        <w:rPr>
          <w:rFonts w:ascii="Times" w:hAnsi="Times"/>
          <w:b/>
          <w:bCs/>
          <w:sz w:val="34"/>
          <w:szCs w:val="34"/>
        </w:rPr>
        <w:t xml:space="preserve"> </w:t>
      </w:r>
      <w:r w:rsidRPr="00FB2557">
        <w:rPr>
          <w:rFonts w:ascii="Times" w:hAnsi="Times"/>
          <w:b/>
          <w:bCs/>
          <w:sz w:val="34"/>
          <w:szCs w:val="34"/>
        </w:rPr>
        <w:t>Kota Bekasi</w:t>
      </w:r>
    </w:p>
    <w:p w:rsidR="00426579" w:rsidRDefault="00426579">
      <w:pPr>
        <w:keepNext/>
        <w:pBdr>
          <w:top w:val="nil"/>
          <w:left w:val="nil"/>
          <w:bottom w:val="nil"/>
          <w:right w:val="nil"/>
          <w:between w:val="nil"/>
        </w:pBdr>
        <w:spacing w:line="300" w:lineRule="auto"/>
        <w:ind w:right="2"/>
        <w:jc w:val="center"/>
        <w:rPr>
          <w:rFonts w:ascii="Times New Roman" w:eastAsia="Times New Roman" w:hAnsi="Times New Roman"/>
          <w:b/>
          <w:color w:val="000000"/>
        </w:rPr>
      </w:pPr>
    </w:p>
    <w:p w:rsidR="00426579" w:rsidRDefault="00A76643" w:rsidP="00387FEB">
      <w:pPr>
        <w:keepNext/>
        <w:pBdr>
          <w:top w:val="nil"/>
          <w:left w:val="nil"/>
          <w:bottom w:val="nil"/>
          <w:right w:val="nil"/>
          <w:between w:val="nil"/>
        </w:pBdr>
        <w:spacing w:line="300" w:lineRule="auto"/>
        <w:ind w:right="2"/>
        <w:jc w:val="center"/>
        <w:rPr>
          <w:rFonts w:ascii="Times New Roman" w:eastAsia="Times New Roman" w:hAnsi="Times New Roman"/>
          <w:b/>
          <w:color w:val="000000"/>
        </w:rPr>
      </w:pPr>
      <w:r>
        <w:rPr>
          <w:rFonts w:ascii="Times New Roman" w:eastAsia="Times New Roman" w:hAnsi="Times New Roman"/>
          <w:b/>
          <w:color w:val="000000"/>
        </w:rPr>
        <w:t xml:space="preserve"> </w:t>
      </w:r>
      <w:r w:rsidR="00387FEB" w:rsidRPr="00FD194C">
        <w:rPr>
          <w:rFonts w:ascii="Times New Roman" w:eastAsia="Times New Roman" w:hAnsi="Times New Roman"/>
          <w:b/>
          <w:color w:val="000000"/>
        </w:rPr>
        <w:t>Muhammad Faizal Akbar</w:t>
      </w:r>
      <w:r>
        <w:rPr>
          <w:rFonts w:ascii="Times New Roman" w:eastAsia="Times New Roman" w:hAnsi="Times New Roman"/>
          <w:b/>
          <w:color w:val="000000"/>
        </w:rPr>
        <w:t xml:space="preserve"> </w:t>
      </w:r>
      <w:r w:rsidR="00391591">
        <w:rPr>
          <w:rFonts w:ascii="Times New Roman" w:eastAsia="Times New Roman" w:hAnsi="Times New Roman"/>
          <w:b/>
          <w:color w:val="000000"/>
          <w:vertAlign w:val="superscript"/>
        </w:rPr>
        <w:t>a,1</w:t>
      </w:r>
      <w:r w:rsidR="00387FEB">
        <w:rPr>
          <w:rFonts w:ascii="Times New Roman" w:eastAsia="Times New Roman" w:hAnsi="Times New Roman"/>
          <w:b/>
          <w:color w:val="000000"/>
        </w:rPr>
        <w:t>, Levyda Levyda</w:t>
      </w:r>
      <w:r>
        <w:rPr>
          <w:rFonts w:ascii="Times New Roman" w:eastAsia="Times New Roman" w:hAnsi="Times New Roman"/>
          <w:b/>
          <w:color w:val="000000"/>
        </w:rPr>
        <w:t xml:space="preserve"> </w:t>
      </w:r>
      <w:r>
        <w:rPr>
          <w:rFonts w:ascii="Times New Roman" w:eastAsia="Times New Roman" w:hAnsi="Times New Roman"/>
          <w:b/>
          <w:color w:val="000000"/>
          <w:vertAlign w:val="superscript"/>
        </w:rPr>
        <w:t>b,2</w:t>
      </w:r>
      <w:r w:rsidR="00391591">
        <w:rPr>
          <w:rFonts w:ascii="Times New Roman" w:eastAsia="Times New Roman" w:hAnsi="Times New Roman"/>
          <w:b/>
          <w:color w:val="000000"/>
          <w:vertAlign w:val="superscript"/>
        </w:rPr>
        <w:t>,*</w:t>
      </w:r>
    </w:p>
    <w:p w:rsidR="00387FEB" w:rsidRPr="00FD194C" w:rsidRDefault="00A76643" w:rsidP="00387FEB">
      <w:pPr>
        <w:spacing w:line="240" w:lineRule="auto"/>
        <w:jc w:val="center"/>
        <w:rPr>
          <w:rFonts w:ascii="Times New Roman" w:eastAsia="Times New Roman" w:hAnsi="Times New Roman"/>
          <w:sz w:val="18"/>
          <w:szCs w:val="18"/>
        </w:rPr>
      </w:pPr>
      <w:r>
        <w:rPr>
          <w:rFonts w:ascii="Times New Roman" w:eastAsia="Times New Roman" w:hAnsi="Times New Roman"/>
          <w:color w:val="000000"/>
          <w:sz w:val="18"/>
          <w:szCs w:val="18"/>
          <w:vertAlign w:val="superscript"/>
        </w:rPr>
        <w:t xml:space="preserve">a </w:t>
      </w:r>
      <w:r w:rsidR="00387FEB">
        <w:rPr>
          <w:rFonts w:ascii="Times New Roman" w:eastAsia="Times New Roman" w:hAnsi="Times New Roman"/>
          <w:color w:val="000000"/>
          <w:sz w:val="18"/>
          <w:szCs w:val="18"/>
          <w:vertAlign w:val="superscript"/>
        </w:rPr>
        <w:t xml:space="preserve">,b </w:t>
      </w:r>
      <w:r w:rsidR="00387FEB" w:rsidRPr="00FD194C">
        <w:rPr>
          <w:rFonts w:ascii="Times New Roman" w:eastAsia="Times New Roman" w:hAnsi="Times New Roman"/>
          <w:color w:val="000000"/>
          <w:sz w:val="18"/>
          <w:szCs w:val="18"/>
        </w:rPr>
        <w:t xml:space="preserve">Universitas </w:t>
      </w:r>
      <w:r w:rsidR="00387FEB" w:rsidRPr="00FD194C">
        <w:rPr>
          <w:rFonts w:ascii="Times New Roman" w:eastAsia="Times New Roman" w:hAnsi="Times New Roman"/>
          <w:sz w:val="18"/>
          <w:szCs w:val="18"/>
        </w:rPr>
        <w:t>Sahid Jakarta, Jl. Prof. DR. Soepomo No. 84, Jakarta Selatan 12870</w:t>
      </w:r>
    </w:p>
    <w:p w:rsidR="00426579" w:rsidRPr="00B078DC" w:rsidRDefault="00A76643" w:rsidP="00B078DC">
      <w:pPr>
        <w:pBdr>
          <w:top w:val="nil"/>
          <w:left w:val="nil"/>
          <w:bottom w:val="nil"/>
          <w:right w:val="nil"/>
          <w:between w:val="nil"/>
        </w:pBdr>
        <w:spacing w:line="20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vertAlign w:val="superscript"/>
        </w:rPr>
        <w:t>1</w:t>
      </w:r>
      <w:r>
        <w:rPr>
          <w:rFonts w:ascii="Times New Roman" w:eastAsia="Times New Roman" w:hAnsi="Times New Roman"/>
          <w:color w:val="000000"/>
          <w:sz w:val="18"/>
          <w:szCs w:val="18"/>
        </w:rPr>
        <w:t xml:space="preserve"> </w:t>
      </w:r>
      <w:hyperlink r:id="rId9" w:history="1">
        <w:r w:rsidR="00B078DC" w:rsidRPr="00AF755F">
          <w:rPr>
            <w:rStyle w:val="Hyperlink"/>
            <w:rFonts w:ascii="Times New Roman" w:eastAsia="Times New Roman" w:hAnsi="Times New Roman"/>
            <w:sz w:val="18"/>
            <w:szCs w:val="18"/>
          </w:rPr>
          <w:t>m.faizal.akbar95@gmail.com</w:t>
        </w:r>
      </w:hyperlink>
      <w:r w:rsidR="00B078DC">
        <w:rPr>
          <w:rFonts w:ascii="Times New Roman" w:eastAsia="Times New Roman" w:hAnsi="Times New Roman"/>
          <w:color w:val="000000"/>
          <w:sz w:val="18"/>
          <w:szCs w:val="18"/>
        </w:rPr>
        <w:t xml:space="preserve"> </w:t>
      </w:r>
      <w:r w:rsidR="00387FEB">
        <w:rPr>
          <w:rFonts w:ascii="Times New Roman" w:eastAsia="Times New Roman" w:hAnsi="Times New Roman"/>
          <w:color w:val="000000"/>
          <w:sz w:val="18"/>
          <w:szCs w:val="18"/>
        </w:rPr>
        <w:t xml:space="preserve"> </w:t>
      </w:r>
      <w:r>
        <w:rPr>
          <w:rFonts w:ascii="Times New Roman" w:eastAsia="Times New Roman" w:hAnsi="Times New Roman"/>
          <w:color w:val="000000"/>
          <w:sz w:val="18"/>
          <w:szCs w:val="18"/>
        </w:rPr>
        <w:t>;</w:t>
      </w:r>
      <w:r w:rsidR="00391591">
        <w:rPr>
          <w:rFonts w:ascii="Times New Roman" w:eastAsia="Times New Roman" w:hAnsi="Times New Roman"/>
          <w:color w:val="000000"/>
          <w:sz w:val="18"/>
          <w:szCs w:val="18"/>
        </w:rPr>
        <w:t xml:space="preserve"> </w:t>
      </w:r>
      <w:hyperlink r:id="rId10" w:history="1">
        <w:r w:rsidR="00391591" w:rsidRPr="008D62B7">
          <w:rPr>
            <w:rStyle w:val="Hyperlink"/>
            <w:rFonts w:ascii="Times New Roman" w:eastAsia="Times New Roman" w:hAnsi="Times New Roman"/>
            <w:sz w:val="18"/>
            <w:szCs w:val="18"/>
          </w:rPr>
          <w:t>levyda_mm@yahoo.co.id</w:t>
        </w:r>
      </w:hyperlink>
      <w:r w:rsidR="00391591">
        <w:rPr>
          <w:rFonts w:ascii="Times New Roman" w:eastAsia="Times New Roman" w:hAnsi="Times New Roman"/>
          <w:color w:val="000000"/>
          <w:sz w:val="18"/>
          <w:szCs w:val="18"/>
        </w:rPr>
        <w:t xml:space="preserve"> </w:t>
      </w:r>
      <w:r w:rsidR="00391591">
        <w:rPr>
          <w:rFonts w:ascii="Times New Roman" w:eastAsia="Times New Roman" w:hAnsi="Times New Roman"/>
          <w:color w:val="000000"/>
          <w:sz w:val="18"/>
          <w:szCs w:val="18"/>
          <w:vertAlign w:val="superscript"/>
        </w:rPr>
        <w:t>*</w:t>
      </w:r>
    </w:p>
    <w:tbl>
      <w:tblPr>
        <w:tblStyle w:val="a"/>
        <w:tblW w:w="8793"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30"/>
        <w:gridCol w:w="273"/>
        <w:gridCol w:w="6057"/>
        <w:gridCol w:w="133"/>
      </w:tblGrid>
      <w:tr w:rsidR="00426579">
        <w:trPr>
          <w:trHeight w:val="730"/>
        </w:trPr>
        <w:tc>
          <w:tcPr>
            <w:tcW w:w="2330" w:type="dxa"/>
            <w:tcBorders>
              <w:top w:val="single" w:sz="12" w:space="0" w:color="000000"/>
              <w:bottom w:val="single" w:sz="12" w:space="0" w:color="000000"/>
            </w:tcBorders>
            <w:vAlign w:val="center"/>
          </w:tcPr>
          <w:p w:rsidR="00426579" w:rsidRDefault="00A76643">
            <w:pPr>
              <w:pBdr>
                <w:top w:val="nil"/>
                <w:left w:val="nil"/>
                <w:bottom w:val="nil"/>
                <w:right w:val="nil"/>
                <w:between w:val="nil"/>
              </w:pBdr>
              <w:spacing w:after="0" w:line="240" w:lineRule="auto"/>
              <w:rPr>
                <w:rFonts w:ascii="Times New Roman" w:eastAsia="Times New Roman" w:hAnsi="Times New Roman"/>
                <w:smallCaps/>
                <w:color w:val="000000"/>
                <w:sz w:val="18"/>
                <w:szCs w:val="18"/>
              </w:rPr>
            </w:pPr>
            <w:r>
              <w:rPr>
                <w:rFonts w:ascii="Times New Roman" w:eastAsia="Times New Roman" w:hAnsi="Times New Roman"/>
                <w:smallCaps/>
                <w:color w:val="000000"/>
                <w:sz w:val="20"/>
                <w:szCs w:val="20"/>
              </w:rPr>
              <w:t>INFO ARTIKEL</w:t>
            </w:r>
          </w:p>
        </w:tc>
        <w:tc>
          <w:tcPr>
            <w:tcW w:w="273" w:type="dxa"/>
            <w:tcBorders>
              <w:top w:val="single" w:sz="12" w:space="0" w:color="000000"/>
              <w:bottom w:val="nil"/>
            </w:tcBorders>
          </w:tcPr>
          <w:p w:rsidR="00426579" w:rsidRDefault="00426579">
            <w:pPr>
              <w:pBdr>
                <w:top w:val="nil"/>
                <w:left w:val="nil"/>
                <w:bottom w:val="nil"/>
                <w:right w:val="nil"/>
                <w:between w:val="nil"/>
              </w:pBdr>
              <w:spacing w:after="0" w:line="240" w:lineRule="auto"/>
              <w:rPr>
                <w:rFonts w:ascii="Times New Roman" w:eastAsia="Times New Roman" w:hAnsi="Times New Roman"/>
                <w:b/>
                <w:smallCaps/>
                <w:color w:val="000000"/>
                <w:sz w:val="20"/>
                <w:szCs w:val="20"/>
              </w:rPr>
            </w:pPr>
          </w:p>
        </w:tc>
        <w:tc>
          <w:tcPr>
            <w:tcW w:w="6057" w:type="dxa"/>
            <w:tcBorders>
              <w:top w:val="single" w:sz="12" w:space="0" w:color="000000"/>
              <w:bottom w:val="single" w:sz="12" w:space="0" w:color="000000"/>
            </w:tcBorders>
            <w:tcMar>
              <w:left w:w="240" w:type="dxa"/>
            </w:tcMar>
            <w:vAlign w:val="center"/>
          </w:tcPr>
          <w:p w:rsidR="00426579" w:rsidRDefault="00A76643">
            <w:pPr>
              <w:pBdr>
                <w:top w:val="nil"/>
                <w:left w:val="nil"/>
                <w:bottom w:val="nil"/>
                <w:right w:val="nil"/>
                <w:between w:val="nil"/>
              </w:pBdr>
              <w:spacing w:after="0" w:line="240" w:lineRule="auto"/>
              <w:rPr>
                <w:rFonts w:ascii="Times New Roman" w:eastAsia="Times New Roman" w:hAnsi="Times New Roman"/>
                <w:b/>
                <w:smallCaps/>
                <w:color w:val="000000"/>
                <w:sz w:val="20"/>
                <w:szCs w:val="20"/>
              </w:rPr>
            </w:pPr>
            <w:r>
              <w:rPr>
                <w:rFonts w:ascii="Times New Roman" w:eastAsia="Times New Roman" w:hAnsi="Times New Roman"/>
                <w:smallCaps/>
                <w:color w:val="000000"/>
                <w:sz w:val="20"/>
                <w:szCs w:val="20"/>
              </w:rPr>
              <w:t>ABSTRAK (10pt)</w:t>
            </w:r>
          </w:p>
        </w:tc>
        <w:tc>
          <w:tcPr>
            <w:tcW w:w="133" w:type="dxa"/>
            <w:tcBorders>
              <w:top w:val="single" w:sz="12" w:space="0" w:color="000000"/>
              <w:bottom w:val="single" w:sz="12" w:space="0" w:color="000000"/>
            </w:tcBorders>
          </w:tcPr>
          <w:p w:rsidR="00426579" w:rsidRDefault="00426579">
            <w:pPr>
              <w:pBdr>
                <w:top w:val="nil"/>
                <w:left w:val="nil"/>
                <w:bottom w:val="nil"/>
                <w:right w:val="nil"/>
                <w:between w:val="nil"/>
              </w:pBdr>
              <w:spacing w:after="0" w:line="240" w:lineRule="auto"/>
              <w:rPr>
                <w:rFonts w:ascii="Times New Roman" w:eastAsia="Times New Roman" w:hAnsi="Times New Roman"/>
                <w:smallCaps/>
                <w:color w:val="000000"/>
                <w:sz w:val="20"/>
                <w:szCs w:val="20"/>
              </w:rPr>
            </w:pPr>
          </w:p>
        </w:tc>
      </w:tr>
      <w:tr w:rsidR="00426579">
        <w:trPr>
          <w:cantSplit/>
          <w:trHeight w:val="1082"/>
        </w:trPr>
        <w:tc>
          <w:tcPr>
            <w:tcW w:w="2330" w:type="dxa"/>
            <w:tcBorders>
              <w:top w:val="single" w:sz="12" w:space="0" w:color="000000"/>
              <w:bottom w:val="nil"/>
            </w:tcBorders>
            <w:tcMar>
              <w:top w:w="72" w:type="dxa"/>
            </w:tcMar>
          </w:tcPr>
          <w:p w:rsidR="00426579" w:rsidRDefault="00426579">
            <w:pPr>
              <w:pBdr>
                <w:top w:val="nil"/>
                <w:left w:val="nil"/>
                <w:bottom w:val="nil"/>
                <w:right w:val="nil"/>
                <w:between w:val="nil"/>
              </w:pBdr>
              <w:spacing w:after="0" w:line="200" w:lineRule="auto"/>
              <w:rPr>
                <w:rFonts w:ascii="Times New Roman" w:eastAsia="Times New Roman" w:hAnsi="Times New Roman"/>
                <w:b/>
                <w:color w:val="000000"/>
                <w:sz w:val="18"/>
                <w:szCs w:val="18"/>
              </w:rPr>
            </w:pPr>
          </w:p>
          <w:p w:rsidR="00426579" w:rsidRDefault="00A76643">
            <w:pPr>
              <w:pBdr>
                <w:top w:val="nil"/>
                <w:left w:val="nil"/>
                <w:bottom w:val="nil"/>
                <w:right w:val="nil"/>
                <w:between w:val="nil"/>
              </w:pBdr>
              <w:spacing w:after="0" w:line="20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Sejarah artikel</w:t>
            </w:r>
          </w:p>
          <w:p w:rsidR="00426579" w:rsidRDefault="00A76643">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Diterima</w:t>
            </w:r>
          </w:p>
          <w:p w:rsidR="00426579" w:rsidRDefault="00A76643">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Diperbaiki</w:t>
            </w:r>
          </w:p>
          <w:p w:rsidR="00426579" w:rsidRDefault="00A76643">
            <w:pPr>
              <w:pBdr>
                <w:top w:val="nil"/>
                <w:left w:val="nil"/>
                <w:bottom w:val="nil"/>
                <w:right w:val="nil"/>
                <w:between w:val="nil"/>
              </w:pBdr>
              <w:spacing w:after="0" w:line="200" w:lineRule="auto"/>
              <w:rPr>
                <w:rFonts w:ascii="Times New Roman" w:eastAsia="Times New Roman" w:hAnsi="Times New Roman"/>
                <w:i/>
                <w:color w:val="000000"/>
                <w:sz w:val="18"/>
                <w:szCs w:val="18"/>
              </w:rPr>
            </w:pPr>
            <w:r>
              <w:rPr>
                <w:rFonts w:ascii="Times New Roman" w:eastAsia="Times New Roman" w:hAnsi="Times New Roman"/>
                <w:color w:val="000000"/>
                <w:sz w:val="18"/>
                <w:szCs w:val="18"/>
              </w:rPr>
              <w:t>Makbul</w:t>
            </w:r>
          </w:p>
        </w:tc>
        <w:tc>
          <w:tcPr>
            <w:tcW w:w="273" w:type="dxa"/>
            <w:tcBorders>
              <w:top w:val="nil"/>
              <w:bottom w:val="nil"/>
            </w:tcBorders>
          </w:tcPr>
          <w:p w:rsidR="00426579" w:rsidRDefault="00426579">
            <w:pPr>
              <w:pBdr>
                <w:top w:val="nil"/>
                <w:left w:val="nil"/>
                <w:bottom w:val="nil"/>
                <w:right w:val="nil"/>
                <w:between w:val="nil"/>
              </w:pBdr>
              <w:spacing w:after="80" w:line="200" w:lineRule="auto"/>
              <w:ind w:right="144"/>
              <w:jc w:val="both"/>
              <w:rPr>
                <w:rFonts w:ascii="Times New Roman" w:eastAsia="Times New Roman" w:hAnsi="Times New Roman"/>
                <w:color w:val="000000"/>
                <w:sz w:val="20"/>
                <w:szCs w:val="20"/>
              </w:rPr>
            </w:pPr>
          </w:p>
        </w:tc>
        <w:tc>
          <w:tcPr>
            <w:tcW w:w="6057" w:type="dxa"/>
            <w:vMerge w:val="restart"/>
            <w:tcBorders>
              <w:top w:val="single" w:sz="12" w:space="0" w:color="000000"/>
              <w:bottom w:val="single" w:sz="8" w:space="0" w:color="000000"/>
            </w:tcBorders>
            <w:shd w:val="clear" w:color="auto" w:fill="F2F2F2"/>
            <w:tcMar>
              <w:left w:w="240" w:type="dxa"/>
            </w:tcMar>
          </w:tcPr>
          <w:p w:rsidR="00387FEB" w:rsidRDefault="00B078DC" w:rsidP="002F125D">
            <w:pPr>
              <w:pStyle w:val="DaftarParagraf1"/>
              <w:ind w:left="0"/>
              <w:jc w:val="both"/>
              <w:rPr>
                <w:rFonts w:ascii="Times" w:hAnsi="Times"/>
              </w:rPr>
            </w:pPr>
            <w:r>
              <w:rPr>
                <w:rFonts w:ascii="Times" w:hAnsi="Times"/>
              </w:rPr>
              <w:t xml:space="preserve">UMKM pangan merupakan konsumen tepung terigu terbesar di Indonesia. Meskipun pasar terbesar, </w:t>
            </w:r>
            <w:r w:rsidR="002E2205">
              <w:rPr>
                <w:rFonts w:ascii="Times" w:hAnsi="Times"/>
              </w:rPr>
              <w:t xml:space="preserve">namun kajian </w:t>
            </w:r>
            <w:r>
              <w:rPr>
                <w:rFonts w:ascii="Times" w:hAnsi="Times"/>
              </w:rPr>
              <w:t xml:space="preserve">perilaku UMKM </w:t>
            </w:r>
            <w:r w:rsidR="00945211">
              <w:rPr>
                <w:rFonts w:ascii="Times" w:hAnsi="Times"/>
              </w:rPr>
              <w:t>dalam</w:t>
            </w:r>
            <w:r w:rsidR="002E2205">
              <w:rPr>
                <w:rFonts w:ascii="Times" w:hAnsi="Times"/>
              </w:rPr>
              <w:t xml:space="preserve"> pembelian tepung terigu masih terbatas. Penelitian ini bertujuan untuk menganalisis pengaruh kualitas dan harga terhadap keputusan pembelian. Penelitian dilaksanakan di kota Bekasi. Dengan menggunakan purposive sampling, diperoleh 110 UMKM dari 12 kecamatan di kota Bekasi yang bersedia menjadi sampel. Kualitas, harga dan keputusan pembelian di</w:t>
            </w:r>
            <w:r w:rsidR="00945211">
              <w:rPr>
                <w:rFonts w:ascii="Times" w:hAnsi="Times"/>
              </w:rPr>
              <w:t xml:space="preserve">ukur dengan skala Likert skala </w:t>
            </w:r>
            <w:r w:rsidR="002E2205">
              <w:rPr>
                <w:rFonts w:ascii="Times" w:hAnsi="Times"/>
              </w:rPr>
              <w:t>1 sampai 5. Data diolah dengan SPSS versi 26, dan dianalisis dengan uji t, uji f dan regresi berganda. Secara parsial kualitas dan harga terbukti berpengaruh pada keputusan pembelian</w:t>
            </w:r>
            <w:r w:rsidR="008211B7">
              <w:rPr>
                <w:rFonts w:ascii="Times" w:hAnsi="Times"/>
              </w:rPr>
              <w:t>. Pengaruh harga pada keputusan pembelian lebih besar dibandingkan pengaruh kualitas. Kontribusi penelitian ini ada</w:t>
            </w:r>
            <w:r w:rsidR="00945211">
              <w:rPr>
                <w:rFonts w:ascii="Times" w:hAnsi="Times"/>
              </w:rPr>
              <w:t xml:space="preserve">lah pengukuran kualitas, </w:t>
            </w:r>
            <w:r w:rsidR="008211B7">
              <w:rPr>
                <w:rFonts w:ascii="Times" w:hAnsi="Times"/>
              </w:rPr>
              <w:t>harga dan keputusan pembelian tepun</w:t>
            </w:r>
            <w:r w:rsidR="002E2205">
              <w:rPr>
                <w:rFonts w:ascii="Times" w:hAnsi="Times"/>
              </w:rPr>
              <w:t xml:space="preserve"> </w:t>
            </w:r>
            <w:r w:rsidR="008211B7">
              <w:rPr>
                <w:rFonts w:ascii="Times" w:hAnsi="Times"/>
              </w:rPr>
              <w:t xml:space="preserve">terigu yang telah tervalidasi dan reliable. </w:t>
            </w:r>
            <w:r w:rsidR="003D5979">
              <w:rPr>
                <w:rFonts w:ascii="Times" w:hAnsi="Times"/>
              </w:rPr>
              <w:t xml:space="preserve">Melalui edukasi konsumen, produsen dapat meningkatkan persepsi konsumen pada kualitas produk terutama yang terkait dengan ketahaanan produk dan </w:t>
            </w:r>
            <w:r w:rsidR="002F125D">
              <w:rPr>
                <w:rFonts w:ascii="Times" w:hAnsi="Times"/>
              </w:rPr>
              <w:t>hasil olahan tepung</w:t>
            </w:r>
            <w:r w:rsidR="003D5979">
              <w:rPr>
                <w:rFonts w:ascii="Times" w:hAnsi="Times"/>
              </w:rPr>
              <w:t xml:space="preserve">. </w:t>
            </w:r>
            <w:r w:rsidR="002F125D" w:rsidRPr="003D5979">
              <w:rPr>
                <w:rFonts w:ascii="Times" w:hAnsi="Times" w:cs="Times New Roman"/>
              </w:rPr>
              <w:t>Kenaikan harga tepung tidak dapat dihindari karena bahan baku tepung harus impor, untuk mempertahankan harga produsen sebaiknya fokus pada pengendalian biaya.</w:t>
            </w:r>
            <w:r w:rsidR="002F125D">
              <w:rPr>
                <w:rFonts w:ascii="Times" w:hAnsi="Times" w:cs="Times New Roman"/>
              </w:rPr>
              <w:t xml:space="preserve"> </w:t>
            </w:r>
            <w:r w:rsidR="008211B7">
              <w:rPr>
                <w:rFonts w:ascii="Times" w:hAnsi="Times"/>
              </w:rPr>
              <w:t>Untuk meningkatkan</w:t>
            </w:r>
            <w:r w:rsidR="002F125D">
              <w:rPr>
                <w:rFonts w:ascii="Times" w:hAnsi="Times"/>
              </w:rPr>
              <w:t xml:space="preserve"> kewajaran harga, promosi sebaiknya menekankan perbandingan harga dengan </w:t>
            </w:r>
            <w:r w:rsidR="003D5979">
              <w:rPr>
                <w:rFonts w:ascii="Times" w:hAnsi="Times"/>
              </w:rPr>
              <w:t>manfaat dan kualitas tepung</w:t>
            </w:r>
            <w:r w:rsidR="002F125D">
              <w:rPr>
                <w:rFonts w:ascii="Times" w:hAnsi="Times"/>
              </w:rPr>
              <w:t>. Pada penelitian ini, keputusan pembelian diukur dengan atribut kua</w:t>
            </w:r>
            <w:r w:rsidR="000E4F8F">
              <w:rPr>
                <w:rFonts w:ascii="Times" w:hAnsi="Times"/>
              </w:rPr>
              <w:t>litas,</w:t>
            </w:r>
            <w:r w:rsidR="002F125D">
              <w:rPr>
                <w:rFonts w:ascii="Times" w:hAnsi="Times"/>
              </w:rPr>
              <w:t xml:space="preserve"> reputasi produk</w:t>
            </w:r>
            <w:r w:rsidR="000E4F8F">
              <w:rPr>
                <w:rFonts w:ascii="Times" w:hAnsi="Times"/>
              </w:rPr>
              <w:t xml:space="preserve"> dan brand</w:t>
            </w:r>
            <w:r w:rsidR="002F125D">
              <w:rPr>
                <w:rFonts w:ascii="Times" w:hAnsi="Times"/>
              </w:rPr>
              <w:t>, penelitian kedepan, keputusan pembelian juga diukur dengan harga</w:t>
            </w:r>
            <w:r w:rsidR="000E4F8F">
              <w:rPr>
                <w:rFonts w:ascii="Times" w:hAnsi="Times"/>
              </w:rPr>
              <w:t>, distribusi</w:t>
            </w:r>
            <w:r w:rsidR="002F125D">
              <w:rPr>
                <w:rFonts w:ascii="Times" w:hAnsi="Times"/>
              </w:rPr>
              <w:t xml:space="preserve"> dan promosi </w:t>
            </w:r>
          </w:p>
          <w:p w:rsidR="002F125D" w:rsidRDefault="002F125D" w:rsidP="002F125D">
            <w:pPr>
              <w:pStyle w:val="DaftarParagraf1"/>
              <w:ind w:left="0"/>
              <w:jc w:val="both"/>
            </w:pPr>
          </w:p>
          <w:p w:rsidR="00426579" w:rsidRDefault="00A76643">
            <w:pPr>
              <w:pBdr>
                <w:top w:val="nil"/>
                <w:left w:val="nil"/>
                <w:bottom w:val="nil"/>
                <w:right w:val="nil"/>
                <w:between w:val="nil"/>
              </w:pBdr>
              <w:spacing w:after="80" w:line="20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w:t>
            </w:r>
          </w:p>
          <w:p w:rsidR="00426579" w:rsidRDefault="00426579">
            <w:pPr>
              <w:pBdr>
                <w:top w:val="nil"/>
                <w:left w:val="nil"/>
                <w:bottom w:val="nil"/>
                <w:right w:val="nil"/>
                <w:between w:val="nil"/>
              </w:pBdr>
              <w:spacing w:after="0" w:line="200" w:lineRule="auto"/>
              <w:ind w:right="144"/>
              <w:jc w:val="right"/>
              <w:rPr>
                <w:rFonts w:ascii="Times New Roman" w:eastAsia="Times New Roman" w:hAnsi="Times New Roman"/>
                <w:color w:val="000000"/>
                <w:sz w:val="17"/>
                <w:szCs w:val="17"/>
              </w:rPr>
            </w:pPr>
          </w:p>
          <w:p w:rsidR="00426579" w:rsidRDefault="00A76643">
            <w:pPr>
              <w:pBdr>
                <w:top w:val="nil"/>
                <w:left w:val="nil"/>
                <w:bottom w:val="nil"/>
                <w:right w:val="nil"/>
                <w:between w:val="nil"/>
              </w:pBdr>
              <w:spacing w:after="0" w:line="200" w:lineRule="auto"/>
              <w:ind w:right="149"/>
              <w:jc w:val="right"/>
              <w:rPr>
                <w:rFonts w:ascii="Times New Roman" w:eastAsia="Times New Roman" w:hAnsi="Times New Roman"/>
                <w:color w:val="000000"/>
                <w:sz w:val="17"/>
                <w:szCs w:val="17"/>
              </w:rPr>
            </w:pPr>
            <w:r>
              <w:rPr>
                <w:rFonts w:ascii="Times New Roman" w:eastAsia="Times New Roman" w:hAnsi="Times New Roman"/>
                <w:color w:val="000000"/>
                <w:sz w:val="17"/>
                <w:szCs w:val="17"/>
              </w:rPr>
              <w:t>Ini adalah artikel akses terbuka di bawah lisensi CC–BY.</w:t>
            </w:r>
          </w:p>
          <w:p w:rsidR="00426579" w:rsidRDefault="00A76643">
            <w:pPr>
              <w:pBdr>
                <w:top w:val="nil"/>
                <w:left w:val="nil"/>
                <w:bottom w:val="nil"/>
                <w:right w:val="nil"/>
                <w:between w:val="nil"/>
              </w:pBdr>
              <w:spacing w:after="0" w:line="200" w:lineRule="auto"/>
              <w:ind w:right="144"/>
              <w:jc w:val="right"/>
              <w:rPr>
                <w:rFonts w:ascii="Times New Roman" w:eastAsia="Times New Roman" w:hAnsi="Times New Roman"/>
                <w:color w:val="000000"/>
                <w:sz w:val="17"/>
                <w:szCs w:val="17"/>
              </w:rPr>
            </w:pPr>
            <w:r>
              <w:rPr>
                <w:rFonts w:ascii="Times New Roman" w:eastAsia="Times New Roman" w:hAnsi="Times New Roman"/>
                <w:color w:val="000000"/>
                <w:sz w:val="17"/>
                <w:szCs w:val="17"/>
              </w:rPr>
              <w:t xml:space="preserve">   </w:t>
            </w:r>
            <w:r>
              <w:rPr>
                <w:noProof/>
                <w:lang w:val="id-ID"/>
              </w:rPr>
              <w:drawing>
                <wp:anchor distT="0" distB="0" distL="114300" distR="114300" simplePos="0" relativeHeight="251658240" behindDoc="0" locked="0" layoutInCell="1" hidden="0" allowOverlap="1">
                  <wp:simplePos x="0" y="0"/>
                  <wp:positionH relativeFrom="column">
                    <wp:posOffset>2844800</wp:posOffset>
                  </wp:positionH>
                  <wp:positionV relativeFrom="paragraph">
                    <wp:posOffset>41910</wp:posOffset>
                  </wp:positionV>
                  <wp:extent cx="840105" cy="297180"/>
                  <wp:effectExtent l="0" t="0" r="0" b="0"/>
                  <wp:wrapTopAndBottom distT="0" distB="0"/>
                  <wp:docPr id="24" name="image4.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4.png" descr="https://licensebuttons.net/l/by-sa/3.0/88x31.png"/>
                          <pic:cNvPicPr preferRelativeResize="0"/>
                        </pic:nvPicPr>
                        <pic:blipFill>
                          <a:blip r:embed="rId11"/>
                          <a:srcRect/>
                          <a:stretch>
                            <a:fillRect/>
                          </a:stretch>
                        </pic:blipFill>
                        <pic:spPr>
                          <a:xfrm>
                            <a:off x="0" y="0"/>
                            <a:ext cx="840105" cy="297180"/>
                          </a:xfrm>
                          <a:prstGeom prst="rect">
                            <a:avLst/>
                          </a:prstGeom>
                          <a:ln/>
                        </pic:spPr>
                      </pic:pic>
                    </a:graphicData>
                  </a:graphic>
                </wp:anchor>
              </w:drawing>
            </w:r>
          </w:p>
        </w:tc>
        <w:tc>
          <w:tcPr>
            <w:tcW w:w="133" w:type="dxa"/>
            <w:vMerge w:val="restart"/>
            <w:tcBorders>
              <w:top w:val="single" w:sz="12" w:space="0" w:color="BDD6EE"/>
            </w:tcBorders>
            <w:shd w:val="clear" w:color="auto" w:fill="F2F2F2"/>
          </w:tcPr>
          <w:p w:rsidR="00426579" w:rsidRDefault="00426579">
            <w:pPr>
              <w:pBdr>
                <w:top w:val="nil"/>
                <w:left w:val="nil"/>
                <w:bottom w:val="nil"/>
                <w:right w:val="nil"/>
                <w:between w:val="nil"/>
              </w:pBdr>
              <w:spacing w:after="80" w:line="200" w:lineRule="auto"/>
              <w:jc w:val="both"/>
              <w:rPr>
                <w:rFonts w:ascii="Times New Roman" w:eastAsia="Times New Roman" w:hAnsi="Times New Roman"/>
                <w:color w:val="000000"/>
                <w:sz w:val="20"/>
                <w:szCs w:val="20"/>
              </w:rPr>
            </w:pPr>
          </w:p>
        </w:tc>
      </w:tr>
      <w:tr w:rsidR="00426579">
        <w:trPr>
          <w:cantSplit/>
          <w:trHeight w:val="1427"/>
        </w:trPr>
        <w:tc>
          <w:tcPr>
            <w:tcW w:w="2330" w:type="dxa"/>
            <w:tcBorders>
              <w:top w:val="nil"/>
              <w:bottom w:val="single" w:sz="12" w:space="0" w:color="000000"/>
            </w:tcBorders>
            <w:tcMar>
              <w:top w:w="72" w:type="dxa"/>
              <w:left w:w="0" w:type="dxa"/>
            </w:tcMar>
          </w:tcPr>
          <w:p w:rsidR="00426579" w:rsidRDefault="00426579">
            <w:pPr>
              <w:pBdr>
                <w:top w:val="nil"/>
                <w:left w:val="nil"/>
                <w:bottom w:val="nil"/>
                <w:right w:val="nil"/>
                <w:between w:val="nil"/>
              </w:pBdr>
              <w:spacing w:after="0" w:line="200" w:lineRule="auto"/>
              <w:rPr>
                <w:rFonts w:ascii="Junicode" w:eastAsia="Junicode" w:hAnsi="Junicode" w:cs="Junicode"/>
                <w:i/>
                <w:color w:val="000000"/>
                <w:sz w:val="18"/>
                <w:szCs w:val="18"/>
              </w:rPr>
            </w:pPr>
          </w:p>
          <w:p w:rsidR="00426579" w:rsidRDefault="00426579">
            <w:pPr>
              <w:pBdr>
                <w:top w:val="nil"/>
                <w:left w:val="nil"/>
                <w:bottom w:val="nil"/>
                <w:right w:val="nil"/>
                <w:between w:val="nil"/>
              </w:pBdr>
              <w:spacing w:after="0" w:line="200" w:lineRule="auto"/>
              <w:rPr>
                <w:rFonts w:ascii="Times New Roman" w:eastAsia="Times New Roman" w:hAnsi="Times New Roman"/>
                <w:b/>
                <w:i/>
                <w:color w:val="000000"/>
                <w:sz w:val="18"/>
                <w:szCs w:val="18"/>
              </w:rPr>
            </w:pPr>
          </w:p>
          <w:p w:rsidR="00426579" w:rsidRDefault="00A76643">
            <w:pPr>
              <w:pBdr>
                <w:top w:val="nil"/>
                <w:left w:val="nil"/>
                <w:bottom w:val="nil"/>
                <w:right w:val="nil"/>
                <w:between w:val="nil"/>
              </w:pBdr>
              <w:spacing w:after="0" w:line="20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Kata Kunci</w:t>
            </w:r>
          </w:p>
          <w:p w:rsidR="00426579" w:rsidRDefault="00387FEB">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Kualitas produk</w:t>
            </w:r>
          </w:p>
          <w:p w:rsidR="00426579" w:rsidRDefault="00387FEB">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Harga</w:t>
            </w:r>
          </w:p>
          <w:p w:rsidR="00426579" w:rsidRDefault="00387FEB">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Keputusan pembelian</w:t>
            </w:r>
          </w:p>
          <w:p w:rsidR="00426579" w:rsidRDefault="00387FEB">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Tepung</w:t>
            </w:r>
          </w:p>
          <w:p w:rsidR="00426579" w:rsidRDefault="00387FEB">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UMKM Pangan</w:t>
            </w:r>
          </w:p>
          <w:p w:rsidR="00426579" w:rsidRDefault="00426579">
            <w:pPr>
              <w:pBdr>
                <w:top w:val="nil"/>
                <w:left w:val="nil"/>
                <w:bottom w:val="nil"/>
                <w:right w:val="nil"/>
                <w:between w:val="nil"/>
              </w:pBdr>
              <w:spacing w:after="0" w:line="200" w:lineRule="auto"/>
              <w:rPr>
                <w:rFonts w:ascii="Times New Roman" w:eastAsia="Times New Roman" w:hAnsi="Times New Roman"/>
                <w:color w:val="000000"/>
                <w:sz w:val="18"/>
                <w:szCs w:val="18"/>
              </w:rPr>
            </w:pPr>
          </w:p>
        </w:tc>
        <w:tc>
          <w:tcPr>
            <w:tcW w:w="273" w:type="dxa"/>
            <w:tcBorders>
              <w:top w:val="nil"/>
              <w:bottom w:val="single" w:sz="12" w:space="0" w:color="000000"/>
            </w:tcBorders>
          </w:tcPr>
          <w:p w:rsidR="00426579" w:rsidRDefault="00426579">
            <w:pPr>
              <w:spacing w:after="80" w:line="200" w:lineRule="auto"/>
              <w:rPr>
                <w:rFonts w:ascii="Junicode" w:eastAsia="Junicode" w:hAnsi="Junicode" w:cs="Junicode"/>
              </w:rPr>
            </w:pPr>
          </w:p>
        </w:tc>
        <w:tc>
          <w:tcPr>
            <w:tcW w:w="6057" w:type="dxa"/>
            <w:vMerge/>
            <w:tcBorders>
              <w:top w:val="single" w:sz="12" w:space="0" w:color="000000"/>
              <w:bottom w:val="single" w:sz="8" w:space="0" w:color="000000"/>
            </w:tcBorders>
            <w:shd w:val="clear" w:color="auto" w:fill="F2F2F2"/>
            <w:tcMar>
              <w:left w:w="240" w:type="dxa"/>
            </w:tcMar>
          </w:tcPr>
          <w:p w:rsidR="00426579" w:rsidRDefault="00426579">
            <w:pPr>
              <w:widowControl w:val="0"/>
              <w:pBdr>
                <w:top w:val="nil"/>
                <w:left w:val="nil"/>
                <w:bottom w:val="nil"/>
                <w:right w:val="nil"/>
                <w:between w:val="nil"/>
              </w:pBdr>
              <w:spacing w:after="0" w:line="276" w:lineRule="auto"/>
              <w:rPr>
                <w:rFonts w:ascii="Junicode" w:eastAsia="Junicode" w:hAnsi="Junicode" w:cs="Junicode"/>
              </w:rPr>
            </w:pPr>
          </w:p>
        </w:tc>
        <w:tc>
          <w:tcPr>
            <w:tcW w:w="133" w:type="dxa"/>
            <w:vMerge/>
            <w:tcBorders>
              <w:top w:val="single" w:sz="12" w:space="0" w:color="BDD6EE"/>
            </w:tcBorders>
            <w:shd w:val="clear" w:color="auto" w:fill="F2F2F2"/>
          </w:tcPr>
          <w:p w:rsidR="00426579" w:rsidRDefault="00426579">
            <w:pPr>
              <w:widowControl w:val="0"/>
              <w:pBdr>
                <w:top w:val="nil"/>
                <w:left w:val="nil"/>
                <w:bottom w:val="nil"/>
                <w:right w:val="nil"/>
                <w:between w:val="nil"/>
              </w:pBdr>
              <w:spacing w:after="0" w:line="276" w:lineRule="auto"/>
              <w:rPr>
                <w:rFonts w:ascii="Junicode" w:eastAsia="Junicode" w:hAnsi="Junicode" w:cs="Junicode"/>
              </w:rPr>
            </w:pPr>
          </w:p>
        </w:tc>
      </w:tr>
    </w:tbl>
    <w:p w:rsidR="00426579" w:rsidRDefault="00426579">
      <w:pPr>
        <w:sectPr w:rsidR="00426579">
          <w:headerReference w:type="default" r:id="rId12"/>
          <w:footerReference w:type="default" r:id="rId13"/>
          <w:pgSz w:w="11906" w:h="16838"/>
          <w:pgMar w:top="1440" w:right="1440" w:bottom="1440" w:left="1440" w:header="708" w:footer="708" w:gutter="0"/>
          <w:pgNumType w:start="1"/>
          <w:cols w:space="720"/>
        </w:sectPr>
      </w:pPr>
    </w:p>
    <w:p w:rsidR="00426579" w:rsidRDefault="00A76643">
      <w:pPr>
        <w:numPr>
          <w:ilvl w:val="0"/>
          <w:numId w:val="1"/>
        </w:numPr>
        <w:pBdr>
          <w:top w:val="nil"/>
          <w:left w:val="nil"/>
          <w:bottom w:val="nil"/>
          <w:right w:val="nil"/>
          <w:between w:val="nil"/>
        </w:pBdr>
        <w:tabs>
          <w:tab w:val="left" w:pos="288"/>
        </w:tabs>
        <w:spacing w:after="120" w:line="228" w:lineRule="auto"/>
        <w:ind w:left="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 xml:space="preserve">Pendahuluan </w:t>
      </w:r>
    </w:p>
    <w:p w:rsidR="00736530" w:rsidRDefault="002F7186" w:rsidP="00CB62CA">
      <w:pPr>
        <w:pStyle w:val="bulletlist"/>
        <w:numPr>
          <w:ilvl w:val="0"/>
          <w:numId w:val="0"/>
        </w:numPr>
        <w:spacing w:after="0" w:line="240" w:lineRule="auto"/>
        <w:ind w:left="576" w:firstLine="774"/>
        <w:rPr>
          <w:sz w:val="24"/>
          <w:szCs w:val="24"/>
        </w:rPr>
      </w:pPr>
      <w:r w:rsidRPr="002F7186">
        <w:rPr>
          <w:sz w:val="24"/>
          <w:szCs w:val="24"/>
        </w:rPr>
        <w:t xml:space="preserve">Tepung terigu merupakan bahan baku utama untuk membuat mie, roti, biskuit, kue, dan lain sebagainya. </w:t>
      </w:r>
      <w:r w:rsidR="00736530">
        <w:rPr>
          <w:sz w:val="24"/>
          <w:szCs w:val="24"/>
        </w:rPr>
        <w:t>Konsumi tepung terigu Indonesia adalah 6,66 ton per tahun.dan pertumbuhan konsumsi per kapita tepung terigu selama tahun 2014 hingga 2018 mencapai 19,92 persen</w:t>
      </w:r>
      <w:r w:rsidR="00E015EE">
        <w:rPr>
          <w:sz w:val="24"/>
          <w:szCs w:val="24"/>
        </w:rPr>
        <w:t xml:space="preserve"> </w:t>
      </w:r>
      <w:r w:rsidR="00736530">
        <w:rPr>
          <w:sz w:val="24"/>
          <w:szCs w:val="24"/>
        </w:rPr>
        <w:fldChar w:fldCharType="begin" w:fldLock="1"/>
      </w:r>
      <w:r w:rsidR="005B0133">
        <w:rPr>
          <w:sz w:val="24"/>
          <w:szCs w:val="24"/>
        </w:rPr>
        <w:instrText>ADDIN CSL_CITATION {"citationItems":[{"id":"ITEM-1","itemData":{"ISBN":"6221899060","author":[{"dropping-particle":"","family":"Pusat Pengajian Perdagangan Dalam Negeri","given":"","non-dropping-particle":"","parse-names":false,"suffix":""}],"id":"ITEM-1","issued":{"date-parts":[["2022"]]},"number-of-pages":"1-129","publisher-place":"Jakarta","title":"Analisis Perkembangan Harga Bahan Pangan Pokok Di Pasar Domestik Dan Internasional","type":"report"},"uris":["http://www.mendeley.com/documents/?uuid=470c72a9-49e9-40db-8b32-fafa282530ee"]}],"mendeley":{"formattedCitation":"(Pusat Pengajian Perdagangan Dalam Negeri, 2022)","plainTextFormattedCitation":"(Pusat Pengajian Perdagangan Dalam Negeri, 2022)","previouslyFormattedCitation":"(Pusat Pengajian Perdagangan Dalam Negeri, 2022)"},"properties":{"noteIndex":0},"schema":"https://github.com/citation-style-language/schema/raw/master/csl-citation.json"}</w:instrText>
      </w:r>
      <w:r w:rsidR="00736530">
        <w:rPr>
          <w:sz w:val="24"/>
          <w:szCs w:val="24"/>
        </w:rPr>
        <w:fldChar w:fldCharType="separate"/>
      </w:r>
      <w:r w:rsidR="00736530" w:rsidRPr="00736530">
        <w:rPr>
          <w:noProof/>
          <w:sz w:val="24"/>
          <w:szCs w:val="24"/>
        </w:rPr>
        <w:t>(Pusat Pengajian Perdagangan Dalam Negeri, 2022)</w:t>
      </w:r>
      <w:r w:rsidR="00736530">
        <w:rPr>
          <w:sz w:val="24"/>
          <w:szCs w:val="24"/>
        </w:rPr>
        <w:fldChar w:fldCharType="end"/>
      </w:r>
      <w:r w:rsidR="005B0133">
        <w:rPr>
          <w:sz w:val="24"/>
          <w:szCs w:val="24"/>
        </w:rPr>
        <w:t>. Pertumbuhan konsumsi per kapita tepung terigu menyebabkan Indonesia sebagai salah satu importer terbes</w:t>
      </w:r>
      <w:r w:rsidR="00E015EE">
        <w:rPr>
          <w:sz w:val="24"/>
          <w:szCs w:val="24"/>
        </w:rPr>
        <w:t xml:space="preserve">ar di dunia. </w:t>
      </w:r>
    </w:p>
    <w:p w:rsidR="008714BC" w:rsidRDefault="00C738B7" w:rsidP="00CB62CA">
      <w:pPr>
        <w:pStyle w:val="bulletlist"/>
        <w:numPr>
          <w:ilvl w:val="0"/>
          <w:numId w:val="0"/>
        </w:numPr>
        <w:spacing w:after="0" w:line="240" w:lineRule="auto"/>
        <w:ind w:left="576" w:firstLine="774"/>
        <w:rPr>
          <w:sz w:val="24"/>
          <w:szCs w:val="24"/>
        </w:rPr>
      </w:pPr>
      <w:r>
        <w:rPr>
          <w:sz w:val="24"/>
          <w:szCs w:val="24"/>
        </w:rPr>
        <w:t>Permintaan</w:t>
      </w:r>
      <w:r w:rsidR="005B0133">
        <w:rPr>
          <w:sz w:val="24"/>
          <w:szCs w:val="24"/>
        </w:rPr>
        <w:t xml:space="preserve"> tepung terigu dapat dibagi dalam UMKM dan industri besar.</w:t>
      </w:r>
      <w:r>
        <w:rPr>
          <w:sz w:val="24"/>
          <w:szCs w:val="24"/>
        </w:rPr>
        <w:t xml:space="preserve"> UMKM pada tepung terigu</w:t>
      </w:r>
      <w:r w:rsidR="006C7C68">
        <w:rPr>
          <w:sz w:val="24"/>
          <w:szCs w:val="24"/>
        </w:rPr>
        <w:t xml:space="preserve"> di Indonesia mencapai 65% dan selama 10 tahun terakhir pertumbuhan permintaan tepung terigu meningkat 4-5% pertahun (industri.kontan.co.id).</w:t>
      </w:r>
      <w:r w:rsidR="005B0133">
        <w:rPr>
          <w:sz w:val="24"/>
          <w:szCs w:val="24"/>
        </w:rPr>
        <w:t xml:space="preserve"> Permintaan industri besar mencapai 34 persen </w:t>
      </w:r>
      <w:r w:rsidR="005B0133">
        <w:rPr>
          <w:sz w:val="24"/>
          <w:szCs w:val="24"/>
        </w:rPr>
        <w:fldChar w:fldCharType="begin" w:fldLock="1"/>
      </w:r>
      <w:r w:rsidR="002A3AB7">
        <w:rPr>
          <w:sz w:val="24"/>
          <w:szCs w:val="24"/>
        </w:rPr>
        <w:instrText>ADDIN CSL_CITATION {"citationItems":[{"id":"ITEM-1","itemData":{"ISBN":"6221899060","author":[{"dropping-particle":"","family":"Pusat Pengajian Perdagangan Dalam Negeri","given":"","non-dropping-particle":"","parse-names":false,"suffix":""}],"id":"ITEM-1","issued":{"date-parts":[["2022"]]},"number-of-pages":"1-129","publisher-place":"Jakarta","title":"Analisis Perkembangan Harga Bahan Pangan Pokok Di Pasar Domestik Dan Internasional","type":"report"},"uris":["http://www.mendeley.com/documents/?uuid=470c72a9-49e9-40db-8b32-fafa282530ee"]}],"mendeley":{"formattedCitation":"(Pusat Pengajian Perdagangan Dalam Negeri, 2022)","plainTextFormattedCitation":"(Pusat Pengajian Perdagangan Dalam Negeri, 2022)","previouslyFormattedCitation":"(Pusat Pengajian Perdagangan Dalam Negeri, 2022)"},"properties":{"noteIndex":0},"schema":"https://github.com/citation-style-language/schema/raw/master/csl-citation.json"}</w:instrText>
      </w:r>
      <w:r w:rsidR="005B0133">
        <w:rPr>
          <w:sz w:val="24"/>
          <w:szCs w:val="24"/>
        </w:rPr>
        <w:fldChar w:fldCharType="separate"/>
      </w:r>
      <w:r w:rsidR="005B0133" w:rsidRPr="005B0133">
        <w:rPr>
          <w:noProof/>
          <w:sz w:val="24"/>
          <w:szCs w:val="24"/>
        </w:rPr>
        <w:t>(Pusat Pengajian Perdagangan Dalam Negeri, 2022)</w:t>
      </w:r>
      <w:r w:rsidR="005B0133">
        <w:rPr>
          <w:sz w:val="24"/>
          <w:szCs w:val="24"/>
        </w:rPr>
        <w:fldChar w:fldCharType="end"/>
      </w:r>
      <w:r w:rsidR="005B0133">
        <w:rPr>
          <w:sz w:val="24"/>
          <w:szCs w:val="24"/>
        </w:rPr>
        <w:t>.</w:t>
      </w:r>
      <w:r>
        <w:rPr>
          <w:sz w:val="24"/>
          <w:szCs w:val="24"/>
        </w:rPr>
        <w:t xml:space="preserve"> </w:t>
      </w:r>
      <w:r w:rsidR="008714BC">
        <w:rPr>
          <w:sz w:val="24"/>
          <w:szCs w:val="24"/>
        </w:rPr>
        <w:t>Untuk memenuhi permintaan pasar, di Indonesia terdapat beberapa perusahan penghasil tepung terigu. Daftar produsen tepung terigu dan pangsa pasarnya adalah sebagai berikut.</w:t>
      </w:r>
    </w:p>
    <w:p w:rsidR="008714BC" w:rsidRDefault="008714BC" w:rsidP="00CB62CA">
      <w:pPr>
        <w:pStyle w:val="bulletlist"/>
        <w:numPr>
          <w:ilvl w:val="0"/>
          <w:numId w:val="0"/>
        </w:numPr>
        <w:spacing w:after="0" w:line="240" w:lineRule="auto"/>
        <w:ind w:left="576" w:firstLine="774"/>
        <w:rPr>
          <w:sz w:val="24"/>
          <w:szCs w:val="24"/>
        </w:rPr>
      </w:pPr>
    </w:p>
    <w:p w:rsidR="008714BC" w:rsidRDefault="008714BC" w:rsidP="00CB62CA">
      <w:pPr>
        <w:pStyle w:val="bulletlist"/>
        <w:numPr>
          <w:ilvl w:val="0"/>
          <w:numId w:val="0"/>
        </w:numPr>
        <w:spacing w:after="0" w:line="240" w:lineRule="auto"/>
        <w:ind w:left="576" w:firstLine="774"/>
        <w:rPr>
          <w:sz w:val="24"/>
          <w:szCs w:val="24"/>
        </w:rPr>
      </w:pPr>
      <w:r>
        <w:rPr>
          <w:sz w:val="24"/>
          <w:szCs w:val="24"/>
        </w:rPr>
        <w:t>Tabel 1. Perusahaan Tepung Terigu dan Pangsa Pasar Perusahaan</w:t>
      </w:r>
      <w:r w:rsidR="002A3AB7">
        <w:rPr>
          <w:sz w:val="24"/>
          <w:szCs w:val="24"/>
        </w:rPr>
        <w:t xml:space="preserve"> Tahun 2010</w:t>
      </w:r>
    </w:p>
    <w:p w:rsidR="008714BC" w:rsidRDefault="008714BC" w:rsidP="00CB62CA">
      <w:pPr>
        <w:pStyle w:val="bulletlist"/>
        <w:numPr>
          <w:ilvl w:val="0"/>
          <w:numId w:val="0"/>
        </w:numPr>
        <w:spacing w:after="0" w:line="240" w:lineRule="auto"/>
        <w:ind w:left="576" w:firstLine="774"/>
        <w:rPr>
          <w:sz w:val="24"/>
          <w:szCs w:val="24"/>
        </w:rPr>
      </w:pPr>
    </w:p>
    <w:tbl>
      <w:tblPr>
        <w:tblStyle w:val="TableGrid1"/>
        <w:tblW w:w="8296" w:type="dxa"/>
        <w:tblInd w:w="725" w:type="dxa"/>
        <w:tblLook w:val="04A0" w:firstRow="1" w:lastRow="0" w:firstColumn="1" w:lastColumn="0" w:noHBand="0" w:noVBand="1"/>
      </w:tblPr>
      <w:tblGrid>
        <w:gridCol w:w="505"/>
        <w:gridCol w:w="6415"/>
        <w:gridCol w:w="1376"/>
      </w:tblGrid>
      <w:tr w:rsidR="008714BC" w:rsidRPr="008714BC" w:rsidTr="008714BC">
        <w:trPr>
          <w:trHeight w:val="454"/>
        </w:trPr>
        <w:tc>
          <w:tcPr>
            <w:tcW w:w="505" w:type="dxa"/>
          </w:tcPr>
          <w:p w:rsidR="008714BC" w:rsidRPr="008714BC" w:rsidRDefault="008714BC" w:rsidP="008714BC">
            <w:pPr>
              <w:jc w:val="center"/>
              <w:rPr>
                <w:rFonts w:eastAsia="Times New Roman"/>
                <w:lang w:eastAsia="en-US"/>
              </w:rPr>
            </w:pPr>
            <w:r w:rsidRPr="008714BC">
              <w:rPr>
                <w:rFonts w:eastAsia="Times New Roman"/>
                <w:lang w:eastAsia="en-US"/>
              </w:rPr>
              <w:t>NO</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Perusahaan</w:t>
            </w:r>
          </w:p>
        </w:tc>
        <w:tc>
          <w:tcPr>
            <w:tcW w:w="1376" w:type="dxa"/>
          </w:tcPr>
          <w:p w:rsidR="008714BC" w:rsidRPr="008714BC" w:rsidRDefault="008714BC" w:rsidP="008714BC">
            <w:pPr>
              <w:jc w:val="center"/>
              <w:rPr>
                <w:rFonts w:eastAsia="Times New Roman"/>
                <w:highlight w:val="yellow"/>
                <w:lang w:val="en-ID" w:eastAsia="en-US"/>
              </w:rPr>
            </w:pPr>
            <w:r w:rsidRPr="008714BC">
              <w:rPr>
                <w:rFonts w:eastAsia="Times New Roman"/>
                <w:lang w:val="en-ID" w:eastAsia="en-US"/>
              </w:rPr>
              <w:t>Market Share (%)</w:t>
            </w:r>
          </w:p>
        </w:tc>
      </w:tr>
      <w:tr w:rsidR="008714BC" w:rsidRPr="008714BC" w:rsidTr="008714BC">
        <w:trPr>
          <w:trHeight w:val="454"/>
        </w:trPr>
        <w:tc>
          <w:tcPr>
            <w:tcW w:w="505" w:type="dxa"/>
          </w:tcPr>
          <w:p w:rsidR="008714BC" w:rsidRPr="008714BC" w:rsidRDefault="008714BC" w:rsidP="008714BC">
            <w:pPr>
              <w:jc w:val="center"/>
              <w:rPr>
                <w:rFonts w:eastAsia="Times New Roman"/>
                <w:lang w:eastAsia="en-US"/>
              </w:rPr>
            </w:pPr>
            <w:r w:rsidRPr="008714BC">
              <w:rPr>
                <w:rFonts w:eastAsia="Times New Roman"/>
                <w:lang w:eastAsia="en-US"/>
              </w:rPr>
              <w:t>1</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PT. Indofood Sukses Makmur, Divisi Bogasari Flour Mills</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62,14</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2</w:t>
            </w:r>
          </w:p>
        </w:tc>
        <w:tc>
          <w:tcPr>
            <w:tcW w:w="6415" w:type="dxa"/>
          </w:tcPr>
          <w:p w:rsidR="008714BC" w:rsidRPr="008714BC" w:rsidRDefault="008714BC" w:rsidP="008714BC">
            <w:pPr>
              <w:rPr>
                <w:rFonts w:eastAsia="Times New Roman"/>
                <w:lang w:val="en-ID" w:eastAsia="en-US"/>
              </w:rPr>
            </w:pPr>
            <w:r w:rsidRPr="008714BC">
              <w:rPr>
                <w:rFonts w:eastAsia="Times New Roman"/>
                <w:lang w:val="en-ID" w:eastAsia="en-US"/>
              </w:rPr>
              <w:t>PT. Eastern Pearl Flour Mills</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9,5</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3</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PT. Sriboga Flour Mills</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5,7</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4</w:t>
            </w:r>
          </w:p>
        </w:tc>
        <w:tc>
          <w:tcPr>
            <w:tcW w:w="6415" w:type="dxa"/>
          </w:tcPr>
          <w:p w:rsidR="008714BC" w:rsidRPr="008714BC" w:rsidRDefault="008714BC" w:rsidP="008714BC">
            <w:pPr>
              <w:rPr>
                <w:rFonts w:eastAsia="Times New Roman"/>
                <w:lang w:val="en-ID" w:eastAsia="en-US"/>
              </w:rPr>
            </w:pPr>
            <w:r w:rsidRPr="008714BC">
              <w:rPr>
                <w:rFonts w:eastAsia="Times New Roman"/>
                <w:lang w:val="en-ID" w:eastAsia="en-US"/>
              </w:rPr>
              <w:t>PT. Fugui Flour &amp; Grain Indonesia</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4,1</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5</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PT. Panganmas Inti Persada</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3,8</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6</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 xml:space="preserve">PT. </w:t>
            </w:r>
            <w:r w:rsidRPr="008714BC">
              <w:rPr>
                <w:rFonts w:eastAsia="Times New Roman"/>
                <w:lang w:val="en-ID" w:eastAsia="en-US"/>
              </w:rPr>
              <w:t>Purnomo Sejati</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1,52</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7</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 xml:space="preserve">PT. </w:t>
            </w:r>
            <w:r w:rsidRPr="008714BC">
              <w:rPr>
                <w:rFonts w:eastAsia="Times New Roman"/>
                <w:lang w:val="en-ID" w:eastAsia="en-US"/>
              </w:rPr>
              <w:t>Asia Raya</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0,91</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8</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 xml:space="preserve">PT. </w:t>
            </w:r>
            <w:r w:rsidRPr="008714BC">
              <w:rPr>
                <w:rFonts w:eastAsia="Times New Roman"/>
                <w:lang w:val="en-ID" w:eastAsia="en-US"/>
              </w:rPr>
              <w:t>Berkat Indah Gemilang</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0,54</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9</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 xml:space="preserve">PT. </w:t>
            </w:r>
            <w:r w:rsidRPr="008714BC">
              <w:rPr>
                <w:rFonts w:eastAsia="Times New Roman"/>
                <w:lang w:val="en-ID" w:eastAsia="en-US"/>
              </w:rPr>
              <w:t>Jakaranatama</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0,54</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10</w:t>
            </w:r>
          </w:p>
        </w:tc>
        <w:tc>
          <w:tcPr>
            <w:tcW w:w="6415" w:type="dxa"/>
          </w:tcPr>
          <w:p w:rsidR="008714BC" w:rsidRPr="008714BC" w:rsidRDefault="008714BC" w:rsidP="008714BC">
            <w:pPr>
              <w:rPr>
                <w:rFonts w:eastAsia="Times New Roman"/>
                <w:lang w:eastAsia="en-US"/>
              </w:rPr>
            </w:pPr>
            <w:r w:rsidRPr="008714BC">
              <w:rPr>
                <w:rFonts w:eastAsia="Times New Roman"/>
                <w:lang w:eastAsia="en-US"/>
              </w:rPr>
              <w:t xml:space="preserve">PT. </w:t>
            </w:r>
            <w:r w:rsidRPr="008714BC">
              <w:rPr>
                <w:rFonts w:eastAsia="Times New Roman"/>
                <w:lang w:val="en-ID" w:eastAsia="en-US"/>
              </w:rPr>
              <w:t>Pakindo Jaya Perkasa</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0,54</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11</w:t>
            </w:r>
          </w:p>
        </w:tc>
        <w:tc>
          <w:tcPr>
            <w:tcW w:w="6415" w:type="dxa"/>
          </w:tcPr>
          <w:p w:rsidR="008714BC" w:rsidRPr="008714BC" w:rsidRDefault="008714BC" w:rsidP="008714BC">
            <w:pPr>
              <w:rPr>
                <w:rFonts w:eastAsia="Times New Roman"/>
                <w:lang w:val="en-ID" w:eastAsia="en-US"/>
              </w:rPr>
            </w:pPr>
            <w:r w:rsidRPr="008714BC">
              <w:rPr>
                <w:rFonts w:eastAsia="Times New Roman"/>
                <w:lang w:val="en-ID" w:eastAsia="en-US"/>
              </w:rPr>
              <w:t>PT. Pundi Kencana</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4,1</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12</w:t>
            </w:r>
          </w:p>
        </w:tc>
        <w:tc>
          <w:tcPr>
            <w:tcW w:w="6415" w:type="dxa"/>
          </w:tcPr>
          <w:p w:rsidR="008714BC" w:rsidRPr="008714BC" w:rsidRDefault="008714BC" w:rsidP="008714BC">
            <w:pPr>
              <w:rPr>
                <w:rFonts w:eastAsia="Times New Roman"/>
                <w:lang w:val="en-ID" w:eastAsia="en-US"/>
              </w:rPr>
            </w:pPr>
            <w:r w:rsidRPr="008714BC">
              <w:rPr>
                <w:rFonts w:eastAsia="Times New Roman"/>
                <w:lang w:val="en-ID" w:eastAsia="en-US"/>
              </w:rPr>
              <w:t>PT. Cerestar Flour Mills</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1,9</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13</w:t>
            </w:r>
          </w:p>
        </w:tc>
        <w:tc>
          <w:tcPr>
            <w:tcW w:w="6415" w:type="dxa"/>
          </w:tcPr>
          <w:p w:rsidR="008714BC" w:rsidRPr="008714BC" w:rsidRDefault="008714BC" w:rsidP="008714BC">
            <w:pPr>
              <w:rPr>
                <w:rFonts w:eastAsia="Times New Roman"/>
                <w:lang w:val="en-ID" w:eastAsia="en-US"/>
              </w:rPr>
            </w:pPr>
            <w:r w:rsidRPr="008714BC">
              <w:rPr>
                <w:rFonts w:eastAsia="Times New Roman"/>
                <w:lang w:val="en-ID" w:eastAsia="en-US"/>
              </w:rPr>
              <w:t>PT. Halim Sejahtera</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0,89</w:t>
            </w:r>
          </w:p>
        </w:tc>
      </w:tr>
      <w:tr w:rsidR="008714BC" w:rsidRPr="008714BC" w:rsidTr="008714BC">
        <w:trPr>
          <w:trHeight w:val="454"/>
        </w:trPr>
        <w:tc>
          <w:tcPr>
            <w:tcW w:w="505" w:type="dxa"/>
          </w:tcPr>
          <w:p w:rsidR="008714BC" w:rsidRPr="008714BC" w:rsidRDefault="008714BC" w:rsidP="008714BC">
            <w:pPr>
              <w:jc w:val="center"/>
              <w:rPr>
                <w:rFonts w:eastAsia="Times New Roman"/>
                <w:lang w:val="en-ID" w:eastAsia="en-US"/>
              </w:rPr>
            </w:pPr>
            <w:r w:rsidRPr="008714BC">
              <w:rPr>
                <w:rFonts w:eastAsia="Times New Roman"/>
                <w:lang w:val="en-ID" w:eastAsia="en-US"/>
              </w:rPr>
              <w:t>14</w:t>
            </w:r>
          </w:p>
        </w:tc>
        <w:tc>
          <w:tcPr>
            <w:tcW w:w="6415" w:type="dxa"/>
          </w:tcPr>
          <w:p w:rsidR="008714BC" w:rsidRPr="008714BC" w:rsidRDefault="008714BC" w:rsidP="008714BC">
            <w:pPr>
              <w:rPr>
                <w:rFonts w:eastAsia="Times New Roman"/>
                <w:lang w:val="en-ID" w:eastAsia="en-US"/>
              </w:rPr>
            </w:pPr>
            <w:r w:rsidRPr="008714BC">
              <w:rPr>
                <w:rFonts w:eastAsia="Times New Roman"/>
                <w:lang w:val="en-ID" w:eastAsia="en-US"/>
              </w:rPr>
              <w:t>PT. Lumbung Nasional</w:t>
            </w:r>
          </w:p>
        </w:tc>
        <w:tc>
          <w:tcPr>
            <w:tcW w:w="1376" w:type="dxa"/>
          </w:tcPr>
          <w:p w:rsidR="008714BC" w:rsidRPr="008714BC" w:rsidRDefault="008714BC" w:rsidP="008714BC">
            <w:pPr>
              <w:jc w:val="center"/>
              <w:rPr>
                <w:rFonts w:eastAsia="Times New Roman"/>
                <w:lang w:val="en-ID" w:eastAsia="en-US"/>
              </w:rPr>
            </w:pPr>
            <w:r w:rsidRPr="008714BC">
              <w:rPr>
                <w:rFonts w:eastAsia="Times New Roman"/>
                <w:lang w:val="en-ID" w:eastAsia="en-US"/>
              </w:rPr>
              <w:t>3,8</w:t>
            </w:r>
          </w:p>
        </w:tc>
      </w:tr>
    </w:tbl>
    <w:p w:rsidR="008714BC" w:rsidRDefault="008714BC" w:rsidP="008714BC">
      <w:pPr>
        <w:pStyle w:val="bulletlist"/>
        <w:numPr>
          <w:ilvl w:val="0"/>
          <w:numId w:val="0"/>
        </w:numPr>
        <w:spacing w:after="0" w:line="240" w:lineRule="auto"/>
        <w:ind w:left="576" w:hanging="288"/>
        <w:rPr>
          <w:rFonts w:eastAsia="Times New Roman"/>
          <w:iCs/>
          <w:spacing w:val="0"/>
          <w:sz w:val="24"/>
          <w:szCs w:val="24"/>
          <w:lang w:eastAsia="en-US"/>
        </w:rPr>
      </w:pPr>
      <w:r>
        <w:rPr>
          <w:sz w:val="24"/>
          <w:szCs w:val="24"/>
        </w:rPr>
        <w:t xml:space="preserve">       Sumber : </w:t>
      </w:r>
      <w:r w:rsidR="002A3AB7">
        <w:rPr>
          <w:sz w:val="24"/>
          <w:szCs w:val="24"/>
        </w:rPr>
        <w:t xml:space="preserve">Kemendag </w:t>
      </w:r>
      <w:r w:rsidR="002A3AB7">
        <w:rPr>
          <w:rFonts w:eastAsia="Times New Roman"/>
          <w:iCs/>
          <w:spacing w:val="0"/>
          <w:sz w:val="24"/>
          <w:szCs w:val="24"/>
          <w:lang w:eastAsia="en-US"/>
        </w:rPr>
        <w:fldChar w:fldCharType="begin" w:fldLock="1"/>
      </w:r>
      <w:r w:rsidR="000141A7">
        <w:rPr>
          <w:rFonts w:eastAsia="Times New Roman"/>
          <w:iCs/>
          <w:spacing w:val="0"/>
          <w:sz w:val="24"/>
          <w:szCs w:val="24"/>
          <w:lang w:eastAsia="en-US"/>
        </w:rPr>
        <w:instrText>ADDIN CSL_CITATION {"citationItems":[{"id":"ITEM-1","itemData":{"author":[{"dropping-particle":"","family":"KEMENDAG","given":"","non-dropping-particle":"","parse-names":false,"suffix":""}],"id":"ITEM-1","issued":{"date-parts":[["2017"]]},"number-of-pages":"1-86","title":"Profil Komoditas Tepung Terigu","type":"report"},"suppress-author":1,"uris":["http://www.mendeley.com/documents/?uuid=074aeea7-23f7-445b-a2ed-6f56ba836254"]}],"mendeley":{"formattedCitation":"(2017)","plainTextFormattedCitation":"(2017)","previouslyFormattedCitation":"(2017)"},"properties":{"noteIndex":0},"schema":"https://github.com/citation-style-language/schema/raw/master/csl-citation.json"}</w:instrText>
      </w:r>
      <w:r w:rsidR="002A3AB7">
        <w:rPr>
          <w:rFonts w:eastAsia="Times New Roman"/>
          <w:iCs/>
          <w:spacing w:val="0"/>
          <w:sz w:val="24"/>
          <w:szCs w:val="24"/>
          <w:lang w:eastAsia="en-US"/>
        </w:rPr>
        <w:fldChar w:fldCharType="separate"/>
      </w:r>
      <w:r w:rsidR="002A3AB7" w:rsidRPr="002A3AB7">
        <w:rPr>
          <w:rFonts w:eastAsia="Times New Roman"/>
          <w:iCs/>
          <w:noProof/>
          <w:spacing w:val="0"/>
          <w:sz w:val="24"/>
          <w:szCs w:val="24"/>
          <w:lang w:eastAsia="en-US"/>
        </w:rPr>
        <w:t>(2017)</w:t>
      </w:r>
      <w:r w:rsidR="002A3AB7">
        <w:rPr>
          <w:rFonts w:eastAsia="Times New Roman"/>
          <w:iCs/>
          <w:spacing w:val="0"/>
          <w:sz w:val="24"/>
          <w:szCs w:val="24"/>
          <w:lang w:eastAsia="en-US"/>
        </w:rPr>
        <w:fldChar w:fldCharType="end"/>
      </w:r>
      <w:r w:rsidR="002A3AB7">
        <w:rPr>
          <w:rFonts w:eastAsia="Times New Roman"/>
          <w:iCs/>
          <w:spacing w:val="0"/>
          <w:sz w:val="24"/>
          <w:szCs w:val="24"/>
          <w:lang w:eastAsia="en-US"/>
        </w:rPr>
        <w:t>.</w:t>
      </w:r>
    </w:p>
    <w:p w:rsidR="002A3AB7" w:rsidRDefault="002A3AB7" w:rsidP="008714BC">
      <w:pPr>
        <w:pStyle w:val="bulletlist"/>
        <w:numPr>
          <w:ilvl w:val="0"/>
          <w:numId w:val="0"/>
        </w:numPr>
        <w:spacing w:after="0" w:line="240" w:lineRule="auto"/>
        <w:ind w:left="576" w:hanging="288"/>
        <w:rPr>
          <w:sz w:val="24"/>
          <w:szCs w:val="24"/>
        </w:rPr>
      </w:pPr>
      <w:r>
        <w:rPr>
          <w:sz w:val="24"/>
          <w:szCs w:val="24"/>
        </w:rPr>
        <w:t xml:space="preserve">                  </w:t>
      </w:r>
    </w:p>
    <w:p w:rsidR="002A3AB7" w:rsidRDefault="002A3AB7" w:rsidP="002A3AB7">
      <w:pPr>
        <w:pStyle w:val="bulletlist"/>
        <w:numPr>
          <w:ilvl w:val="0"/>
          <w:numId w:val="0"/>
        </w:numPr>
        <w:spacing w:after="0" w:line="240" w:lineRule="auto"/>
        <w:ind w:left="630" w:firstLine="810"/>
        <w:rPr>
          <w:sz w:val="24"/>
          <w:szCs w:val="24"/>
        </w:rPr>
      </w:pPr>
      <w:r>
        <w:rPr>
          <w:sz w:val="24"/>
          <w:szCs w:val="24"/>
        </w:rPr>
        <w:t xml:space="preserve">Bogasari sebagai produsen terbesar, memproduksi tepung dengan merek </w:t>
      </w:r>
      <w:r w:rsidRPr="002A3AB7">
        <w:rPr>
          <w:sz w:val="24"/>
          <w:szCs w:val="24"/>
        </w:rPr>
        <w:t>Segitiga Biru, Cakra Kembar dan Kunci Biru</w:t>
      </w:r>
      <w:r>
        <w:rPr>
          <w:sz w:val="24"/>
          <w:szCs w:val="24"/>
        </w:rPr>
        <w:t>. Merek tersebut masuk dalam kategori top brand. Top brand tepung terigu selama 3 tahun terakhir sebagai berikut.</w:t>
      </w:r>
    </w:p>
    <w:p w:rsidR="002A3AB7" w:rsidRDefault="002A3AB7" w:rsidP="002A3AB7">
      <w:pPr>
        <w:pStyle w:val="bulletlist"/>
        <w:numPr>
          <w:ilvl w:val="0"/>
          <w:numId w:val="0"/>
        </w:numPr>
        <w:spacing w:after="0" w:line="240" w:lineRule="auto"/>
        <w:ind w:left="630" w:firstLine="810"/>
        <w:rPr>
          <w:sz w:val="24"/>
          <w:szCs w:val="24"/>
        </w:rPr>
      </w:pPr>
    </w:p>
    <w:p w:rsidR="002A3AB7" w:rsidRDefault="002A3AB7" w:rsidP="002A3AB7">
      <w:pPr>
        <w:pStyle w:val="bulletlist"/>
        <w:numPr>
          <w:ilvl w:val="0"/>
          <w:numId w:val="0"/>
        </w:numPr>
        <w:spacing w:after="0" w:line="240" w:lineRule="auto"/>
        <w:ind w:left="630" w:firstLine="810"/>
        <w:rPr>
          <w:sz w:val="24"/>
          <w:szCs w:val="24"/>
        </w:rPr>
      </w:pPr>
      <w:r>
        <w:rPr>
          <w:sz w:val="24"/>
          <w:szCs w:val="24"/>
        </w:rPr>
        <w:t xml:space="preserve">Tabel 2. </w:t>
      </w:r>
      <w:r w:rsidRPr="002A3AB7">
        <w:rPr>
          <w:rFonts w:eastAsia="Times New Roman"/>
          <w:i/>
          <w:color w:val="000000"/>
          <w:spacing w:val="0"/>
          <w:sz w:val="24"/>
          <w:szCs w:val="24"/>
          <w:lang w:val="en-ID" w:eastAsia="en-US"/>
        </w:rPr>
        <w:t>Top Brand Index</w:t>
      </w:r>
      <w:r w:rsidRPr="002A3AB7">
        <w:rPr>
          <w:rFonts w:eastAsia="Times New Roman"/>
          <w:color w:val="000000"/>
          <w:spacing w:val="0"/>
          <w:sz w:val="24"/>
          <w:szCs w:val="24"/>
          <w:lang w:val="en-ID" w:eastAsia="en-US"/>
        </w:rPr>
        <w:t xml:space="preserve"> Kategori Tepung Terigu 2019-2021</w:t>
      </w:r>
    </w:p>
    <w:p w:rsidR="002A3AB7" w:rsidRDefault="002A3AB7" w:rsidP="002A3AB7">
      <w:pPr>
        <w:pStyle w:val="bulletlist"/>
        <w:numPr>
          <w:ilvl w:val="0"/>
          <w:numId w:val="0"/>
        </w:numPr>
        <w:spacing w:after="0" w:line="240" w:lineRule="auto"/>
        <w:ind w:left="630" w:firstLine="810"/>
        <w:rPr>
          <w:sz w:val="24"/>
          <w:szCs w:val="24"/>
        </w:rPr>
      </w:pPr>
    </w:p>
    <w:tbl>
      <w:tblPr>
        <w:tblW w:w="7847" w:type="dxa"/>
        <w:tblInd w:w="585" w:type="dxa"/>
        <w:tblLayout w:type="fixed"/>
        <w:tblLook w:val="04A0" w:firstRow="1" w:lastRow="0" w:firstColumn="1" w:lastColumn="0" w:noHBand="0" w:noVBand="1"/>
      </w:tblPr>
      <w:tblGrid>
        <w:gridCol w:w="1486"/>
        <w:gridCol w:w="2094"/>
        <w:gridCol w:w="2250"/>
        <w:gridCol w:w="2017"/>
      </w:tblGrid>
      <w:tr w:rsidR="002A3AB7" w:rsidRPr="002A3AB7" w:rsidTr="002A3AB7">
        <w:trPr>
          <w:trHeight w:val="446"/>
        </w:trPr>
        <w:tc>
          <w:tcPr>
            <w:tcW w:w="14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b/>
                <w:bCs/>
                <w:color w:val="000000"/>
                <w:sz w:val="20"/>
                <w:szCs w:val="20"/>
                <w:lang w:val="en-ID" w:eastAsia="en-US"/>
              </w:rPr>
            </w:pPr>
            <w:r w:rsidRPr="002A3AB7">
              <w:rPr>
                <w:rFonts w:ascii="Times New Roman" w:eastAsia="SimSun" w:hAnsi="Times New Roman"/>
                <w:b/>
                <w:bCs/>
                <w:color w:val="000000"/>
                <w:sz w:val="20"/>
                <w:szCs w:val="20"/>
                <w:lang w:val="en-ID" w:eastAsia="en-US" w:bidi="ar"/>
              </w:rPr>
              <w:lastRenderedPageBreak/>
              <w:t>Merek</w:t>
            </w:r>
          </w:p>
        </w:tc>
        <w:tc>
          <w:tcPr>
            <w:tcW w:w="63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b/>
                <w:bCs/>
                <w:color w:val="000000"/>
                <w:sz w:val="20"/>
                <w:szCs w:val="20"/>
                <w:lang w:val="en-ID" w:eastAsia="en-US"/>
              </w:rPr>
            </w:pPr>
            <w:r w:rsidRPr="002A3AB7">
              <w:rPr>
                <w:rFonts w:ascii="Times New Roman" w:eastAsia="SimSun" w:hAnsi="Times New Roman"/>
                <w:b/>
                <w:bCs/>
                <w:i/>
                <w:color w:val="000000"/>
                <w:sz w:val="20"/>
                <w:szCs w:val="20"/>
                <w:lang w:val="en-ID" w:eastAsia="en-US" w:bidi="ar"/>
              </w:rPr>
              <w:t>Top Brand Index</w:t>
            </w:r>
            <w:r w:rsidRPr="002A3AB7">
              <w:rPr>
                <w:rFonts w:ascii="Times New Roman" w:eastAsia="SimSun" w:hAnsi="Times New Roman"/>
                <w:b/>
                <w:bCs/>
                <w:color w:val="000000"/>
                <w:sz w:val="20"/>
                <w:szCs w:val="20"/>
                <w:lang w:val="en-ID" w:eastAsia="en-US" w:bidi="ar"/>
              </w:rPr>
              <w:t xml:space="preserve"> (%)</w:t>
            </w:r>
          </w:p>
        </w:tc>
      </w:tr>
      <w:tr w:rsidR="002A3AB7" w:rsidRPr="002A3AB7" w:rsidTr="002A3AB7">
        <w:trPr>
          <w:trHeight w:val="446"/>
        </w:trPr>
        <w:tc>
          <w:tcPr>
            <w:tcW w:w="14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rPr>
                <w:rFonts w:ascii="Times New Roman" w:eastAsia="Times New Roman" w:hAnsi="Times New Roman"/>
                <w:b/>
                <w:bCs/>
                <w:color w:val="000000"/>
                <w:sz w:val="20"/>
                <w:szCs w:val="20"/>
                <w:lang w:val="en-ID" w:eastAsia="en-US"/>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b/>
                <w:bCs/>
                <w:color w:val="000000"/>
                <w:sz w:val="20"/>
                <w:szCs w:val="20"/>
                <w:lang w:val="en-ID" w:eastAsia="en-US"/>
              </w:rPr>
            </w:pPr>
            <w:r w:rsidRPr="002A3AB7">
              <w:rPr>
                <w:rFonts w:ascii="Times New Roman" w:eastAsia="SimSun" w:hAnsi="Times New Roman"/>
                <w:b/>
                <w:bCs/>
                <w:color w:val="000000"/>
                <w:sz w:val="20"/>
                <w:szCs w:val="20"/>
                <w:lang w:val="en-ID" w:eastAsia="en-US" w:bidi="ar"/>
              </w:rPr>
              <w:t>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b/>
                <w:bCs/>
                <w:color w:val="000000"/>
                <w:sz w:val="20"/>
                <w:szCs w:val="20"/>
                <w:lang w:val="en-ID" w:eastAsia="en-US"/>
              </w:rPr>
            </w:pPr>
            <w:r w:rsidRPr="002A3AB7">
              <w:rPr>
                <w:rFonts w:ascii="Times New Roman" w:eastAsia="SimSun" w:hAnsi="Times New Roman"/>
                <w:b/>
                <w:bCs/>
                <w:color w:val="000000"/>
                <w:sz w:val="20"/>
                <w:szCs w:val="20"/>
                <w:lang w:val="en-ID" w:eastAsia="en-US" w:bidi="ar"/>
              </w:rPr>
              <w:t>2020</w:t>
            </w:r>
          </w:p>
        </w:tc>
        <w:tc>
          <w:tcPr>
            <w:tcW w:w="2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b/>
                <w:bCs/>
                <w:color w:val="000000"/>
                <w:sz w:val="20"/>
                <w:szCs w:val="20"/>
                <w:lang w:val="en-ID" w:eastAsia="en-US"/>
              </w:rPr>
            </w:pPr>
            <w:r w:rsidRPr="002A3AB7">
              <w:rPr>
                <w:rFonts w:ascii="Times New Roman" w:eastAsia="SimSun" w:hAnsi="Times New Roman"/>
                <w:b/>
                <w:bCs/>
                <w:color w:val="000000"/>
                <w:sz w:val="20"/>
                <w:szCs w:val="20"/>
                <w:lang w:val="en-ID" w:eastAsia="en-US" w:bidi="ar"/>
              </w:rPr>
              <w:t>2021</w:t>
            </w:r>
          </w:p>
        </w:tc>
      </w:tr>
      <w:tr w:rsidR="002A3AB7" w:rsidRPr="002A3AB7" w:rsidTr="002A3AB7">
        <w:trPr>
          <w:trHeight w:val="446"/>
        </w:trPr>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Segitiga biru</w:t>
            </w:r>
          </w:p>
        </w:tc>
        <w:tc>
          <w:tcPr>
            <w:tcW w:w="2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76,9%</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71,0%</w:t>
            </w:r>
          </w:p>
        </w:tc>
        <w:tc>
          <w:tcPr>
            <w:tcW w:w="2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69,1%</w:t>
            </w:r>
          </w:p>
        </w:tc>
      </w:tr>
      <w:tr w:rsidR="002A3AB7" w:rsidRPr="002A3AB7" w:rsidTr="002A3AB7">
        <w:trPr>
          <w:trHeight w:val="446"/>
        </w:trPr>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Cakra Kembar</w:t>
            </w:r>
          </w:p>
        </w:tc>
        <w:tc>
          <w:tcPr>
            <w:tcW w:w="2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10,1%</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10,1%</w:t>
            </w:r>
          </w:p>
        </w:tc>
        <w:tc>
          <w:tcPr>
            <w:tcW w:w="2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12,7%</w:t>
            </w:r>
          </w:p>
        </w:tc>
      </w:tr>
      <w:tr w:rsidR="002A3AB7" w:rsidRPr="002A3AB7" w:rsidTr="002A3AB7">
        <w:trPr>
          <w:trHeight w:val="446"/>
        </w:trPr>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Kunci Biru</w:t>
            </w:r>
          </w:p>
        </w:tc>
        <w:tc>
          <w:tcPr>
            <w:tcW w:w="2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5,3%</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4,7%</w:t>
            </w:r>
          </w:p>
        </w:tc>
        <w:tc>
          <w:tcPr>
            <w:tcW w:w="2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10,4%</w:t>
            </w:r>
          </w:p>
        </w:tc>
      </w:tr>
      <w:tr w:rsidR="002A3AB7" w:rsidRPr="002A3AB7" w:rsidTr="002A3AB7">
        <w:trPr>
          <w:trHeight w:val="446"/>
        </w:trPr>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Kompas</w:t>
            </w:r>
          </w:p>
        </w:tc>
        <w:tc>
          <w:tcPr>
            <w:tcW w:w="2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3,9%</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6,8%</w:t>
            </w:r>
          </w:p>
        </w:tc>
        <w:tc>
          <w:tcPr>
            <w:tcW w:w="2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5,7%</w:t>
            </w:r>
          </w:p>
        </w:tc>
      </w:tr>
      <w:tr w:rsidR="002A3AB7" w:rsidRPr="002A3AB7" w:rsidTr="002A3AB7">
        <w:trPr>
          <w:trHeight w:val="446"/>
        </w:trPr>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Cap Mawar</w:t>
            </w:r>
          </w:p>
        </w:tc>
        <w:tc>
          <w:tcPr>
            <w:tcW w:w="2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0,8%</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2,1%</w:t>
            </w:r>
          </w:p>
        </w:tc>
        <w:tc>
          <w:tcPr>
            <w:tcW w:w="2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3AB7" w:rsidRPr="002A3AB7" w:rsidRDefault="002A3AB7" w:rsidP="00AA02FF">
            <w:pPr>
              <w:spacing w:after="0" w:line="240" w:lineRule="auto"/>
              <w:contextualSpacing/>
              <w:jc w:val="center"/>
              <w:textAlignment w:val="center"/>
              <w:rPr>
                <w:rFonts w:ascii="Times New Roman" w:eastAsia="Times New Roman" w:hAnsi="Times New Roman"/>
                <w:color w:val="000000"/>
                <w:sz w:val="20"/>
                <w:szCs w:val="20"/>
                <w:lang w:val="en-ID" w:eastAsia="en-US"/>
              </w:rPr>
            </w:pPr>
            <w:r w:rsidRPr="002A3AB7">
              <w:rPr>
                <w:rFonts w:ascii="Times New Roman" w:eastAsia="SimSun" w:hAnsi="Times New Roman"/>
                <w:color w:val="000000"/>
                <w:sz w:val="20"/>
                <w:szCs w:val="20"/>
                <w:lang w:val="en-ID" w:eastAsia="en-US" w:bidi="ar"/>
              </w:rPr>
              <w:t>1,8%</w:t>
            </w:r>
          </w:p>
        </w:tc>
      </w:tr>
    </w:tbl>
    <w:p w:rsidR="002A3AB7" w:rsidRDefault="002A3AB7" w:rsidP="002A3AB7">
      <w:pPr>
        <w:pStyle w:val="bulletlist"/>
        <w:numPr>
          <w:ilvl w:val="0"/>
          <w:numId w:val="0"/>
        </w:numPr>
        <w:spacing w:after="0" w:line="240" w:lineRule="auto"/>
        <w:ind w:left="576" w:hanging="288"/>
        <w:rPr>
          <w:sz w:val="24"/>
          <w:szCs w:val="24"/>
        </w:rPr>
      </w:pPr>
      <w:r>
        <w:rPr>
          <w:sz w:val="24"/>
          <w:szCs w:val="24"/>
        </w:rPr>
        <w:t xml:space="preserve">     Sumber: </w:t>
      </w:r>
      <w:hyperlink r:id="rId14" w:history="1">
        <w:r w:rsidRPr="008D62B7">
          <w:rPr>
            <w:rStyle w:val="Hyperlink"/>
            <w:sz w:val="24"/>
            <w:szCs w:val="24"/>
          </w:rPr>
          <w:t>https://www.topbrand-award.com</w:t>
        </w:r>
      </w:hyperlink>
    </w:p>
    <w:p w:rsidR="002A3AB7" w:rsidRDefault="002A3AB7" w:rsidP="002A3AB7">
      <w:pPr>
        <w:pStyle w:val="bulletlist"/>
        <w:numPr>
          <w:ilvl w:val="0"/>
          <w:numId w:val="0"/>
        </w:numPr>
        <w:spacing w:after="0" w:line="240" w:lineRule="auto"/>
        <w:ind w:left="576" w:hanging="288"/>
        <w:rPr>
          <w:sz w:val="24"/>
          <w:szCs w:val="24"/>
        </w:rPr>
      </w:pPr>
    </w:p>
    <w:p w:rsidR="002A3AB7" w:rsidRPr="00560AC4" w:rsidRDefault="002A3AB7" w:rsidP="002A3AB7">
      <w:pPr>
        <w:pStyle w:val="bulletlist"/>
        <w:numPr>
          <w:ilvl w:val="0"/>
          <w:numId w:val="0"/>
        </w:numPr>
        <w:spacing w:after="0" w:line="240" w:lineRule="auto"/>
        <w:ind w:left="576" w:hanging="288"/>
        <w:rPr>
          <w:sz w:val="24"/>
          <w:szCs w:val="24"/>
        </w:rPr>
      </w:pPr>
      <w:r>
        <w:rPr>
          <w:sz w:val="24"/>
          <w:szCs w:val="24"/>
        </w:rPr>
        <w:t xml:space="preserve">     </w:t>
      </w:r>
      <w:r w:rsidRPr="00560AC4">
        <w:rPr>
          <w:rFonts w:eastAsia="SimSun"/>
          <w:sz w:val="24"/>
          <w:szCs w:val="24"/>
        </w:rPr>
        <w:t xml:space="preserve">Tepung terigu Bogasari yaitu Segitiga Biru, Cakra Kembar dan Kunci Biru selalu berada di peringkat berturut-turut satu, dua dan tiga. </w:t>
      </w:r>
      <w:r w:rsidRPr="00560AC4">
        <w:rPr>
          <w:sz w:val="24"/>
          <w:szCs w:val="24"/>
        </w:rPr>
        <w:t xml:space="preserve"> Hal ini menunjukkan bahwa tepung terigu Bogasari dalam hal ini Segitiga Biru dikenal oleh masyarakat Indonesia.</w:t>
      </w:r>
    </w:p>
    <w:p w:rsidR="006C7C68" w:rsidRDefault="006C7C68" w:rsidP="00CB62CA">
      <w:pPr>
        <w:pStyle w:val="bulletlist"/>
        <w:numPr>
          <w:ilvl w:val="0"/>
          <w:numId w:val="0"/>
        </w:numPr>
        <w:spacing w:after="0" w:line="240" w:lineRule="auto"/>
        <w:ind w:left="576" w:firstLine="774"/>
        <w:rPr>
          <w:sz w:val="24"/>
          <w:szCs w:val="24"/>
        </w:rPr>
      </w:pPr>
      <w:r>
        <w:rPr>
          <w:sz w:val="24"/>
          <w:szCs w:val="24"/>
        </w:rPr>
        <w:t>Meskipun</w:t>
      </w:r>
      <w:r w:rsidR="00AA02FF">
        <w:rPr>
          <w:sz w:val="24"/>
          <w:szCs w:val="24"/>
        </w:rPr>
        <w:t xml:space="preserve">  Bogasari pemegang pangsa pasar terbesar namun pasar </w:t>
      </w:r>
      <w:r w:rsidRPr="002F7186">
        <w:rPr>
          <w:sz w:val="24"/>
          <w:szCs w:val="24"/>
        </w:rPr>
        <w:t>UMKM</w:t>
      </w:r>
      <w:r>
        <w:rPr>
          <w:sz w:val="24"/>
          <w:szCs w:val="24"/>
        </w:rPr>
        <w:t xml:space="preserve"> </w:t>
      </w:r>
      <w:r w:rsidR="00AA02FF">
        <w:rPr>
          <w:sz w:val="24"/>
          <w:szCs w:val="24"/>
        </w:rPr>
        <w:t xml:space="preserve">masih dapat ditingkatkan dengan strategi yang tepat. Saat ini pembahasan perilaku pasar UMKM </w:t>
      </w:r>
      <w:r>
        <w:rPr>
          <w:sz w:val="24"/>
          <w:szCs w:val="24"/>
        </w:rPr>
        <w:t>pad</w:t>
      </w:r>
      <w:r w:rsidR="00AA02FF">
        <w:rPr>
          <w:sz w:val="24"/>
          <w:szCs w:val="24"/>
        </w:rPr>
        <w:t>a tepung terigu masih terbatas sehingga diperlukan kajian pengambilan keputusan UMKM pada tepung terigu.</w:t>
      </w:r>
    </w:p>
    <w:p w:rsidR="002F7186" w:rsidRDefault="00FD75E1" w:rsidP="00CB62CA">
      <w:pPr>
        <w:pStyle w:val="bulletlist"/>
        <w:numPr>
          <w:ilvl w:val="0"/>
          <w:numId w:val="0"/>
        </w:numPr>
        <w:spacing w:after="0" w:line="240" w:lineRule="auto"/>
        <w:ind w:left="576" w:firstLine="774"/>
        <w:rPr>
          <w:sz w:val="24"/>
          <w:szCs w:val="24"/>
        </w:rPr>
      </w:pPr>
      <w:r>
        <w:rPr>
          <w:sz w:val="24"/>
          <w:szCs w:val="24"/>
        </w:rPr>
        <w:t>Permintaan tepung UMKM merupakan permint</w:t>
      </w:r>
      <w:r w:rsidR="00B02724">
        <w:rPr>
          <w:sz w:val="24"/>
          <w:szCs w:val="24"/>
        </w:rPr>
        <w:t xml:space="preserve">aan turunan. Dari penelitian sebelumnya harga merupakan faktor penting bagi UMKM pangan </w:t>
      </w:r>
      <w:r>
        <w:rPr>
          <w:sz w:val="24"/>
          <w:szCs w:val="24"/>
        </w:rPr>
        <w:t>dalam memilih bahan baku</w:t>
      </w:r>
      <w:r w:rsidR="00E015EE">
        <w:rPr>
          <w:sz w:val="24"/>
          <w:szCs w:val="24"/>
        </w:rPr>
        <w:t xml:space="preserve"> </w:t>
      </w:r>
      <w:r w:rsidR="00E015EE">
        <w:rPr>
          <w:sz w:val="24"/>
          <w:szCs w:val="24"/>
        </w:rPr>
        <w:fldChar w:fldCharType="begin" w:fldLock="1"/>
      </w:r>
      <w:r w:rsidR="00B57C6C">
        <w:rPr>
          <w:sz w:val="24"/>
          <w:szCs w:val="24"/>
        </w:rPr>
        <w:instrText>ADDIN CSL_CITATION {"citationItems":[{"id":"ITEM-1","itemData":{"author":[{"dropping-particle":"","family":"Orlando","given":"Jovian","non-dropping-particle":"","parse-names":false,"suffix":""},{"dropping-particle":"","family":"Harjati","given":"Lily","non-dropping-particle":"","parse-names":false,"suffix":""}],"container-title":"Journal of Accounting &amp; Management Innovation","id":"ITEM-1","issue":"1","issued":{"date-parts":[["2022"]]},"page":"49-66","title":"PENGARUH ATRIBUT PRODUK DAN HARGA TERHADAP KEPUASAN KONSUMEN DI RUMAH MAKAN AA RAFFI FRIED CHICKEN SINDANGBARANG BOGOR","type":"article-journal","volume":"6"},"uris":["http://www.mendeley.com/documents/?uuid=d06f89cd-d31b-4af2-b05f-bd5ab68f4efc"]},{"id":"ITEM-2","itemData":{"abstract":"Kegiatan penjualan dalam rangka menginformasikan dan mendorong permintaan terhadap produk dari perusahaan dengan cara mempengaruhi konsumen agar mau membeli produk yang dihasilkan oleh perusahaan tersebut","author":[{"dropping-particle":"","family":"Francois","given":"Nicholas Gunawan","non-dropping-particle":"","parse-names":false,"suffix":""}],"container-title":"Jurnal Mitra Manajemen","id":"ITEM-2","issue":"11","issued":{"date-parts":[["2020"]]},"page":"1558-1572","title":"Pengaruh Harga, Kualitas Produk Dan Citra Merek Terhadap Minat Beli Pada Two Good Bakery","type":"article-journal","volume":"4"},"uris":["http://www.mendeley.com/documents/?uuid=f2721135-9663-4e0f-8c18-14c9cfa8c44c"]}],"mendeley":{"formattedCitation":"(Francois, 2020; Orlando &amp; Harjati, 2022)","plainTextFormattedCitation":"(Francois, 2020; Orlando &amp; Harjati, 2022)","previouslyFormattedCitation":"(Francois, 2020; Orlando &amp; Harjati, 2022)"},"properties":{"noteIndex":0},"schema":"https://github.com/citation-style-language/schema/raw/master/csl-citation.json"}</w:instrText>
      </w:r>
      <w:r w:rsidR="00E015EE">
        <w:rPr>
          <w:sz w:val="24"/>
          <w:szCs w:val="24"/>
        </w:rPr>
        <w:fldChar w:fldCharType="separate"/>
      </w:r>
      <w:r w:rsidR="00E015EE" w:rsidRPr="00E015EE">
        <w:rPr>
          <w:noProof/>
          <w:sz w:val="24"/>
          <w:szCs w:val="24"/>
        </w:rPr>
        <w:t>(Francois, 2020; Orlando &amp; Harjati, 2022)</w:t>
      </w:r>
      <w:r w:rsidR="00E015EE">
        <w:rPr>
          <w:sz w:val="24"/>
          <w:szCs w:val="24"/>
        </w:rPr>
        <w:fldChar w:fldCharType="end"/>
      </w:r>
      <w:r w:rsidR="005752CD">
        <w:rPr>
          <w:sz w:val="24"/>
          <w:szCs w:val="24"/>
        </w:rPr>
        <w:t>.</w:t>
      </w:r>
      <w:r>
        <w:rPr>
          <w:sz w:val="24"/>
          <w:szCs w:val="24"/>
        </w:rPr>
        <w:t xml:space="preserve"> </w:t>
      </w:r>
      <w:r w:rsidR="00737352">
        <w:rPr>
          <w:sz w:val="24"/>
          <w:szCs w:val="24"/>
        </w:rPr>
        <w:t xml:space="preserve">Kualitas tepung menentukan kualitas produk </w:t>
      </w:r>
      <w:r>
        <w:rPr>
          <w:sz w:val="24"/>
          <w:szCs w:val="24"/>
        </w:rPr>
        <w:t>UMKM</w:t>
      </w:r>
      <w:r w:rsidR="005752CD">
        <w:rPr>
          <w:sz w:val="24"/>
          <w:szCs w:val="24"/>
        </w:rPr>
        <w:t xml:space="preserve"> </w:t>
      </w:r>
      <w:r w:rsidR="005752CD">
        <w:rPr>
          <w:sz w:val="24"/>
          <w:szCs w:val="24"/>
        </w:rPr>
        <w:fldChar w:fldCharType="begin" w:fldLock="1"/>
      </w:r>
      <w:r w:rsidR="005752CD">
        <w:rPr>
          <w:sz w:val="24"/>
          <w:szCs w:val="24"/>
        </w:rPr>
        <w:instrText>ADDIN CSL_CITATION {"citationItems":[{"id":"ITEM-1","itemData":{"abstract":"… Analysis of the data using the approach of AHP (Analytical Hirarchy Process) with Expert Choice software 11 … 4. PEMBAHASAN DAN ANALISIS 4.1 Identifikasi Kriteria dalam Memilih Pemasok Tepung Terigu … Sedangkan kriteria biaya memiliki bobot 0,074 …","author":[{"dropping-particle":"","family":"Wardhana","given":"Daniel Arya Kusuma","non-dropping-particle":"","parse-names":false,"suffix":""},{"dropping-particle":"","family":"Prastawa","given":"Heru","non-dropping-particle":"","parse-names":false,"suffix":""}],"container-title":"E-journal Undip","id":"ITEM-1","issue":"1","issued":{"date-parts":[["2017"]]},"page":"39-46","title":"Analisis Pemilihan Supplier dengan Menggunakan Metode Analytical Hierarchy Process (Studi Kasus: UMKM Diana Bakery)","type":"article-journal","volume":"18"},"uris":["http://www.mendeley.com/documents/?uuid=ef4bc6fc-e4eb-4fac-92b3-de688771d442"]}],"mendeley":{"formattedCitation":"(Wardhana &amp; Prastawa, 2017)","plainTextFormattedCitation":"(Wardhana &amp; Prastawa, 2017)","previouslyFormattedCitation":"(Wardhana &amp; Prastawa, 2017)"},"properties":{"noteIndex":0},"schema":"https://github.com/citation-style-language/schema/raw/master/csl-citation.json"}</w:instrText>
      </w:r>
      <w:r w:rsidR="005752CD">
        <w:rPr>
          <w:sz w:val="24"/>
          <w:szCs w:val="24"/>
        </w:rPr>
        <w:fldChar w:fldCharType="separate"/>
      </w:r>
      <w:r w:rsidR="005752CD" w:rsidRPr="005752CD">
        <w:rPr>
          <w:noProof/>
          <w:sz w:val="24"/>
          <w:szCs w:val="24"/>
        </w:rPr>
        <w:t>(Wardhana &amp; Prastawa, 2017)</w:t>
      </w:r>
      <w:r w:rsidR="005752CD">
        <w:rPr>
          <w:sz w:val="24"/>
          <w:szCs w:val="24"/>
        </w:rPr>
        <w:fldChar w:fldCharType="end"/>
      </w:r>
      <w:r>
        <w:rPr>
          <w:sz w:val="24"/>
          <w:szCs w:val="24"/>
        </w:rPr>
        <w:t xml:space="preserve">. </w:t>
      </w:r>
      <w:r w:rsidR="000C247C">
        <w:rPr>
          <w:sz w:val="24"/>
          <w:szCs w:val="24"/>
        </w:rPr>
        <w:t>Kualitas dan harga menentukan minat beli produk umkm panga</w:t>
      </w:r>
      <w:r w:rsidR="005752CD">
        <w:rPr>
          <w:sz w:val="24"/>
          <w:szCs w:val="24"/>
        </w:rPr>
        <w:t xml:space="preserve">n </w:t>
      </w:r>
      <w:r w:rsidR="005752CD">
        <w:rPr>
          <w:sz w:val="24"/>
          <w:szCs w:val="24"/>
        </w:rPr>
        <w:fldChar w:fldCharType="begin" w:fldLock="1"/>
      </w:r>
      <w:r w:rsidR="005752CD">
        <w:rPr>
          <w:sz w:val="24"/>
          <w:szCs w:val="24"/>
        </w:rPr>
        <w:instrText>ADDIN CSL_CITATION {"citationItems":[{"id":"ITEM-1","itemData":{"author":[{"dropping-particle":"","family":"Hasanah","given":"Uswatun","non-dropping-particle":"","parse-names":false,"suffix":""}],"id":"ITEM-1","issued":{"date-parts":[["2018"]]},"number-of-pages":"1-83","publisher-place":"Palopo","title":"Pengaruh Kualitas Produk Dan Harga Terhadap Minat Beli Pada Toko Ken ’ S Bakery Di Kecamatan Malili Kabupaten Luwu Timur Pengaruh Kualitas Produk Dan Harga Terhadap Minat Beli Pada Toko Ken ’ S Bakery Di","type":"report"},"uris":["http://www.mendeley.com/documents/?uuid=618540e1-d80d-4304-8a47-0336c0ab2dc6"]}],"mendeley":{"formattedCitation":"(Hasanah, 2018)","plainTextFormattedCitation":"(Hasanah, 2018)","previouslyFormattedCitation":"(Hasanah, 2018)"},"properties":{"noteIndex":0},"schema":"https://github.com/citation-style-language/schema/raw/master/csl-citation.json"}</w:instrText>
      </w:r>
      <w:r w:rsidR="005752CD">
        <w:rPr>
          <w:sz w:val="24"/>
          <w:szCs w:val="24"/>
        </w:rPr>
        <w:fldChar w:fldCharType="separate"/>
      </w:r>
      <w:r w:rsidR="005752CD" w:rsidRPr="005752CD">
        <w:rPr>
          <w:noProof/>
          <w:sz w:val="24"/>
          <w:szCs w:val="24"/>
        </w:rPr>
        <w:t>(Hasanah, 2018)</w:t>
      </w:r>
      <w:r w:rsidR="005752CD">
        <w:rPr>
          <w:sz w:val="24"/>
          <w:szCs w:val="24"/>
        </w:rPr>
        <w:fldChar w:fldCharType="end"/>
      </w:r>
      <w:r w:rsidR="005752CD">
        <w:rPr>
          <w:sz w:val="24"/>
          <w:szCs w:val="24"/>
        </w:rPr>
        <w:t xml:space="preserve">  dan kepuasan konsumen </w:t>
      </w:r>
      <w:r w:rsidR="005752CD">
        <w:rPr>
          <w:sz w:val="24"/>
          <w:szCs w:val="24"/>
        </w:rPr>
        <w:fldChar w:fldCharType="begin" w:fldLock="1"/>
      </w:r>
      <w:r w:rsidR="000A797E">
        <w:rPr>
          <w:sz w:val="24"/>
          <w:szCs w:val="24"/>
        </w:rPr>
        <w:instrText>ADDIN CSL_CITATION {"citationItems":[{"id":"ITEM-1","itemData":{"author":[{"dropping-particle":"","family":"Orlando","given":"Jovian","non-dropping-particle":"","parse-names":false,"suffix":""},{"dropping-particle":"","family":"Harjati","given":"Lily","non-dropping-particle":"","parse-names":false,"suffix":""}],"container-title":"Journal of Accounting &amp; Management Innovation","id":"ITEM-1","issue":"1","issued":{"date-parts":[["2022"]]},"page":"49-66","title":"PENGARUH ATRIBUT PRODUK DAN HARGA TERHADAP KEPUASAN KONSUMEN DI RUMAH MAKAN AA RAFFI FRIED CHICKEN SINDANGBARANG BOGOR","type":"article-journal","volume":"6"},"uris":["http://www.mendeley.com/documents/?uuid=d06f89cd-d31b-4af2-b05f-bd5ab68f4efc"]}],"mendeley":{"formattedCitation":"(Orlando &amp; Harjati, 2022)","plainTextFormattedCitation":"(Orlando &amp; Harjati, 2022)","previouslyFormattedCitation":"(Orlando &amp; Harjati, 2022)"},"properties":{"noteIndex":0},"schema":"https://github.com/citation-style-language/schema/raw/master/csl-citation.json"}</w:instrText>
      </w:r>
      <w:r w:rsidR="005752CD">
        <w:rPr>
          <w:sz w:val="24"/>
          <w:szCs w:val="24"/>
        </w:rPr>
        <w:fldChar w:fldCharType="separate"/>
      </w:r>
      <w:r w:rsidR="005752CD" w:rsidRPr="005752CD">
        <w:rPr>
          <w:noProof/>
          <w:sz w:val="24"/>
          <w:szCs w:val="24"/>
        </w:rPr>
        <w:t>(Orlando &amp; Harjati, 2022)</w:t>
      </w:r>
      <w:r w:rsidR="005752CD">
        <w:rPr>
          <w:sz w:val="24"/>
          <w:szCs w:val="24"/>
        </w:rPr>
        <w:fldChar w:fldCharType="end"/>
      </w:r>
      <w:r w:rsidR="000C247C">
        <w:rPr>
          <w:sz w:val="24"/>
          <w:szCs w:val="24"/>
        </w:rPr>
        <w:t>.</w:t>
      </w:r>
    </w:p>
    <w:p w:rsidR="00AD7E0B" w:rsidRPr="002F7186" w:rsidRDefault="000A797E" w:rsidP="00F077FA">
      <w:pPr>
        <w:pStyle w:val="bulletlist"/>
        <w:numPr>
          <w:ilvl w:val="0"/>
          <w:numId w:val="0"/>
        </w:numPr>
        <w:spacing w:after="0" w:line="240" w:lineRule="auto"/>
        <w:ind w:left="576" w:firstLine="774"/>
        <w:rPr>
          <w:sz w:val="24"/>
          <w:szCs w:val="24"/>
        </w:rPr>
      </w:pPr>
      <w:r w:rsidRPr="00F75F92">
        <w:rPr>
          <w:sz w:val="24"/>
          <w:szCs w:val="24"/>
        </w:rPr>
        <w:t xml:space="preserve">Di Bekasi terdapat </w:t>
      </w:r>
      <w:r w:rsidRPr="00F75F92">
        <w:rPr>
          <w:rFonts w:eastAsia="Times New Roman Bold Italic"/>
          <w:bCs/>
          <w:iCs/>
          <w:color w:val="000000"/>
          <w:sz w:val="24"/>
          <w:szCs w:val="24"/>
          <w:lang w:bidi="ar"/>
        </w:rPr>
        <w:t>203.000 unit UMKM, 12.186</w:t>
      </w:r>
      <w:r>
        <w:rPr>
          <w:rFonts w:ascii="Times" w:eastAsia="Times New Roman Bold Italic" w:hAnsi="Times"/>
          <w:bCs/>
          <w:iCs/>
          <w:color w:val="000000"/>
          <w:sz w:val="24"/>
          <w:szCs w:val="24"/>
          <w:lang w:bidi="ar"/>
        </w:rPr>
        <w:t xml:space="preserve"> diantaranya adalah</w:t>
      </w:r>
      <w:r w:rsidRPr="003D7E8D">
        <w:rPr>
          <w:rFonts w:ascii="Times" w:eastAsia="Times New Roman Bold Italic" w:hAnsi="Times"/>
          <w:bCs/>
          <w:iCs/>
          <w:color w:val="000000"/>
          <w:sz w:val="24"/>
          <w:szCs w:val="24"/>
          <w:lang w:bidi="ar"/>
        </w:rPr>
        <w:t xml:space="preserve"> UMKM perdagangan pengolahan makanan d</w:t>
      </w:r>
      <w:r>
        <w:rPr>
          <w:rFonts w:ascii="Times" w:eastAsia="Times New Roman Bold Italic" w:hAnsi="Times"/>
          <w:bCs/>
          <w:iCs/>
          <w:color w:val="000000"/>
          <w:sz w:val="24"/>
          <w:szCs w:val="24"/>
          <w:lang w:bidi="ar"/>
        </w:rPr>
        <w:t>an minuman yang tersebar di 12 k</w:t>
      </w:r>
      <w:r w:rsidRPr="003D7E8D">
        <w:rPr>
          <w:rFonts w:ascii="Times" w:eastAsia="Times New Roman Bold Italic" w:hAnsi="Times"/>
          <w:bCs/>
          <w:iCs/>
          <w:color w:val="000000"/>
          <w:sz w:val="24"/>
          <w:szCs w:val="24"/>
          <w:lang w:bidi="ar"/>
        </w:rPr>
        <w:t>ecamatan di Kota Bekas</w:t>
      </w:r>
      <w:r>
        <w:rPr>
          <w:rFonts w:ascii="Times" w:eastAsia="Times New Roman Bold Italic" w:hAnsi="Times"/>
          <w:bCs/>
          <w:iCs/>
          <w:color w:val="000000"/>
          <w:sz w:val="24"/>
          <w:szCs w:val="24"/>
          <w:lang w:bidi="ar"/>
        </w:rPr>
        <w:t xml:space="preserve">i </w:t>
      </w:r>
      <w:r>
        <w:rPr>
          <w:rFonts w:ascii="Times" w:eastAsia="Times New Roman Bold Italic" w:hAnsi="Times"/>
          <w:bCs/>
          <w:iCs/>
          <w:color w:val="000000"/>
          <w:sz w:val="24"/>
          <w:szCs w:val="24"/>
          <w:lang w:bidi="ar"/>
        </w:rPr>
        <w:fldChar w:fldCharType="begin" w:fldLock="1"/>
      </w:r>
      <w:r w:rsidR="00F75F92">
        <w:rPr>
          <w:rFonts w:ascii="Times" w:eastAsia="Times New Roman Bold Italic" w:hAnsi="Times"/>
          <w:bCs/>
          <w:iCs/>
          <w:color w:val="000000"/>
          <w:sz w:val="24"/>
          <w:szCs w:val="24"/>
          <w:lang w:bidi="ar"/>
        </w:rPr>
        <w:instrText>ADDIN CSL_CITATION {"citationItems":[{"id":"ITEM-1","itemData":{"DOI":"10.29244/jp2wd.2021.5.1.61-76","ISSN":"2549-3922","abstract":"Micro, Small and Medium Enterprises (MSMEs) have very significant contribution to the growth and development of the economy of Bekasi City with a total of approximately 203,000 units. The large number of food processing MSMEs in Bekasi City has not been accompanied by the formation of a spatially integrated MSMEs center zoning. This research aims to understand the spatial distribution and the determination of the zones of food processing MSMEs in Bekasi City. The research was conducted in Bekasi City during February-August 2019. Data were obtained through data tracing from related agencies, field observations, and interviews with experts. Analytical methods include Analytical Hierarchy Process (AHP) to determine the weight of each parameter, and Multi Criteria Evaluation (MCE) for determining development centers. Analysis shows that the number of selected MSMEs was 220 samples, with the highest number of MSMEs in Pondok Gede District. Food processing MSME development zones in Bekasi City are divided into three development zones, namely development zone 1, development zone 2, and development zone 3. Development zone 1 and development zone 2 are the best zones located in West Bekasi District, Jatiasih District, and Jatisampurna District. Development Zone 2 consists of North Bekasi District, Medan Satria District, Pondok Gede District, and Pondok Melati District because the two zones are adjacent to Jakarta City. Meanwhile, development zone 3 should receive special attention, consisting of Bantar Gebang District, South Bekasi District, East Bekasi District, Mustika Jaya District, and Rawalumbu District.","author":[{"dropping-particle":"","family":"Insani","given":"Fitri","non-dropping-particle":"","parse-names":false,"suffix":""},{"dropping-particle":"","family":"Barus","given":"Baba","non-dropping-particle":"","parse-names":false,"suffix":""},{"dropping-particle":"","family":"Lubis","given":"Djuara P.","non-dropping-particle":"","parse-names":false,"suffix":""}],"container-title":"Journal of Regional and Rural Development Planning","id":"ITEM-1","issue":"1","issued":{"date-parts":[["2021"]]},"page":"61-76","title":"Zona Pengembangan Usaha Mikro Kecil dan Menengah (UMKM) Pengolah Makanan di Kota Bekasi","type":"article-journal","volume":"5"},"uris":["http://www.mendeley.com/documents/?uuid=38c8d628-42ec-48fa-bf28-8bdf7b58958c"]}],"mendeley":{"formattedCitation":"(Insani et al., 2021)","plainTextFormattedCitation":"(Insani et al., 2021)","previouslyFormattedCitation":"(Insani et al., 2021)"},"properties":{"noteIndex":0},"schema":"https://github.com/citation-style-language/schema/raw/master/csl-citation.json"}</w:instrText>
      </w:r>
      <w:r>
        <w:rPr>
          <w:rFonts w:ascii="Times" w:eastAsia="Times New Roman Bold Italic" w:hAnsi="Times"/>
          <w:bCs/>
          <w:iCs/>
          <w:color w:val="000000"/>
          <w:sz w:val="24"/>
          <w:szCs w:val="24"/>
          <w:lang w:bidi="ar"/>
        </w:rPr>
        <w:fldChar w:fldCharType="separate"/>
      </w:r>
      <w:r w:rsidRPr="000A797E">
        <w:rPr>
          <w:rFonts w:ascii="Times" w:eastAsia="Times New Roman Bold Italic" w:hAnsi="Times"/>
          <w:bCs/>
          <w:iCs/>
          <w:noProof/>
          <w:color w:val="000000"/>
          <w:sz w:val="24"/>
          <w:szCs w:val="24"/>
          <w:lang w:bidi="ar"/>
        </w:rPr>
        <w:t>(Insani et al., 2021)</w:t>
      </w:r>
      <w:r>
        <w:rPr>
          <w:rFonts w:ascii="Times" w:eastAsia="Times New Roman Bold Italic" w:hAnsi="Times"/>
          <w:bCs/>
          <w:iCs/>
          <w:color w:val="000000"/>
          <w:sz w:val="24"/>
          <w:szCs w:val="24"/>
          <w:lang w:bidi="ar"/>
        </w:rPr>
        <w:fldChar w:fldCharType="end"/>
      </w:r>
      <w:r w:rsidR="00F75F92">
        <w:rPr>
          <w:rFonts w:ascii="Times" w:eastAsia="Times New Roman Bold Italic" w:hAnsi="Times"/>
          <w:bCs/>
          <w:iCs/>
          <w:color w:val="000000"/>
          <w:sz w:val="24"/>
          <w:szCs w:val="24"/>
          <w:lang w:bidi="ar"/>
        </w:rPr>
        <w:t xml:space="preserve">. Karena jumlah UMKM yang tinggi maka ada kecenderungan persaingan diantara mereka juga tinggi. </w:t>
      </w:r>
      <w:r w:rsidR="00E92C38">
        <w:rPr>
          <w:sz w:val="24"/>
          <w:szCs w:val="24"/>
        </w:rPr>
        <w:t>K</w:t>
      </w:r>
      <w:r w:rsidR="000C247C">
        <w:rPr>
          <w:sz w:val="24"/>
          <w:szCs w:val="24"/>
        </w:rPr>
        <w:t>ualitas dan harga produk UKMK sangat penting</w:t>
      </w:r>
      <w:r w:rsidR="00E92C38">
        <w:rPr>
          <w:sz w:val="24"/>
          <w:szCs w:val="24"/>
        </w:rPr>
        <w:t xml:space="preserve"> dalam memenangkan persaingan</w:t>
      </w:r>
      <w:r w:rsidR="00F75F92">
        <w:rPr>
          <w:sz w:val="24"/>
          <w:szCs w:val="24"/>
        </w:rPr>
        <w:t xml:space="preserve"> </w:t>
      </w:r>
      <w:r w:rsidR="00FD19C3">
        <w:rPr>
          <w:sz w:val="24"/>
          <w:szCs w:val="24"/>
        </w:rPr>
        <w:fldChar w:fldCharType="begin" w:fldLock="1"/>
      </w:r>
      <w:r w:rsidR="00493B43">
        <w:rPr>
          <w:sz w:val="24"/>
          <w:szCs w:val="24"/>
        </w:rPr>
        <w:instrText>ADDIN CSL_CITATION {"citationItems":[{"id":"ITEM-1","itemData":{"abstract":"… pelaku usaha di bidang makanan untuk lebih memikirkan bagaimana kinerja dan jalannya … membuat karyawan kurang termotivasi dalam bekerja dan karenanya kinerjanya akan dapat … Beberapa ancaman eksternal yang dapat membuat usaha UKM Lunpia Kings merugi dan …","author":[{"dropping-particle":"","family":"Rahma","given":"A N","non-dropping-particle":"","parse-names":false,"suffix":""},{"dropping-particle":"","family":"Pradhanawati","given":"A","non-dropping-particle":"","parse-names":false,"suffix":""}],"container-title":"Jurnal Ilmu Administrasi Bisnis","id":"ITEM-1","issue":"2","issued":{"date-parts":[["2018"]]},"page":"171-185","title":"Strategi Bersaing Produk Ukm Lunpia dengan Menggunakan Analisis Five Forces Porter dan SWOT (Kasus pada UKM Lunpia Kings Semarang)","type":"article-journal","volume":"7"},"uris":["http://www.mendeley.com/documents/?uuid=f3f35e9d-6236-4667-8473-f4be2999f2e9"]},{"id":"ITEM-2","itemData":{"DOI":"10.30997/jsh.v9i2.1382","ISSN":"2087-4928","abstract":"Tujuan penelitian untuk menentukan pengaruh marketing  mix terhadap minat beli konsumen pada Usaha Mikro Kecil dan Menengah (UMKM) produk olahan makanan ringan di Kota Bogor. Jumlah sampel yang diambil sebanyak 100 orang konsumen. Metode yang digunakan adalah metode survey, bentuk penelitian yang digunakan dalam penelitian  verifikatif dan deskriptif. Pengumpulan data dilakukan melalui interview dan penyebaran angket pada responden. Kuesioner tersebut di uji menggunakan uji validitas, uji reliabilitas serta uji asumsi klasik. Hasil penelitian menunjukkan produk, harga, tempat dan promosi berpengaruh secara simultan pada minat beli konsumen. Secara parsial harga dan produk berpengaruh pada minat beli konsumen, sedangkan promosi dan tempat tidak memiliki pengaruh pada minat beli konsumen. Variabel produk menjadi yang paling kuat memiliki pengaruh pada minat beli konsumen.","author":[{"dropping-particle":"","family":"Silaningsih","given":"Endang","non-dropping-particle":"","parse-names":false,"suffix":""},{"dropping-particle":"","family":"Utami","given":"Putri","non-dropping-particle":"","parse-names":false,"suffix":""}],"container-title":"Jurnal Sosial Humaniora","id":"ITEM-2","issue":"2","issued":{"date-parts":[["2018"]]},"page":"144","title":"Pengaruh Marketing Mix Terhadap Minat Beli Konsumen Pada Usaha Mikro Kecil Dan Menengah (Umkm) Produk Olahan Makanan Ringan","type":"article-journal","volume":"9"},"uris":["http://www.mendeley.com/documents/?uuid=38790201-81ca-4982-8b94-f22fb048dc78"]}],"mendeley":{"formattedCitation":"(Rahma &amp; Pradhanawati, 2018; Silaningsih &amp; Utami, 2018)","plainTextFormattedCitation":"(Rahma &amp; Pradhanawati, 2018; Silaningsih &amp; Utami, 2018)","previouslyFormattedCitation":"(Rahma &amp; Pradhanawati, 2018; Silaningsih &amp; Utami, 2018)"},"properties":{"noteIndex":0},"schema":"https://github.com/citation-style-language/schema/raw/master/csl-citation.json"}</w:instrText>
      </w:r>
      <w:r w:rsidR="00FD19C3">
        <w:rPr>
          <w:sz w:val="24"/>
          <w:szCs w:val="24"/>
        </w:rPr>
        <w:fldChar w:fldCharType="separate"/>
      </w:r>
      <w:r w:rsidR="00FD19C3" w:rsidRPr="00FD19C3">
        <w:rPr>
          <w:noProof/>
          <w:sz w:val="24"/>
          <w:szCs w:val="24"/>
        </w:rPr>
        <w:t>(Rahma &amp; Pradhanawati, 2018; Silaningsih &amp; Utami, 2018)</w:t>
      </w:r>
      <w:r w:rsidR="00FD19C3">
        <w:rPr>
          <w:sz w:val="24"/>
          <w:szCs w:val="24"/>
        </w:rPr>
        <w:fldChar w:fldCharType="end"/>
      </w:r>
      <w:r w:rsidR="00F75F92">
        <w:rPr>
          <w:sz w:val="24"/>
          <w:szCs w:val="24"/>
        </w:rPr>
        <w:t>. T</w:t>
      </w:r>
      <w:r w:rsidR="00AD7E0B">
        <w:rPr>
          <w:sz w:val="24"/>
          <w:szCs w:val="24"/>
        </w:rPr>
        <w:t>epung merupakan bahan baku utama maka diperlukan kajian tentang pengaruh kualitas dan harga tepung terigu pada keputusan pembelian UMKM pangan. Peneliti</w:t>
      </w:r>
      <w:r w:rsidR="00F077FA">
        <w:rPr>
          <w:sz w:val="24"/>
          <w:szCs w:val="24"/>
        </w:rPr>
        <w:t>an ini bertujuan untuk mengkaji p</w:t>
      </w:r>
      <w:r w:rsidR="00AD7E0B">
        <w:rPr>
          <w:sz w:val="24"/>
          <w:szCs w:val="24"/>
        </w:rPr>
        <w:t>engaruh kualitas tepung dan harga tepung Bogasari terhadap keputusan pembelian.</w:t>
      </w:r>
    </w:p>
    <w:p w:rsidR="00426579" w:rsidRDefault="00426579" w:rsidP="00CB62CA">
      <w:pPr>
        <w:pBdr>
          <w:top w:val="nil"/>
          <w:left w:val="nil"/>
          <w:bottom w:val="nil"/>
          <w:right w:val="nil"/>
          <w:between w:val="nil"/>
        </w:pBdr>
        <w:tabs>
          <w:tab w:val="left" w:pos="288"/>
        </w:tabs>
        <w:spacing w:after="0" w:line="240" w:lineRule="auto"/>
        <w:ind w:left="576" w:firstLine="709"/>
        <w:jc w:val="both"/>
        <w:rPr>
          <w:rFonts w:ascii="Times New Roman" w:eastAsia="Times New Roman" w:hAnsi="Times New Roman"/>
          <w:color w:val="000000"/>
          <w:sz w:val="24"/>
          <w:szCs w:val="24"/>
        </w:rPr>
      </w:pPr>
    </w:p>
    <w:p w:rsidR="00426579" w:rsidRDefault="008D3DCA">
      <w:pPr>
        <w:numPr>
          <w:ilvl w:val="0"/>
          <w:numId w:val="1"/>
        </w:numPr>
        <w:pBdr>
          <w:top w:val="nil"/>
          <w:left w:val="nil"/>
          <w:bottom w:val="nil"/>
          <w:right w:val="nil"/>
          <w:between w:val="nil"/>
        </w:pBdr>
        <w:tabs>
          <w:tab w:val="left" w:pos="288"/>
        </w:tabs>
        <w:spacing w:after="0" w:line="276" w:lineRule="auto"/>
        <w:ind w:left="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Tinjauan Pustaka </w:t>
      </w:r>
    </w:p>
    <w:p w:rsidR="00A1039E" w:rsidRDefault="000833C6" w:rsidP="00A1039E">
      <w:pPr>
        <w:spacing w:after="0" w:line="240" w:lineRule="auto"/>
        <w:ind w:left="720"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Pemahaman keputusan pembelian konsumen sangat penting dalam</w:t>
      </w:r>
      <w:r w:rsidR="00207C0B">
        <w:rPr>
          <w:rFonts w:ascii="Times New Roman" w:eastAsiaTheme="minorHAnsi" w:hAnsi="Times New Roman"/>
          <w:sz w:val="24"/>
          <w:szCs w:val="24"/>
          <w:lang w:eastAsia="en-US"/>
        </w:rPr>
        <w:t xml:space="preserve"> merumus</w:t>
      </w:r>
      <w:r w:rsidR="0042040A">
        <w:rPr>
          <w:rFonts w:ascii="Times New Roman" w:eastAsiaTheme="minorHAnsi" w:hAnsi="Times New Roman"/>
          <w:sz w:val="24"/>
          <w:szCs w:val="24"/>
          <w:lang w:eastAsia="en-US"/>
        </w:rPr>
        <w:t>kan</w:t>
      </w:r>
      <w:r>
        <w:rPr>
          <w:rFonts w:ascii="Times New Roman" w:eastAsiaTheme="minorHAnsi" w:hAnsi="Times New Roman"/>
          <w:sz w:val="24"/>
          <w:szCs w:val="24"/>
          <w:lang w:eastAsia="en-US"/>
        </w:rPr>
        <w:t xml:space="preserve"> strategi pemasaran</w:t>
      </w:r>
      <w:r w:rsidR="0042040A">
        <w:rPr>
          <w:rFonts w:ascii="Times New Roman" w:eastAsiaTheme="minorHAnsi" w:hAnsi="Times New Roman"/>
          <w:sz w:val="24"/>
          <w:szCs w:val="24"/>
          <w:lang w:eastAsia="en-US"/>
        </w:rPr>
        <w:t>.</w:t>
      </w:r>
      <w:r w:rsidR="00A1039E" w:rsidRPr="00A1039E">
        <w:t xml:space="preserve"> </w:t>
      </w:r>
      <w:r w:rsidR="00A1039E" w:rsidRPr="00A1039E">
        <w:rPr>
          <w:rFonts w:ascii="Times New Roman" w:eastAsiaTheme="minorHAnsi" w:hAnsi="Times New Roman"/>
          <w:sz w:val="24"/>
          <w:szCs w:val="24"/>
          <w:lang w:eastAsia="en-US"/>
        </w:rPr>
        <w:t>Proses pembelian terdiri dari delapan tahap y</w:t>
      </w:r>
      <w:r w:rsidR="00A1039E">
        <w:rPr>
          <w:rFonts w:ascii="Times New Roman" w:eastAsiaTheme="minorHAnsi" w:hAnsi="Times New Roman"/>
          <w:sz w:val="24"/>
          <w:szCs w:val="24"/>
          <w:lang w:eastAsia="en-US"/>
        </w:rPr>
        <w:t xml:space="preserve">ang disebut fase pembelian yaitu pengenalan masalah, deskripsi kebutuhan umum, </w:t>
      </w:r>
      <w:r w:rsidR="00A1039E" w:rsidRPr="00A1039E">
        <w:rPr>
          <w:rFonts w:ascii="Times New Roman" w:eastAsiaTheme="minorHAnsi" w:hAnsi="Times New Roman"/>
          <w:sz w:val="24"/>
          <w:szCs w:val="24"/>
          <w:lang w:eastAsia="en-US"/>
        </w:rPr>
        <w:t>spesif</w:t>
      </w:r>
      <w:r w:rsidR="00A1039E">
        <w:rPr>
          <w:rFonts w:ascii="Times New Roman" w:eastAsiaTheme="minorHAnsi" w:hAnsi="Times New Roman"/>
          <w:sz w:val="24"/>
          <w:szCs w:val="24"/>
          <w:lang w:eastAsia="en-US"/>
        </w:rPr>
        <w:t xml:space="preserve">ikasi produk, pencarian pemasok, permintaan proposal, pemilihan pemasok, </w:t>
      </w:r>
      <w:r w:rsidR="00A1039E" w:rsidRPr="00A1039E">
        <w:rPr>
          <w:rFonts w:ascii="Times New Roman" w:eastAsiaTheme="minorHAnsi" w:hAnsi="Times New Roman"/>
          <w:sz w:val="24"/>
          <w:szCs w:val="24"/>
          <w:lang w:eastAsia="en-US"/>
        </w:rPr>
        <w:t xml:space="preserve"> spe</w:t>
      </w:r>
      <w:r w:rsidR="00A1039E">
        <w:rPr>
          <w:rFonts w:ascii="Times New Roman" w:eastAsiaTheme="minorHAnsi" w:hAnsi="Times New Roman"/>
          <w:sz w:val="24"/>
          <w:szCs w:val="24"/>
          <w:lang w:eastAsia="en-US"/>
        </w:rPr>
        <w:t xml:space="preserve">sifikasi pesanan-rutin, dan </w:t>
      </w:r>
      <w:r w:rsidR="00A1039E" w:rsidRPr="00A1039E">
        <w:rPr>
          <w:rFonts w:ascii="Times New Roman" w:eastAsiaTheme="minorHAnsi" w:hAnsi="Times New Roman"/>
          <w:sz w:val="24"/>
          <w:szCs w:val="24"/>
          <w:lang w:eastAsia="en-US"/>
        </w:rPr>
        <w:t>tinjauan kinerja</w:t>
      </w:r>
      <w:r w:rsidR="00A1039E">
        <w:rPr>
          <w:rFonts w:ascii="Times New Roman" w:eastAsiaTheme="minorHAnsi" w:hAnsi="Times New Roman"/>
          <w:sz w:val="24"/>
          <w:szCs w:val="24"/>
          <w:lang w:eastAsia="en-US"/>
        </w:rPr>
        <w:t xml:space="preserve"> </w:t>
      </w:r>
      <w:r w:rsidR="0042040A">
        <w:rPr>
          <w:rFonts w:ascii="Times New Roman" w:eastAsiaTheme="minorHAnsi" w:hAnsi="Times New Roman"/>
          <w:sz w:val="24"/>
          <w:szCs w:val="24"/>
          <w:lang w:eastAsia="en-US"/>
        </w:rPr>
        <w:fldChar w:fldCharType="begin" w:fldLock="1"/>
      </w:r>
      <w:r w:rsidR="00E015EE">
        <w:rPr>
          <w:rFonts w:ascii="Times New Roman" w:eastAsiaTheme="minorHAnsi" w:hAnsi="Times New Roman"/>
          <w:sz w:val="24"/>
          <w:szCs w:val="24"/>
          <w:lang w:eastAsia="en-US"/>
        </w:rPr>
        <w:instrText>ADDIN CSL_CITATION {"citationItems":[{"id":"ITEM-1","itemData":{"DOI":"10.1080/08911760903022556","ISBN":"9780132102926","ISSN":"0891-1762","PMID":"13814724","abstract":"The article reviews the book \"Global Marketing Management,\" 4th edition, by M. Kotabe and K. Helsen.","author":[{"dropping-particle":"","family":"Kotler","given":"Philip","non-dropping-particle":"","parse-names":false,"suffix":""},{"dropping-particle":"","family":"Keller","given":"Kevin Lane","non-dropping-particle":"","parse-names":false,"suffix":""}],"id":"ITEM-1","issued":{"date-parts":[["2016"]]},"number-of-pages":"331","title":"Marketing Management Global Edition","type":"book","volume":"15E"},"uris":["http://www.mendeley.com/documents/?uuid=5506c4ad-bf65-4e90-84a2-c973b58f4f0b"]}],"mendeley":{"formattedCitation":"(Kotler &amp; Keller, 2016)","plainTextFormattedCitation":"(Kotler &amp; Keller, 2016)","previouslyFormattedCitation":"(Kotler &amp; Keller, 2016)"},"properties":{"noteIndex":0},"schema":"https://github.com/citation-style-language/schema/raw/master/csl-citation.json"}</w:instrText>
      </w:r>
      <w:r w:rsidR="0042040A">
        <w:rPr>
          <w:rFonts w:ascii="Times New Roman" w:eastAsiaTheme="minorHAnsi" w:hAnsi="Times New Roman"/>
          <w:sz w:val="24"/>
          <w:szCs w:val="24"/>
          <w:lang w:eastAsia="en-US"/>
        </w:rPr>
        <w:fldChar w:fldCharType="separate"/>
      </w:r>
      <w:r w:rsidR="00A1039E" w:rsidRPr="00A1039E">
        <w:rPr>
          <w:rFonts w:ascii="Times New Roman" w:eastAsiaTheme="minorHAnsi" w:hAnsi="Times New Roman"/>
          <w:noProof/>
          <w:sz w:val="24"/>
          <w:szCs w:val="24"/>
          <w:lang w:eastAsia="en-US"/>
        </w:rPr>
        <w:t>(Kotler &amp; Keller, 2016)</w:t>
      </w:r>
      <w:r w:rsidR="0042040A">
        <w:rPr>
          <w:rFonts w:ascii="Times New Roman" w:eastAsiaTheme="minorHAnsi" w:hAnsi="Times New Roman"/>
          <w:sz w:val="24"/>
          <w:szCs w:val="24"/>
          <w:lang w:eastAsia="en-US"/>
        </w:rPr>
        <w:fldChar w:fldCharType="end"/>
      </w:r>
      <w:r w:rsidR="00231A1C">
        <w:rPr>
          <w:rFonts w:ascii="Times New Roman" w:eastAsiaTheme="minorHAnsi" w:hAnsi="Times New Roman"/>
          <w:sz w:val="24"/>
          <w:szCs w:val="24"/>
          <w:lang w:eastAsia="en-US"/>
        </w:rPr>
        <w:t>.</w:t>
      </w:r>
      <w:r w:rsidR="00A1039E" w:rsidRPr="00A1039E">
        <w:rPr>
          <w:rFonts w:ascii="Times New Roman" w:eastAsiaTheme="minorHAnsi" w:hAnsi="Times New Roman"/>
          <w:sz w:val="24"/>
          <w:szCs w:val="24"/>
          <w:lang w:eastAsia="en-US"/>
        </w:rPr>
        <w:t xml:space="preserve"> </w:t>
      </w:r>
      <w:r w:rsidR="00A1039E">
        <w:rPr>
          <w:rFonts w:ascii="Times New Roman" w:eastAsiaTheme="minorHAnsi" w:hAnsi="Times New Roman"/>
          <w:sz w:val="24"/>
          <w:szCs w:val="24"/>
          <w:lang w:eastAsia="en-US"/>
        </w:rPr>
        <w:t xml:space="preserve">Dalam mengambil keputusan, konsumen dihadapkan pada pemilihan atribut untuk menentukan pilihan dan menilai alternatif </w:t>
      </w:r>
      <w:r w:rsidR="00A1039E">
        <w:rPr>
          <w:rFonts w:ascii="Times New Roman" w:eastAsiaTheme="minorHAnsi" w:hAnsi="Times New Roman"/>
          <w:sz w:val="24"/>
          <w:szCs w:val="24"/>
          <w:lang w:eastAsia="en-US"/>
        </w:rPr>
        <w:fldChar w:fldCharType="begin" w:fldLock="1"/>
      </w:r>
      <w:r w:rsidR="00A1039E">
        <w:rPr>
          <w:rFonts w:ascii="Times New Roman" w:eastAsiaTheme="minorHAnsi" w:hAnsi="Times New Roman"/>
          <w:sz w:val="24"/>
          <w:szCs w:val="24"/>
          <w:lang w:eastAsia="en-US"/>
        </w:rPr>
        <w:instrText>ADDIN CSL_CITATION {"citationItems":[{"id":"ITEM-1","itemData":{"ISBN":"9788578110796","ISSN":"1098-6596","PMID":"25246403","author":[{"dropping-particle":"","family":"Schiffman","given":"Leon.G.","non-dropping-particle":"","parse-names":false,"suffix":""},{"dropping-particle":"","family":"Wisenblit","given":"Joe","non-dropping-particle":"","parse-names":false,"suffix":""}],"container-title":"Pearson","edition":"Twelfth Ed","id":"ITEM-1","issue":"9","issued":{"date-parts":[["2019"]]},"number-of-pages":"509","publisher":"Pearson Education, Inc.","publisher-place":"New York","title":"Consumer Behavior 12th Edition","type":"book","volume":"53"},"uris":["http://www.mendeley.com/documents/?uuid=979ff9ac-b5f7-4584-99e9-01812d0e07fa"]}],"mendeley":{"formattedCitation":"(Schiffman &amp; Wisenblit, 2019)","plainTextFormattedCitation":"(Schiffman &amp; Wisenblit, 2019)","previouslyFormattedCitation":"(Schiffman &amp; Wisenblit, 2019)"},"properties":{"noteIndex":0},"schema":"https://github.com/citation-style-language/schema/raw/master/csl-citation.json"}</w:instrText>
      </w:r>
      <w:r w:rsidR="00A1039E">
        <w:rPr>
          <w:rFonts w:ascii="Times New Roman" w:eastAsiaTheme="minorHAnsi" w:hAnsi="Times New Roman"/>
          <w:sz w:val="24"/>
          <w:szCs w:val="24"/>
          <w:lang w:eastAsia="en-US"/>
        </w:rPr>
        <w:fldChar w:fldCharType="separate"/>
      </w:r>
      <w:r w:rsidR="00A1039E" w:rsidRPr="000833C6">
        <w:rPr>
          <w:rFonts w:ascii="Times New Roman" w:eastAsiaTheme="minorHAnsi" w:hAnsi="Times New Roman"/>
          <w:noProof/>
          <w:sz w:val="24"/>
          <w:szCs w:val="24"/>
          <w:lang w:eastAsia="en-US"/>
        </w:rPr>
        <w:t>(Schiffman &amp; Wisenblit, 2019)</w:t>
      </w:r>
      <w:r w:rsidR="00A1039E">
        <w:rPr>
          <w:rFonts w:ascii="Times New Roman" w:eastAsiaTheme="minorHAnsi" w:hAnsi="Times New Roman"/>
          <w:sz w:val="24"/>
          <w:szCs w:val="24"/>
          <w:lang w:eastAsia="en-US"/>
        </w:rPr>
        <w:fldChar w:fldCharType="end"/>
      </w:r>
      <w:r w:rsidR="00A1039E">
        <w:rPr>
          <w:rFonts w:ascii="Times New Roman" w:eastAsiaTheme="minorHAnsi" w:hAnsi="Times New Roman"/>
          <w:sz w:val="24"/>
          <w:szCs w:val="24"/>
          <w:lang w:eastAsia="en-US"/>
        </w:rPr>
        <w:t xml:space="preserve">.  </w:t>
      </w:r>
      <w:r w:rsidR="0080325C">
        <w:rPr>
          <w:rFonts w:ascii="Times New Roman" w:eastAsiaTheme="minorHAnsi" w:hAnsi="Times New Roman"/>
          <w:sz w:val="24"/>
          <w:szCs w:val="24"/>
          <w:lang w:eastAsia="en-US"/>
        </w:rPr>
        <w:t>Berdasarkan hasil survey responden memilih Bogasari karena kualitas dan merek terkenal sehingga a</w:t>
      </w:r>
      <w:r w:rsidR="00A1039E">
        <w:rPr>
          <w:rFonts w:ascii="Times New Roman" w:eastAsiaTheme="minorHAnsi" w:hAnsi="Times New Roman"/>
          <w:sz w:val="24"/>
          <w:szCs w:val="24"/>
          <w:lang w:eastAsia="en-US"/>
        </w:rPr>
        <w:t xml:space="preserve">ttribut </w:t>
      </w:r>
      <w:r w:rsidR="0080325C">
        <w:rPr>
          <w:rFonts w:ascii="Times New Roman" w:eastAsiaTheme="minorHAnsi" w:hAnsi="Times New Roman"/>
          <w:sz w:val="24"/>
          <w:szCs w:val="24"/>
          <w:lang w:eastAsia="en-US"/>
        </w:rPr>
        <w:t xml:space="preserve">keputusan pembelian pada penelitian ini adalah </w:t>
      </w:r>
      <w:r w:rsidR="00A1039E">
        <w:rPr>
          <w:rFonts w:ascii="Times New Roman" w:eastAsiaTheme="minorHAnsi" w:hAnsi="Times New Roman"/>
          <w:sz w:val="24"/>
          <w:szCs w:val="24"/>
          <w:lang w:eastAsia="en-US"/>
        </w:rPr>
        <w:t xml:space="preserve">untuk memilih tepung </w:t>
      </w:r>
      <w:r w:rsidR="0080325C">
        <w:rPr>
          <w:rFonts w:ascii="Times New Roman" w:eastAsiaTheme="minorHAnsi" w:hAnsi="Times New Roman"/>
          <w:sz w:val="24"/>
          <w:szCs w:val="24"/>
          <w:lang w:eastAsia="en-US"/>
        </w:rPr>
        <w:t>.</w:t>
      </w:r>
    </w:p>
    <w:p w:rsidR="0080325C" w:rsidRDefault="00231A1C" w:rsidP="0080325C">
      <w:pPr>
        <w:spacing w:after="0" w:line="240" w:lineRule="auto"/>
        <w:ind w:left="720"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P</w:t>
      </w:r>
      <w:r w:rsidR="0042040A">
        <w:rPr>
          <w:rFonts w:ascii="Times New Roman" w:eastAsiaTheme="minorHAnsi" w:hAnsi="Times New Roman"/>
          <w:sz w:val="24"/>
          <w:szCs w:val="24"/>
          <w:lang w:eastAsia="en-US"/>
        </w:rPr>
        <w:t>embelian UMKM pangan pada tepung terigu merupakan</w:t>
      </w:r>
      <w:r>
        <w:rPr>
          <w:rFonts w:ascii="Times New Roman" w:eastAsiaTheme="minorHAnsi" w:hAnsi="Times New Roman"/>
          <w:sz w:val="24"/>
          <w:szCs w:val="24"/>
          <w:lang w:eastAsia="en-US"/>
        </w:rPr>
        <w:t xml:space="preserve"> merupakan permintaan turunan oleh karena itu permintaan pembeliannya ditentukan oleh perilaku konsumen UMKM pangan Kualitas bahan baku UMKM pangan  dan harga</w:t>
      </w:r>
      <w:r w:rsidR="0080325C">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lastRenderedPageBreak/>
        <w:t xml:space="preserve">mempengaruhi keputusan pembelian </w:t>
      </w:r>
      <w:r>
        <w:rPr>
          <w:rFonts w:ascii="Times New Roman" w:eastAsiaTheme="minorHAnsi" w:hAnsi="Times New Roman"/>
          <w:sz w:val="24"/>
          <w:szCs w:val="24"/>
          <w:lang w:eastAsia="en-US"/>
        </w:rPr>
        <w:fldChar w:fldCharType="begin" w:fldLock="1"/>
      </w:r>
      <w:r w:rsidR="009F1081">
        <w:rPr>
          <w:rFonts w:ascii="Times New Roman" w:eastAsiaTheme="minorHAnsi" w:hAnsi="Times New Roman"/>
          <w:sz w:val="24"/>
          <w:szCs w:val="24"/>
          <w:lang w:eastAsia="en-US"/>
        </w:rPr>
        <w:instrText>ADDIN CSL_CITATION {"citationItems":[{"id":"ITEM-1","itemData":{"DOI":"10.30997/jsh.v9i2.1382","ISSN":"2087-4928","abstract":"Tujuan penelitian untuk menentukan pengaruh marketing  mix terhadap minat beli konsumen pada Usaha Mikro Kecil dan Menengah (UMKM) produk olahan makanan ringan di Kota Bogor. Jumlah sampel yang diambil sebanyak 100 orang konsumen. Metode yang digunakan adalah metode survey, bentuk penelitian yang digunakan dalam penelitian  verifikatif dan deskriptif. Pengumpulan data dilakukan melalui interview dan penyebaran angket pada responden. Kuesioner tersebut di uji menggunakan uji validitas, uji reliabilitas serta uji asumsi klasik. Hasil penelitian menunjukkan produk, harga, tempat dan promosi berpengaruh secara simultan pada minat beli konsumen. Secara parsial harga dan produk berpengaruh pada minat beli konsumen, sedangkan promosi dan tempat tidak memiliki pengaruh pada minat beli konsumen. Variabel produk menjadi yang paling kuat memiliki pengaruh pada minat beli konsumen.","author":[{"dropping-particle":"","family":"Silaningsih","given":"Endang","non-dropping-particle":"","parse-names":false,"suffix":""},{"dropping-particle":"","family":"Utami","given":"Putri","non-dropping-particle":"","parse-names":false,"suffix":""}],"container-title":"Jurnal Sosial Humaniora","id":"ITEM-1","issue":"2","issued":{"date-parts":[["2018"]]},"page":"144","title":"Pengaruh Marketing Mix Terhadap Minat Beli Konsumen Pada Usaha Mikro Kecil Dan Menengah (Umkm) Produk Olahan Makanan Ringan","type":"article-journal","volume":"9"},"uris":["http://www.mendeley.com/documents/?uuid=38790201-81ca-4982-8b94-f22fb048dc78"]},{"id":"ITEM-2","itemData":{"abstract":"Kegiatan penjualan dalam rangka menginformasikan dan mendorong permintaan terhadap produk dari perusahaan dengan cara mempengaruhi konsumen agar mau membeli produk yang dihasilkan oleh perusahaan tersebut","author":[{"dropping-particle":"","family":"Francois","given":"Nicholas Gunawan","non-dropping-particle":"","parse-names":false,"suffix":""}],"container-title":"Jurnal Mitra Manajemen","id":"ITEM-2","issue":"11","issued":{"date-parts":[["2020"]]},"page":"1558-1572","title":"Pengaruh Harga, Kualitas Produk Dan Citra Merek Terhadap Minat Beli Pada Two Good Bakery","type":"article-journal","volume":"4"},"uris":["http://www.mendeley.com/documents/?uuid=f2721135-9663-4e0f-8c18-14c9cfa8c44c"]},{"id":"ITEM-3","itemData":{"DOI":"10.26593/jrsi.v10i1.4210.35-44","ISSN":"02161036","abstract":"Micro, small and medium enterprises (MSME) are striving to maximize profits through cost’s reduction while maintaining their product qualities and their customer’s satisfaction. ANDALAS is an MSME producing cakes and breads that intuitively purchase its raw material which results in a relatively high purchase cost.  We propose a contract-based system using a linear programming approach to manage the purchasing activities of main ingredients. A mathematical model is proposed supporting the purchasing decisions which includes constraints such as: minimum purchase, safety stock, warehouse capacity, and demand’s requirements. The resulting model provides an improvement of 6,30% reduction in purchase costs. The improvement for each ingredient ranges from 4% to 16% where Eggs, Flour, Maizena, Margarine, Butter and Sugar are contractually ordered from one main supplier.  ","author":[{"dropping-particle":"","family":"Felicia","given":"Irma","non-dropping-particle":"","parse-names":false,"suffix":""},{"dropping-particle":"","family":"Sitompul","given":"Carles","non-dropping-particle":"","parse-names":false,"suffix":""},{"dropping-particle":"","family":"Kus Ariningsih","given":"Paulina","non-dropping-particle":"","parse-names":false,"suffix":""}],"container-title":"Jurnal Rekayasa Sistem Industri","id":"ITEM-3","issue":"1","issued":{"date-parts":[["2021"]]},"page":"35-44","title":"Penentuan Sistem Pengadaan Bahan Baku Utama Berbasis Kontrak pada Perusahaan Roti dan Kue-Kue ANDALAS","type":"article-journal","volume":"10"},"uris":["http://www.mendeley.com/documents/?uuid=b4948d1b-d875-4be7-9a61-b7aaef9920fe"]}],"mendeley":{"formattedCitation":"(Felicia et al., 2021; Francois, 2020; Silaningsih &amp; Utami, 2018)","plainTextFormattedCitation":"(Felicia et al., 2021; Francois, 2020; Silaningsih &amp; Utami, 2018)","previouslyFormattedCitation":"(Felicia et al., 2021; Francois, 2020; Silaningsih &amp; Utami, 2018)"},"properties":{"noteIndex":0},"schema":"https://github.com/citation-style-language/schema/raw/master/csl-citation.json"}</w:instrText>
      </w:r>
      <w:r>
        <w:rPr>
          <w:rFonts w:ascii="Times New Roman" w:eastAsiaTheme="minorHAnsi" w:hAnsi="Times New Roman"/>
          <w:sz w:val="24"/>
          <w:szCs w:val="24"/>
          <w:lang w:eastAsia="en-US"/>
        </w:rPr>
        <w:fldChar w:fldCharType="separate"/>
      </w:r>
      <w:r w:rsidRPr="00231A1C">
        <w:rPr>
          <w:rFonts w:ascii="Times New Roman" w:eastAsiaTheme="minorHAnsi" w:hAnsi="Times New Roman"/>
          <w:noProof/>
          <w:sz w:val="24"/>
          <w:szCs w:val="24"/>
          <w:lang w:eastAsia="en-US"/>
        </w:rPr>
        <w:t>(Felicia et al., 2021; Francois, 2020; Silaningsih &amp; Utami, 2018)</w:t>
      </w:r>
      <w:r>
        <w:rPr>
          <w:rFonts w:ascii="Times New Roman" w:eastAsiaTheme="minorHAnsi" w:hAnsi="Times New Roman"/>
          <w:sz w:val="24"/>
          <w:szCs w:val="24"/>
          <w:lang w:eastAsia="en-US"/>
        </w:rPr>
        <w:fldChar w:fldCharType="end"/>
      </w:r>
      <w:r>
        <w:rPr>
          <w:rFonts w:ascii="Times New Roman" w:eastAsiaTheme="minorHAnsi" w:hAnsi="Times New Roman"/>
          <w:sz w:val="24"/>
          <w:szCs w:val="24"/>
          <w:lang w:eastAsia="en-US"/>
        </w:rPr>
        <w:t xml:space="preserve">.  </w:t>
      </w:r>
    </w:p>
    <w:p w:rsidR="0080325C" w:rsidRDefault="00C576C5" w:rsidP="0080325C">
      <w:pPr>
        <w:spacing w:after="0" w:line="240" w:lineRule="auto"/>
        <w:ind w:left="720" w:firstLine="540"/>
        <w:jc w:val="both"/>
        <w:rPr>
          <w:rFonts w:ascii="Times New Roman" w:eastAsiaTheme="minorHAnsi" w:hAnsi="Times New Roman"/>
          <w:sz w:val="24"/>
          <w:szCs w:val="24"/>
          <w:lang w:eastAsia="en-US"/>
        </w:rPr>
      </w:pPr>
      <w:r>
        <w:rPr>
          <w:rFonts w:ascii="Times New Roman" w:hAnsi="Times New Roman"/>
        </w:rPr>
        <w:t>Crosby mendefinisikan kualitas sebagai kemampuan memenuhi standar</w:t>
      </w:r>
      <w:r w:rsidR="00BF2710">
        <w:rPr>
          <w:rFonts w:ascii="Times New Roman" w:hAnsi="Times New Roman"/>
        </w:rPr>
        <w:t xml:space="preserve"> sedangkan Deming menyarankan agar kualitas ditinjau dari berbagai dimensi dan dan kepuasan konsumen </w:t>
      </w:r>
      <w:r w:rsidR="00BF2710">
        <w:rPr>
          <w:rFonts w:ascii="Times New Roman" w:hAnsi="Times New Roman"/>
        </w:rPr>
        <w:fldChar w:fldCharType="begin" w:fldLock="1"/>
      </w:r>
      <w:r w:rsidR="000833C6">
        <w:rPr>
          <w:rFonts w:ascii="Times New Roman" w:hAnsi="Times New Roman"/>
        </w:rPr>
        <w:instrText>ADDIN CSL_CITATION {"citationItems":[{"id":"ITEM-1","itemData":{"author":[{"dropping-particle":"","family":"Hoyer","given":"RW.","non-dropping-particle":"","parse-names":false,"suffix":""},{"dropping-particle":"","family":"Hoyer","given":"B B.Y","non-dropping-particle":"","parse-names":false,"suffix":""}],"container-title":"Quality Progress","id":"ITEM-1","issue":"7","issued":{"date-parts":[["2001"]]},"page":"52-62","title":"What Is Quality?Learn how each of eight well-known gurus answers this question","type":"article-journal","volume":"34"},"uris":["http://www.mendeley.com/documents/?uuid=4b5b690a-b3bc-4d7b-9460-def09495198a"]}],"mendeley":{"formattedCitation":"(Hoyer &amp; Hoyer, 2001)","plainTextFormattedCitation":"(Hoyer &amp; Hoyer, 2001)","previouslyFormattedCitation":"(Hoyer &amp; Hoyer, 2001)"},"properties":{"noteIndex":0},"schema":"https://github.com/citation-style-language/schema/raw/master/csl-citation.json"}</w:instrText>
      </w:r>
      <w:r w:rsidR="00BF2710">
        <w:rPr>
          <w:rFonts w:ascii="Times New Roman" w:hAnsi="Times New Roman"/>
        </w:rPr>
        <w:fldChar w:fldCharType="separate"/>
      </w:r>
      <w:r w:rsidR="00BF2710" w:rsidRPr="00BF2710">
        <w:rPr>
          <w:rFonts w:ascii="Times New Roman" w:hAnsi="Times New Roman"/>
          <w:noProof/>
        </w:rPr>
        <w:t>(Hoyer &amp; Hoyer, 2001)</w:t>
      </w:r>
      <w:r w:rsidR="00BF2710">
        <w:rPr>
          <w:rFonts w:ascii="Times New Roman" w:hAnsi="Times New Roman"/>
        </w:rPr>
        <w:fldChar w:fldCharType="end"/>
      </w:r>
      <w:r w:rsidR="00BF2710">
        <w:rPr>
          <w:rFonts w:ascii="Times New Roman" w:hAnsi="Times New Roman"/>
        </w:rPr>
        <w:t>.</w:t>
      </w:r>
      <w:r>
        <w:rPr>
          <w:rFonts w:ascii="Times New Roman" w:hAnsi="Times New Roman"/>
        </w:rPr>
        <w:t xml:space="preserve"> </w:t>
      </w:r>
      <w:r w:rsidR="007D7986" w:rsidRPr="007D7986">
        <w:rPr>
          <w:rFonts w:ascii="Times New Roman" w:hAnsi="Times New Roman"/>
        </w:rPr>
        <w:t xml:space="preserve">Kualitas produk merupakan karakteristik produk yang mampu memenuhi kebutuhan pelanggan dan memuaskan pelanggan </w:t>
      </w:r>
      <w:r w:rsidR="007D7986" w:rsidRPr="007D7986">
        <w:rPr>
          <w:rFonts w:ascii="Times New Roman" w:hAnsi="Times New Roman"/>
        </w:rPr>
        <w:fldChar w:fldCharType="begin" w:fldLock="1"/>
      </w:r>
      <w:r w:rsidR="008B3764">
        <w:rPr>
          <w:rFonts w:ascii="Times New Roman" w:hAnsi="Times New Roman"/>
        </w:rPr>
        <w:instrText>ADDIN CSL_CITATION {"citationItems":[{"id":"ITEM-1","itemData":{"ISBN":"9780134492513","abstract":"Today’s marketing challenge is creating vibrant, interactive communities of consumers who make products and brands a part of their daily lives. Learn how to create value and gain loyal customers. Kotler/Armstrong is a comprehensive, classic principles text organized around an innovative customer-value framework. Students learn how to create customer value, target the correct market, and build customer relationships. The changing nature of consumer expectations means that marketers must learn how to build communities in addition to brand loyalty. The thirteenth edition of Kotler/Armstrong has been fully updated and redesigned to make the book easier to use. Chapters also now contain opening vignettes and accompanying outlines to help students study.","author":[{"dropping-particle":"","family":"Kotler","given":"Philip","non-dropping-particle":"","parse-names":false,"suffix":""},{"dropping-particle":"","family":"Armstrong","given":"Gary","non-dropping-particle":"","parse-names":false,"suffix":""}],"container-title":"Pearson","id":"ITEM-1","issued":{"date-parts":[["2017"]]},"number-of-pages":"174","title":"Principles of Marketing, Seventeenth Edition","type":"book"},"locator":"249","uris":["http://www.mendeley.com/documents/?uuid=c5981fcf-2486-453f-bb73-f0114c178a91"]}],"mendeley":{"formattedCitation":"(Kotler &amp; Armstrong, 2017, p. 249)","plainTextFormattedCitation":"(Kotler &amp; Armstrong, 2017, p. 249)","previouslyFormattedCitation":"(Kotler &amp; Armstrong, 2017, p. 249)"},"properties":{"noteIndex":0},"schema":"https://github.com/citation-style-language/schema/raw/master/csl-citation.json"}</w:instrText>
      </w:r>
      <w:r w:rsidR="007D7986" w:rsidRPr="007D7986">
        <w:rPr>
          <w:rFonts w:ascii="Times New Roman" w:hAnsi="Times New Roman"/>
        </w:rPr>
        <w:fldChar w:fldCharType="separate"/>
      </w:r>
      <w:r w:rsidR="007D7986" w:rsidRPr="007D7986">
        <w:rPr>
          <w:rFonts w:ascii="Times New Roman" w:hAnsi="Times New Roman"/>
          <w:noProof/>
        </w:rPr>
        <w:t>(Kotler &amp; Armstrong, 2017, p. 249)</w:t>
      </w:r>
      <w:r w:rsidR="007D7986" w:rsidRPr="007D7986">
        <w:rPr>
          <w:rFonts w:ascii="Times New Roman" w:hAnsi="Times New Roman"/>
        </w:rPr>
        <w:fldChar w:fldCharType="end"/>
      </w:r>
      <w:r w:rsidR="007D7986" w:rsidRPr="007D7986">
        <w:rPr>
          <w:rFonts w:ascii="Times New Roman" w:hAnsi="Times New Roman"/>
        </w:rPr>
        <w:t xml:space="preserve">.  Menurut Gravin (1987) kualitas dapat diukur dengan </w:t>
      </w:r>
      <w:r w:rsidR="00BF2710">
        <w:rPr>
          <w:rFonts w:ascii="Times New Roman" w:hAnsi="Times New Roman"/>
        </w:rPr>
        <w:t>kinerja (</w:t>
      </w:r>
      <w:r w:rsidR="00BF2710" w:rsidRPr="00BF2710">
        <w:rPr>
          <w:rFonts w:ascii="Times New Roman" w:eastAsia="Times New Roman" w:hAnsi="Times New Roman"/>
          <w:bCs/>
          <w:i/>
          <w:sz w:val="24"/>
          <w:szCs w:val="24"/>
          <w:lang w:val="id-ID" w:eastAsia="en-US"/>
        </w:rPr>
        <w:t>p</w:t>
      </w:r>
      <w:r w:rsidR="007D7986" w:rsidRPr="00BF2710">
        <w:rPr>
          <w:rFonts w:ascii="Times New Roman" w:eastAsia="Times New Roman" w:hAnsi="Times New Roman"/>
          <w:bCs/>
          <w:i/>
          <w:sz w:val="24"/>
          <w:szCs w:val="24"/>
          <w:lang w:val="id-ID" w:eastAsia="en-US"/>
        </w:rPr>
        <w:t>erformance</w:t>
      </w:r>
      <w:r w:rsidR="007D7986" w:rsidRPr="007D7986">
        <w:rPr>
          <w:rFonts w:ascii="Times New Roman" w:eastAsia="Times New Roman" w:hAnsi="Times New Roman"/>
          <w:bCs/>
          <w:sz w:val="24"/>
          <w:szCs w:val="24"/>
          <w:lang w:val="id-ID" w:eastAsia="en-US"/>
        </w:rPr>
        <w:t>),</w:t>
      </w:r>
      <w:r w:rsidR="00BF2710">
        <w:rPr>
          <w:rFonts w:ascii="Times New Roman" w:eastAsia="Times New Roman" w:hAnsi="Times New Roman"/>
          <w:bCs/>
          <w:sz w:val="24"/>
          <w:szCs w:val="24"/>
          <w:lang w:eastAsia="en-US"/>
        </w:rPr>
        <w:t xml:space="preserve"> </w:t>
      </w:r>
      <w:r w:rsidR="00BF2710" w:rsidRPr="0019665F">
        <w:rPr>
          <w:rFonts w:ascii="Times New Roman" w:eastAsia="Times New Roman" w:hAnsi="Times New Roman"/>
          <w:bCs/>
          <w:sz w:val="24"/>
          <w:szCs w:val="24"/>
          <w:lang w:val="id-ID" w:eastAsia="en-US"/>
        </w:rPr>
        <w:t>fitur atau ciri-ciri tambahan</w:t>
      </w:r>
      <w:r w:rsidR="00BF2710">
        <w:rPr>
          <w:rFonts w:ascii="Times New Roman" w:eastAsia="Times New Roman" w:hAnsi="Times New Roman"/>
          <w:bCs/>
          <w:sz w:val="24"/>
          <w:szCs w:val="24"/>
          <w:lang w:val="id-ID" w:eastAsia="en-US"/>
        </w:rPr>
        <w:t xml:space="preserve"> </w:t>
      </w:r>
      <w:r w:rsidR="00BF2710">
        <w:rPr>
          <w:rFonts w:ascii="Times New Roman" w:eastAsia="Times New Roman" w:hAnsi="Times New Roman"/>
          <w:bCs/>
          <w:sz w:val="24"/>
          <w:szCs w:val="24"/>
          <w:lang w:eastAsia="en-US"/>
        </w:rPr>
        <w:t>(</w:t>
      </w:r>
      <w:r w:rsidR="00BF2710" w:rsidRPr="00BF2710">
        <w:rPr>
          <w:rFonts w:ascii="Times New Roman" w:eastAsia="Times New Roman" w:hAnsi="Times New Roman"/>
          <w:bCs/>
          <w:i/>
          <w:sz w:val="24"/>
          <w:szCs w:val="24"/>
          <w:lang w:val="id-ID" w:eastAsia="en-US"/>
        </w:rPr>
        <w:t>f</w:t>
      </w:r>
      <w:r w:rsidR="007D7986" w:rsidRPr="00BF2710">
        <w:rPr>
          <w:rFonts w:ascii="Times New Roman" w:eastAsia="Times New Roman" w:hAnsi="Times New Roman"/>
          <w:bCs/>
          <w:i/>
          <w:sz w:val="24"/>
          <w:szCs w:val="24"/>
          <w:lang w:val="id-ID" w:eastAsia="en-US"/>
        </w:rPr>
        <w:t>eatures</w:t>
      </w:r>
      <w:r w:rsidR="007D7986" w:rsidRPr="0019665F">
        <w:rPr>
          <w:rFonts w:ascii="Times New Roman" w:eastAsia="Times New Roman" w:hAnsi="Times New Roman"/>
          <w:bCs/>
          <w:sz w:val="24"/>
          <w:szCs w:val="24"/>
          <w:lang w:val="id-ID" w:eastAsia="en-US"/>
        </w:rPr>
        <w:t xml:space="preserve">), </w:t>
      </w:r>
      <w:r w:rsidR="00BF2710" w:rsidRPr="0019665F">
        <w:rPr>
          <w:rFonts w:ascii="Times New Roman" w:eastAsia="Times New Roman" w:hAnsi="Times New Roman"/>
          <w:bCs/>
          <w:sz w:val="24"/>
          <w:szCs w:val="24"/>
          <w:lang w:val="id-ID" w:eastAsia="en-US"/>
        </w:rPr>
        <w:t xml:space="preserve">reliabilitas </w:t>
      </w:r>
      <w:r w:rsidR="00BF2710">
        <w:rPr>
          <w:rFonts w:ascii="Times New Roman" w:eastAsia="Times New Roman" w:hAnsi="Times New Roman"/>
          <w:bCs/>
          <w:sz w:val="24"/>
          <w:szCs w:val="24"/>
          <w:lang w:eastAsia="en-US"/>
        </w:rPr>
        <w:t>(</w:t>
      </w:r>
      <w:r w:rsidR="00BF2710" w:rsidRPr="00BF2710">
        <w:rPr>
          <w:rFonts w:ascii="Times New Roman" w:eastAsia="Times New Roman" w:hAnsi="Times New Roman"/>
          <w:bCs/>
          <w:i/>
          <w:sz w:val="24"/>
          <w:szCs w:val="24"/>
          <w:lang w:val="id-ID" w:eastAsia="en-US"/>
        </w:rPr>
        <w:t>reliability</w:t>
      </w:r>
      <w:r w:rsidR="00BF2710">
        <w:rPr>
          <w:rFonts w:ascii="Times New Roman" w:eastAsia="Times New Roman" w:hAnsi="Times New Roman"/>
          <w:bCs/>
          <w:sz w:val="24"/>
          <w:szCs w:val="24"/>
          <w:lang w:val="id-ID" w:eastAsia="en-US"/>
        </w:rPr>
        <w:t xml:space="preserve"> ),</w:t>
      </w:r>
      <w:r w:rsidR="00BF2710" w:rsidRPr="00BF2710">
        <w:rPr>
          <w:rFonts w:ascii="Times New Roman" w:eastAsia="Times New Roman" w:hAnsi="Times New Roman"/>
          <w:bCs/>
          <w:sz w:val="24"/>
          <w:szCs w:val="24"/>
          <w:lang w:val="id-ID" w:eastAsia="en-US"/>
        </w:rPr>
        <w:t xml:space="preserve"> </w:t>
      </w:r>
      <w:r w:rsidR="00BF2710" w:rsidRPr="0019665F">
        <w:rPr>
          <w:rFonts w:ascii="Times New Roman" w:eastAsia="Times New Roman" w:hAnsi="Times New Roman"/>
          <w:bCs/>
          <w:sz w:val="24"/>
          <w:szCs w:val="24"/>
          <w:lang w:val="id-ID" w:eastAsia="en-US"/>
        </w:rPr>
        <w:t xml:space="preserve">kesesuaian dengan spesifikasi </w:t>
      </w:r>
      <w:r w:rsidR="00BF2710">
        <w:rPr>
          <w:rFonts w:ascii="Times New Roman" w:eastAsia="Times New Roman" w:hAnsi="Times New Roman"/>
          <w:bCs/>
          <w:sz w:val="24"/>
          <w:szCs w:val="24"/>
          <w:lang w:eastAsia="en-US"/>
        </w:rPr>
        <w:t>(</w:t>
      </w:r>
      <w:r w:rsidR="00BF2710" w:rsidRPr="00BF2710">
        <w:rPr>
          <w:rFonts w:ascii="Times New Roman" w:eastAsia="Times New Roman" w:hAnsi="Times New Roman"/>
          <w:bCs/>
          <w:i/>
          <w:sz w:val="24"/>
          <w:szCs w:val="24"/>
          <w:lang w:val="id-ID" w:eastAsia="en-US"/>
        </w:rPr>
        <w:t>confermance to s</w:t>
      </w:r>
      <w:r w:rsidR="007D7986" w:rsidRPr="00BF2710">
        <w:rPr>
          <w:rFonts w:ascii="Times New Roman" w:eastAsia="Times New Roman" w:hAnsi="Times New Roman"/>
          <w:bCs/>
          <w:i/>
          <w:sz w:val="24"/>
          <w:szCs w:val="24"/>
          <w:lang w:val="id-ID" w:eastAsia="en-US"/>
        </w:rPr>
        <w:t>pecifications</w:t>
      </w:r>
      <w:r w:rsidR="007D7986" w:rsidRPr="0019665F">
        <w:rPr>
          <w:rFonts w:ascii="Times New Roman" w:eastAsia="Times New Roman" w:hAnsi="Times New Roman"/>
          <w:bCs/>
          <w:sz w:val="24"/>
          <w:szCs w:val="24"/>
          <w:lang w:val="id-ID" w:eastAsia="en-US"/>
        </w:rPr>
        <w:t>),</w:t>
      </w:r>
      <w:r w:rsidR="00BF2710">
        <w:rPr>
          <w:rFonts w:ascii="Times New Roman" w:eastAsia="Times New Roman" w:hAnsi="Times New Roman"/>
          <w:bCs/>
          <w:sz w:val="24"/>
          <w:szCs w:val="24"/>
          <w:lang w:val="id-ID" w:eastAsia="en-US"/>
        </w:rPr>
        <w:t xml:space="preserve"> daya tahan  </w:t>
      </w:r>
      <w:r w:rsidR="00BF2710">
        <w:rPr>
          <w:rFonts w:ascii="Times New Roman" w:eastAsia="Times New Roman" w:hAnsi="Times New Roman"/>
          <w:bCs/>
          <w:sz w:val="24"/>
          <w:szCs w:val="24"/>
          <w:lang w:eastAsia="en-US"/>
        </w:rPr>
        <w:t>(</w:t>
      </w:r>
      <w:r w:rsidR="00BF2710" w:rsidRPr="00BF2710">
        <w:rPr>
          <w:rFonts w:ascii="Times New Roman" w:eastAsia="Times New Roman" w:hAnsi="Times New Roman"/>
          <w:bCs/>
          <w:i/>
          <w:sz w:val="24"/>
          <w:szCs w:val="24"/>
          <w:lang w:val="id-ID" w:eastAsia="en-US"/>
        </w:rPr>
        <w:t>d</w:t>
      </w:r>
      <w:r w:rsidR="007D7986" w:rsidRPr="00BF2710">
        <w:rPr>
          <w:rFonts w:ascii="Times New Roman" w:eastAsia="Times New Roman" w:hAnsi="Times New Roman"/>
          <w:bCs/>
          <w:i/>
          <w:sz w:val="24"/>
          <w:szCs w:val="24"/>
          <w:lang w:val="id-ID" w:eastAsia="en-US"/>
        </w:rPr>
        <w:t>urability</w:t>
      </w:r>
      <w:r w:rsidR="007D7986" w:rsidRPr="0019665F">
        <w:rPr>
          <w:rFonts w:ascii="Times New Roman" w:eastAsia="Times New Roman" w:hAnsi="Times New Roman"/>
          <w:bCs/>
          <w:sz w:val="24"/>
          <w:szCs w:val="24"/>
          <w:lang w:val="id-ID" w:eastAsia="en-US"/>
        </w:rPr>
        <w:t>),</w:t>
      </w:r>
      <w:r w:rsidR="00F20874">
        <w:rPr>
          <w:rFonts w:ascii="Times New Roman" w:eastAsia="Times New Roman" w:hAnsi="Times New Roman"/>
          <w:bCs/>
          <w:sz w:val="24"/>
          <w:szCs w:val="24"/>
          <w:lang w:eastAsia="en-US"/>
        </w:rPr>
        <w:t xml:space="preserve"> </w:t>
      </w:r>
      <w:r w:rsidR="00BF2710">
        <w:rPr>
          <w:rFonts w:ascii="Times New Roman" w:eastAsia="Times New Roman" w:hAnsi="Times New Roman"/>
          <w:bCs/>
          <w:sz w:val="24"/>
          <w:szCs w:val="24"/>
          <w:lang w:eastAsia="en-US"/>
        </w:rPr>
        <w:t>k</w:t>
      </w:r>
      <w:r w:rsidR="00B57C6C">
        <w:rPr>
          <w:rFonts w:ascii="Times New Roman" w:eastAsia="Times New Roman" w:hAnsi="Times New Roman"/>
          <w:bCs/>
          <w:sz w:val="24"/>
          <w:szCs w:val="24"/>
          <w:lang w:eastAsia="en-US"/>
        </w:rPr>
        <w:t>emampuan melayani secara memuas</w:t>
      </w:r>
      <w:r w:rsidR="00BF2710">
        <w:rPr>
          <w:rFonts w:ascii="Times New Roman" w:eastAsia="Times New Roman" w:hAnsi="Times New Roman"/>
          <w:bCs/>
          <w:sz w:val="24"/>
          <w:szCs w:val="24"/>
          <w:lang w:eastAsia="en-US"/>
        </w:rPr>
        <w:t>kan (</w:t>
      </w:r>
      <w:r w:rsidR="00BF2710" w:rsidRPr="00F20874">
        <w:rPr>
          <w:rFonts w:ascii="Times New Roman" w:eastAsia="Times New Roman" w:hAnsi="Times New Roman"/>
          <w:bCs/>
          <w:i/>
          <w:sz w:val="24"/>
          <w:szCs w:val="24"/>
          <w:lang w:val="id-ID" w:eastAsia="en-US"/>
        </w:rPr>
        <w:t>s</w:t>
      </w:r>
      <w:r w:rsidR="007D7986" w:rsidRPr="00F20874">
        <w:rPr>
          <w:rFonts w:ascii="Times New Roman" w:eastAsia="Times New Roman" w:hAnsi="Times New Roman"/>
          <w:bCs/>
          <w:i/>
          <w:sz w:val="24"/>
          <w:szCs w:val="24"/>
          <w:lang w:val="id-ID" w:eastAsia="en-US"/>
        </w:rPr>
        <w:t>erviceability</w:t>
      </w:r>
      <w:r w:rsidR="00BF2710">
        <w:rPr>
          <w:rFonts w:ascii="Times New Roman" w:eastAsia="Times New Roman" w:hAnsi="Times New Roman"/>
          <w:bCs/>
          <w:sz w:val="24"/>
          <w:szCs w:val="24"/>
          <w:lang w:eastAsia="en-US"/>
        </w:rPr>
        <w:t>), estetika (</w:t>
      </w:r>
      <w:r w:rsidR="00BF2710" w:rsidRPr="00F20874">
        <w:rPr>
          <w:rFonts w:ascii="Times New Roman" w:eastAsia="Times New Roman" w:hAnsi="Times New Roman"/>
          <w:bCs/>
          <w:i/>
          <w:sz w:val="24"/>
          <w:szCs w:val="24"/>
          <w:lang w:val="id-ID" w:eastAsia="en-US"/>
        </w:rPr>
        <w:t>esthetics</w:t>
      </w:r>
      <w:r w:rsidR="007D7986" w:rsidRPr="0019665F">
        <w:rPr>
          <w:rFonts w:ascii="Times New Roman" w:eastAsia="Times New Roman" w:hAnsi="Times New Roman"/>
          <w:bCs/>
          <w:sz w:val="24"/>
          <w:szCs w:val="24"/>
          <w:lang w:val="id-ID" w:eastAsia="en-US"/>
        </w:rPr>
        <w:t xml:space="preserve">), </w:t>
      </w:r>
      <w:r w:rsidR="00F20874">
        <w:rPr>
          <w:rFonts w:ascii="Times New Roman" w:eastAsia="Times New Roman" w:hAnsi="Times New Roman"/>
          <w:bCs/>
          <w:sz w:val="24"/>
          <w:szCs w:val="24"/>
          <w:lang w:eastAsia="en-US"/>
        </w:rPr>
        <w:t>dan kualitas yang dipersepsikan (</w:t>
      </w:r>
      <w:r w:rsidR="00F20874" w:rsidRPr="00F20874">
        <w:rPr>
          <w:rFonts w:ascii="Times New Roman" w:eastAsia="Times New Roman" w:hAnsi="Times New Roman"/>
          <w:bCs/>
          <w:i/>
          <w:sz w:val="24"/>
          <w:szCs w:val="24"/>
          <w:lang w:eastAsia="en-US"/>
        </w:rPr>
        <w:t>p</w:t>
      </w:r>
      <w:r w:rsidR="00F20874" w:rsidRPr="00F20874">
        <w:rPr>
          <w:rFonts w:ascii="Times New Roman" w:eastAsia="Times New Roman" w:hAnsi="Times New Roman"/>
          <w:bCs/>
          <w:i/>
          <w:sz w:val="24"/>
          <w:szCs w:val="24"/>
          <w:lang w:val="id-ID" w:eastAsia="en-US"/>
        </w:rPr>
        <w:t>erceived q</w:t>
      </w:r>
      <w:r w:rsidR="007D7986" w:rsidRPr="00F20874">
        <w:rPr>
          <w:rFonts w:ascii="Times New Roman" w:eastAsia="Times New Roman" w:hAnsi="Times New Roman"/>
          <w:bCs/>
          <w:i/>
          <w:sz w:val="24"/>
          <w:szCs w:val="24"/>
          <w:lang w:val="id-ID" w:eastAsia="en-US"/>
        </w:rPr>
        <w:t>uality</w:t>
      </w:r>
      <w:r w:rsidR="00F20874">
        <w:rPr>
          <w:rFonts w:ascii="Times New Roman" w:eastAsia="Times New Roman" w:hAnsi="Times New Roman"/>
          <w:bCs/>
          <w:sz w:val="24"/>
          <w:szCs w:val="24"/>
          <w:lang w:eastAsia="en-US"/>
        </w:rPr>
        <w:t>)</w:t>
      </w:r>
      <w:r w:rsidR="007D7986" w:rsidRPr="0019665F">
        <w:rPr>
          <w:rFonts w:ascii="Times New Roman" w:eastAsia="Times New Roman" w:hAnsi="Times New Roman"/>
          <w:bCs/>
          <w:sz w:val="24"/>
          <w:szCs w:val="24"/>
          <w:lang w:val="id-ID" w:eastAsia="en-US"/>
        </w:rPr>
        <w:t>.</w:t>
      </w:r>
    </w:p>
    <w:p w:rsidR="0080325C" w:rsidRDefault="008B3764" w:rsidP="0080325C">
      <w:pPr>
        <w:spacing w:after="0" w:line="240" w:lineRule="auto"/>
        <w:ind w:left="720" w:firstLine="540"/>
        <w:jc w:val="both"/>
        <w:rPr>
          <w:rFonts w:ascii="Times New Roman" w:eastAsiaTheme="minorHAnsi" w:hAnsi="Times New Roman"/>
          <w:sz w:val="24"/>
          <w:szCs w:val="24"/>
          <w:lang w:eastAsia="en-US"/>
        </w:rPr>
      </w:pPr>
      <w:r>
        <w:rPr>
          <w:rFonts w:ascii="Times New Roman" w:eastAsia="Times New Roman" w:hAnsi="Times New Roman"/>
          <w:sz w:val="24"/>
          <w:szCs w:val="24"/>
          <w:lang w:val="en-ID" w:eastAsia="en-US"/>
        </w:rPr>
        <w:t>T</w:t>
      </w:r>
      <w:r w:rsidR="003F75B6" w:rsidRPr="003F75B6">
        <w:rPr>
          <w:rFonts w:ascii="Times New Roman" w:eastAsia="Times New Roman" w:hAnsi="Times New Roman"/>
          <w:sz w:val="24"/>
          <w:szCs w:val="24"/>
          <w:lang w:val="en-ID" w:eastAsia="en-US"/>
        </w:rPr>
        <w:t xml:space="preserve">epung terigu sebagian besar terdiri dari </w:t>
      </w:r>
      <w:r>
        <w:rPr>
          <w:rFonts w:ascii="Times New Roman" w:eastAsia="Times New Roman" w:hAnsi="Times New Roman"/>
          <w:sz w:val="24"/>
          <w:szCs w:val="24"/>
          <w:lang w:val="en-ID" w:eastAsia="en-US"/>
        </w:rPr>
        <w:t xml:space="preserve">pati. Komponen </w:t>
      </w:r>
      <w:r w:rsidR="003F75B6" w:rsidRPr="003F75B6">
        <w:rPr>
          <w:rFonts w:ascii="Times New Roman" w:eastAsia="Times New Roman" w:hAnsi="Times New Roman"/>
          <w:sz w:val="24"/>
          <w:szCs w:val="24"/>
          <w:lang w:val="en-ID" w:eastAsia="en-US"/>
        </w:rPr>
        <w:t>utama dari tepung terigu</w:t>
      </w:r>
      <w:r>
        <w:rPr>
          <w:rFonts w:ascii="Times New Roman" w:eastAsia="Times New Roman" w:hAnsi="Times New Roman"/>
          <w:sz w:val="24"/>
          <w:szCs w:val="24"/>
          <w:lang w:val="en-ID" w:eastAsia="en-US"/>
        </w:rPr>
        <w:t xml:space="preserve"> </w:t>
      </w:r>
      <w:r>
        <w:rPr>
          <w:rFonts w:ascii="Times New Roman" w:eastAsia="Times New Roman" w:hAnsi="Times New Roman"/>
          <w:sz w:val="24"/>
          <w:szCs w:val="24"/>
          <w:lang w:val="en-ID" w:eastAsia="en-US"/>
        </w:rPr>
        <w:fldChar w:fldCharType="begin" w:fldLock="1"/>
      </w:r>
      <w:r w:rsidR="00BF2710">
        <w:rPr>
          <w:rFonts w:ascii="Times New Roman" w:eastAsia="Times New Roman" w:hAnsi="Times New Roman"/>
          <w:sz w:val="24"/>
          <w:szCs w:val="24"/>
          <w:lang w:val="en-ID" w:eastAsia="en-US"/>
        </w:rPr>
        <w:instrText>ADDIN CSL_CITATION {"citationItems":[{"id":"ITEM-1","itemData":{"ISBN":"9781119148449","abstract":"Eigene Verhaltensweisen zu unterbrechen, zu unterdr{ü}cken oder in anderer Weise zu ver{ä}ndern, Pl{ä}ne zu schmieden und langfristig auch gegen innere und {ä}u{ß}ere Widerst{ä}nde eigene Ziele zu verfolgen sowie Versuchungen oder Ablenkungen zu widerstehen geh{ö}rt zu den beeindruckendsten psychischen Funktionen des Menschen (Carver {&amp;} Scheier, 1981; Baumeister, Heatherton {&amp;} Tice, 1994).","author":[{"dropping-particle":"","family":"Gisslen","given":"Wayne","non-dropping-particle":"","parse-names":false,"suffix":""}],"container-title":"John Wiley &amp; Sons","edition":"Sixth Edit","id":"ITEM-1","issued":{"date-parts":[["2013"]]},"number-of-pages":"283","publisher":"John Wukey &amp; Sons","publisher-place":"New Jersey","title":"Professional Baking","type":"book"},"locator":"58","uris":["http://www.mendeley.com/documents/?uuid=f64a1bf9-0c1d-4d9d-b98c-5989cab928cb"]}],"mendeley":{"formattedCitation":"(Gisslen, 2013, p. 58)","plainTextFormattedCitation":"(Gisslen, 2013, p. 58)","previouslyFormattedCitation":"(Gisslen, 2013, p. 58)"},"properties":{"noteIndex":0},"schema":"https://github.com/citation-style-language/schema/raw/master/csl-citation.json"}</w:instrText>
      </w:r>
      <w:r>
        <w:rPr>
          <w:rFonts w:ascii="Times New Roman" w:eastAsia="Times New Roman" w:hAnsi="Times New Roman"/>
          <w:sz w:val="24"/>
          <w:szCs w:val="24"/>
          <w:lang w:val="en-ID" w:eastAsia="en-US"/>
        </w:rPr>
        <w:fldChar w:fldCharType="separate"/>
      </w:r>
      <w:r w:rsidRPr="008B3764">
        <w:rPr>
          <w:rFonts w:ascii="Times New Roman" w:eastAsia="Times New Roman" w:hAnsi="Times New Roman"/>
          <w:noProof/>
          <w:sz w:val="24"/>
          <w:szCs w:val="24"/>
          <w:lang w:val="en-ID" w:eastAsia="en-US"/>
        </w:rPr>
        <w:t>(Gisslen, 2013, p. 58)</w:t>
      </w:r>
      <w:r>
        <w:rPr>
          <w:rFonts w:ascii="Times New Roman" w:eastAsia="Times New Roman" w:hAnsi="Times New Roman"/>
          <w:sz w:val="24"/>
          <w:szCs w:val="24"/>
          <w:lang w:val="en-ID" w:eastAsia="en-US"/>
        </w:rPr>
        <w:fldChar w:fldCharType="end"/>
      </w:r>
      <w:r>
        <w:rPr>
          <w:rFonts w:ascii="Times New Roman" w:eastAsia="Times New Roman" w:hAnsi="Times New Roman"/>
          <w:sz w:val="24"/>
          <w:szCs w:val="24"/>
          <w:lang w:val="en-ID" w:eastAsia="en-US"/>
        </w:rPr>
        <w:t xml:space="preserve"> adalah 68-78% </w:t>
      </w:r>
      <w:r>
        <w:rPr>
          <w:rFonts w:ascii="Times New Roman" w:eastAsia="SimSun" w:hAnsi="Times New Roman"/>
          <w:sz w:val="24"/>
          <w:szCs w:val="24"/>
          <w:lang w:eastAsia="zh-CN"/>
        </w:rPr>
        <w:t xml:space="preserve">pati tepung terigu, </w:t>
      </w:r>
      <w:r w:rsidR="003F75B6" w:rsidRPr="003F75B6">
        <w:rPr>
          <w:rFonts w:ascii="Times New Roman" w:eastAsia="SimSun" w:hAnsi="Times New Roman"/>
          <w:sz w:val="24"/>
          <w:szCs w:val="24"/>
          <w:lang w:eastAsia="zh-CN"/>
        </w:rPr>
        <w:t xml:space="preserve"> 6-8%</w:t>
      </w:r>
      <w:r>
        <w:rPr>
          <w:rFonts w:ascii="Times New Roman" w:eastAsia="SimSun" w:hAnsi="Times New Roman"/>
          <w:sz w:val="24"/>
          <w:szCs w:val="24"/>
          <w:lang w:eastAsia="zh-CN"/>
        </w:rPr>
        <w:t xml:space="preserve"> protein,</w:t>
      </w:r>
      <w:r w:rsidR="003F75B6" w:rsidRPr="003F75B6">
        <w:rPr>
          <w:rFonts w:ascii="Times New Roman" w:eastAsia="SimSun" w:hAnsi="Times New Roman"/>
          <w:sz w:val="24"/>
          <w:szCs w:val="24"/>
          <w:lang w:eastAsia="zh-CN"/>
        </w:rPr>
        <w:t xml:space="preserve"> </w:t>
      </w:r>
      <w:r w:rsidRPr="003F75B6">
        <w:rPr>
          <w:rFonts w:ascii="Times New Roman" w:eastAsia="SimSun" w:hAnsi="Times New Roman"/>
          <w:sz w:val="24"/>
          <w:szCs w:val="24"/>
          <w:lang w:eastAsia="zh-CN"/>
        </w:rPr>
        <w:t xml:space="preserve">11-14%. </w:t>
      </w:r>
      <w:r>
        <w:rPr>
          <w:rFonts w:ascii="Times New Roman" w:eastAsia="SimSun" w:hAnsi="Times New Roman"/>
          <w:sz w:val="24"/>
          <w:szCs w:val="24"/>
          <w:lang w:eastAsia="zh-CN"/>
        </w:rPr>
        <w:t>moisture (kelembaban), gums (perekat),  1% f</w:t>
      </w:r>
      <w:r w:rsidR="003F75B6" w:rsidRPr="003F75B6">
        <w:rPr>
          <w:rFonts w:ascii="Times New Roman" w:eastAsia="SimSun" w:hAnsi="Times New Roman"/>
          <w:sz w:val="24"/>
          <w:szCs w:val="24"/>
          <w:lang w:eastAsia="zh-CN"/>
        </w:rPr>
        <w:t>at</w:t>
      </w:r>
      <w:r>
        <w:rPr>
          <w:rFonts w:ascii="Times New Roman" w:eastAsia="SimSun" w:hAnsi="Times New Roman"/>
          <w:sz w:val="24"/>
          <w:szCs w:val="24"/>
          <w:lang w:eastAsia="zh-CN"/>
        </w:rPr>
        <w:t>s (lemak), a</w:t>
      </w:r>
      <w:r w:rsidR="003F75B6" w:rsidRPr="003F75B6">
        <w:rPr>
          <w:rFonts w:ascii="Times New Roman" w:eastAsia="SimSun" w:hAnsi="Times New Roman"/>
          <w:sz w:val="24"/>
          <w:szCs w:val="24"/>
          <w:lang w:eastAsia="zh-CN"/>
        </w:rPr>
        <w:t>sh (debu)</w:t>
      </w:r>
      <w:r>
        <w:rPr>
          <w:rFonts w:ascii="Times New Roman" w:eastAsia="SimSun" w:hAnsi="Times New Roman"/>
          <w:sz w:val="24"/>
          <w:szCs w:val="24"/>
          <w:lang w:eastAsia="zh-CN"/>
        </w:rPr>
        <w:t xml:space="preserve">, </w:t>
      </w:r>
      <w:r w:rsidR="003F75B6" w:rsidRPr="003F75B6">
        <w:rPr>
          <w:rFonts w:ascii="Times New Roman" w:eastAsia="SimSun" w:hAnsi="Times New Roman"/>
          <w:sz w:val="24"/>
          <w:szCs w:val="24"/>
          <w:lang w:eastAsia="zh-CN"/>
        </w:rPr>
        <w:t xml:space="preserve"> </w:t>
      </w:r>
      <w:r>
        <w:rPr>
          <w:rFonts w:ascii="Times New Roman" w:eastAsia="SimSun" w:hAnsi="Times New Roman"/>
          <w:sz w:val="24"/>
          <w:szCs w:val="24"/>
          <w:lang w:eastAsia="zh-CN"/>
        </w:rPr>
        <w:t>dan p</w:t>
      </w:r>
      <w:r w:rsidR="003F75B6" w:rsidRPr="003F75B6">
        <w:rPr>
          <w:rFonts w:ascii="Times New Roman" w:eastAsia="SimSun" w:hAnsi="Times New Roman"/>
          <w:sz w:val="24"/>
          <w:szCs w:val="24"/>
          <w:lang w:eastAsia="zh-CN"/>
        </w:rPr>
        <w:t xml:space="preserve">igmen. </w:t>
      </w:r>
      <w:r>
        <w:rPr>
          <w:rFonts w:ascii="Times New Roman" w:eastAsia="SimSun" w:hAnsi="Times New Roman"/>
          <w:sz w:val="24"/>
          <w:szCs w:val="24"/>
          <w:lang w:eastAsia="zh-CN"/>
        </w:rPr>
        <w:t>Secara umum karakteristik tepung t</w:t>
      </w:r>
      <w:r w:rsidR="003F75B6" w:rsidRPr="003F75B6">
        <w:rPr>
          <w:rFonts w:ascii="Times New Roman" w:eastAsia="SimSun" w:hAnsi="Times New Roman"/>
          <w:sz w:val="24"/>
          <w:szCs w:val="24"/>
          <w:lang w:eastAsia="zh-CN"/>
        </w:rPr>
        <w:t>erigu yang baik ji</w:t>
      </w:r>
      <w:r>
        <w:rPr>
          <w:rFonts w:ascii="Times New Roman" w:eastAsia="SimSun" w:hAnsi="Times New Roman"/>
          <w:sz w:val="24"/>
          <w:szCs w:val="24"/>
          <w:lang w:eastAsia="zh-CN"/>
        </w:rPr>
        <w:t>ka dilihat dari fisiknya yaitu berwarna putih a</w:t>
      </w:r>
      <w:r w:rsidR="003F75B6" w:rsidRPr="003F75B6">
        <w:rPr>
          <w:rFonts w:ascii="Times New Roman" w:eastAsia="SimSun" w:hAnsi="Times New Roman"/>
          <w:sz w:val="24"/>
          <w:szCs w:val="24"/>
          <w:lang w:eastAsia="zh-CN"/>
        </w:rPr>
        <w:t>lami</w:t>
      </w:r>
      <w:r>
        <w:rPr>
          <w:rFonts w:ascii="Times New Roman" w:eastAsia="SimSun" w:hAnsi="Times New Roman"/>
          <w:sz w:val="24"/>
          <w:szCs w:val="24"/>
          <w:lang w:eastAsia="zh-CN"/>
        </w:rPr>
        <w:t>,</w:t>
      </w:r>
      <w:r w:rsidR="003F75B6" w:rsidRPr="003F75B6">
        <w:rPr>
          <w:rFonts w:ascii="Times New Roman" w:eastAsia="SimSun" w:hAnsi="Times New Roman"/>
          <w:sz w:val="24"/>
          <w:szCs w:val="24"/>
          <w:lang w:eastAsia="zh-CN"/>
        </w:rPr>
        <w:t xml:space="preserve"> </w:t>
      </w:r>
      <w:r>
        <w:rPr>
          <w:rFonts w:ascii="Times New Roman" w:eastAsia="SimSun" w:hAnsi="Times New Roman"/>
          <w:sz w:val="24"/>
          <w:szCs w:val="24"/>
          <w:lang w:eastAsia="zh-CN"/>
        </w:rPr>
        <w:t>t</w:t>
      </w:r>
      <w:r w:rsidR="003F75B6" w:rsidRPr="003F75B6">
        <w:rPr>
          <w:rFonts w:ascii="Times New Roman" w:eastAsia="SimSun" w:hAnsi="Times New Roman"/>
          <w:sz w:val="24"/>
          <w:szCs w:val="24"/>
          <w:lang w:eastAsia="zh-CN"/>
        </w:rPr>
        <w:t>idak berbau apek</w:t>
      </w:r>
      <w:r>
        <w:rPr>
          <w:rFonts w:ascii="Times New Roman" w:eastAsia="SimSun" w:hAnsi="Times New Roman"/>
          <w:sz w:val="24"/>
          <w:szCs w:val="24"/>
          <w:lang w:eastAsia="zh-CN"/>
        </w:rPr>
        <w:t>, t</w:t>
      </w:r>
      <w:r w:rsidR="003F75B6" w:rsidRPr="003F75B6">
        <w:rPr>
          <w:rFonts w:ascii="Times New Roman" w:eastAsia="SimSun" w:hAnsi="Times New Roman"/>
          <w:sz w:val="24"/>
          <w:szCs w:val="24"/>
          <w:lang w:eastAsia="zh-CN"/>
        </w:rPr>
        <w:t>idak menggumpal</w:t>
      </w:r>
      <w:r>
        <w:rPr>
          <w:rFonts w:ascii="Times New Roman" w:eastAsia="SimSun" w:hAnsi="Times New Roman"/>
          <w:sz w:val="24"/>
          <w:szCs w:val="24"/>
          <w:lang w:eastAsia="zh-CN"/>
        </w:rPr>
        <w:t xml:space="preserve">, tidak terdapat hama. Berdasarkan karakteristik produk dan </w:t>
      </w:r>
      <w:r w:rsidR="00C10D0E">
        <w:rPr>
          <w:rFonts w:ascii="Times New Roman" w:eastAsia="SimSun" w:hAnsi="Times New Roman"/>
          <w:sz w:val="24"/>
          <w:szCs w:val="24"/>
          <w:lang w:eastAsia="zh-CN"/>
        </w:rPr>
        <w:t>kualitas produk menurut Garvin, dalam penelitian ini kualitas tepung terigu diukur dengan ketahanan produk, keungguan dibandingkan pesaing, keandalan (tidak mudah rusak pada produk akhir), komposisi yang sesuai untuk produk akhir, hasil akhir yang menarik (etetika).</w:t>
      </w:r>
    </w:p>
    <w:p w:rsidR="0080325C" w:rsidRDefault="009F1081" w:rsidP="0080325C">
      <w:pPr>
        <w:spacing w:after="0" w:line="240" w:lineRule="auto"/>
        <w:ind w:left="720"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Peneliti</w:t>
      </w:r>
      <w:r w:rsidR="001F5436">
        <w:rPr>
          <w:rFonts w:ascii="Times New Roman" w:eastAsiaTheme="minorHAnsi" w:hAnsi="Times New Roman"/>
          <w:sz w:val="24"/>
          <w:szCs w:val="24"/>
          <w:lang w:eastAsia="en-US"/>
        </w:rPr>
        <w:t>an p</w:t>
      </w:r>
      <w:r>
        <w:rPr>
          <w:rFonts w:ascii="Times New Roman" w:eastAsiaTheme="minorHAnsi" w:hAnsi="Times New Roman"/>
          <w:sz w:val="24"/>
          <w:szCs w:val="24"/>
          <w:lang w:eastAsia="en-US"/>
        </w:rPr>
        <w:t>e</w:t>
      </w:r>
      <w:r w:rsidR="001F5436">
        <w:rPr>
          <w:rFonts w:ascii="Times New Roman" w:eastAsiaTheme="minorHAnsi" w:hAnsi="Times New Roman"/>
          <w:sz w:val="24"/>
          <w:szCs w:val="24"/>
          <w:lang w:eastAsia="en-US"/>
        </w:rPr>
        <w:t>n</w:t>
      </w:r>
      <w:r>
        <w:rPr>
          <w:rFonts w:ascii="Times New Roman" w:eastAsiaTheme="minorHAnsi" w:hAnsi="Times New Roman"/>
          <w:sz w:val="24"/>
          <w:szCs w:val="24"/>
          <w:lang w:eastAsia="en-US"/>
        </w:rPr>
        <w:t xml:space="preserve">garuh kualitas tepung terhadap keputusan pembelian, masih terbatas Oleh karena itu, penelitian ini mengacu pada kualitas produk yang menggunakan bahan baku tepung terigu. Berdasarkan riset pada produk UMKM yang mengunakan bahan baku tepung terigu diperoleh kesimpulan bahwa kualitas produk menentukan keputusan pembelian </w:t>
      </w:r>
      <w:r w:rsidR="00A83568">
        <w:rPr>
          <w:rFonts w:ascii="Times New Roman" w:eastAsiaTheme="minorHAnsi" w:hAnsi="Times New Roman"/>
          <w:sz w:val="24"/>
          <w:szCs w:val="24"/>
          <w:lang w:eastAsia="en-US"/>
        </w:rPr>
        <w:fldChar w:fldCharType="begin" w:fldLock="1"/>
      </w:r>
      <w:r w:rsidR="001F5436">
        <w:rPr>
          <w:rFonts w:ascii="Times New Roman" w:eastAsiaTheme="minorHAnsi" w:hAnsi="Times New Roman"/>
          <w:sz w:val="24"/>
          <w:szCs w:val="24"/>
          <w:lang w:eastAsia="en-US"/>
        </w:rPr>
        <w:instrText>ADDIN CSL_CITATION {"citationItems":[{"id":"ITEM-1","itemData":{"DOI":"10.21831/jim.v11i2.11768","ISSN":"1693-7910","abstract":"AbstrakPenelitian ini bertujuan untuk mengetahui : (1) Pengaruh brand image terhadap keputusan pembelian. (2) Pengaruh kualitas produk terhadap keputusan pembelian. (3) Pengaruh harga terhadap keputusan pembelian. Populasi dari penelitian ini adalah semua mahasiswa fakultas ekonomi UNY yang pernah membeli produk Sari Roti. Jumlah sampel dalam penelitian ini adalah 100 responden yang pernah membeli produk Sari Roti. Metode pengambilan data  adalah melalui penyebaran angket dan dokumentasi. Analisis data dari penelitian ini menggunakan analisis kuantitatif dengan regresi berganda. Variabel brand image juga memiliki nilai t hitung lebih besar dari t table (0.688 &gt; ). Hasil tersebut menunjukan  bahwa brand image berpengaruh positif terhadap keputusan pembelian konsumen sehingga dapat diambil kesimpulan bahwa hipotesis pertama diterima. Variabel kualitas produk juga memiliki nilai t hitung lebih besar dari t table (2.710 &gt;). Hasil tersebut menunjukan  bahwa kualits produk berpengaruh positif terhadap keputusan pembelian konsumen sehingga dapat diambil kesimpulan bahwa hipotesis kedua diterima. Variabel harga juga memiliki nilai t hitung lebih besar dari t table ( 4.351&gt;). Hasil tersebut menunjukan  bahwa harga berpengaruh positif terhadap keputusan pembelian konsumen sehingga dapat diambil kesimpulan hipotesis ketiga diterima. Kata kunci : Brand Image, Kualitas Produk, Harga,Keputusan Pembelian","author":[{"dropping-particle":"","family":"Rahmawaty","given":"Penny","non-dropping-particle":"","parse-names":false,"suffix":""}],"container-title":"Jurnal Ilmu Manajemen","id":"ITEM-1","issue":"2","issued":{"date-parts":[["2014"]]},"page":"82-89","title":"Pengaruh Brand Image, Kualitas Produk, Harga Terhadap Keputusan Pembelian Konsumen Sari Roti","type":"article-journal","volume":"11"},"uris":["http://www.mendeley.com/documents/?uuid=0719bc31-2429-4949-b996-4f0a57c16098"]},{"id":"ITEM-2","itemData":{"abstract":"Kegiatan penjualan dalam rangka menginformasikan dan mendorong permintaan terhadap produk dari perusahaan dengan cara mempengaruhi konsumen agar mau membeli produk yang dihasilkan oleh perusahaan tersebut","author":[{"dropping-particle":"","family":"Francois","given":"Nicholas Gunawan","non-dropping-particle":"","parse-names":false,"suffix":""}],"container-title":"Jurnal Mitra Manajemen","id":"ITEM-2","issue":"11","issued":{"date-parts":[["2020"]]},"page":"1558-1572","title":"Pengaruh Harga, Kualitas Produk Dan Citra Merek Terhadap Minat Beli Pada Two Good Bakery","type":"article-journal","volume":"4"},"uris":["http://www.mendeley.com/documents/?uuid=f2721135-9663-4e0f-8c18-14c9cfa8c44c"]},{"id":"ITEM-3","itemData":{"abstract":"The purpose of this study was to know the effect of product quality, price and promotion on the purchasing decision of Bay Tat Chanaya cake in Bengkulu City, and to know which factor is the most dominant affecting both partially and simultaneously. This study used a survey research method with quantitative data analysis. The population in this study are consumers who shop at Bay Tat Chanaya cake shop in Bengkulu City. The sampling used is the Accidental sampling method that was taken from the technique of determining the sample by chance, anyone who accidentallywere metby the researcher that can be used as a sample. The number of respondents in this study were 150 respondents. To be more efficient in obtaining data from respondents, researchers used questionnaire data. The data analysis technique used is the analysis technique that can be calculated, or data in the form of numbers and calculations by using statistical methods, then the data must be clarified in certain categories using the SPSS (Statistical Package For Social Scinences) program. Based on the results of multiple linear regression, the regression equation is Y = 0.672 + 0.330 (X1) + 0.267 (X2) + 0.209 (X3). The results of the research and the hypothesis show that the product quality shows the value of t_count &gt; t α / 2 (4.109&gt; 1.9762) and (sig α = 0,000 &lt;0.050), the price shows the value of t_count &gt; t α / 2 (3,280&gt; 1.9762) and (sig α = 0.001 &lt;0.050). Promotion shows the value of t count &gt; t α / 2 (2,577&gt; 1.9762) and (sig α = 0.011 &lt;0.050). Simultaneously, the variables of Product Quality, Price and Promotion have a significant effect on purchasing decisions. Partially, the three variables of Product Quality, Price and Promotion have a significant effect on purchasing decisions. It is better if the shop owner can continue to maintain the quality of their products. Keywords: Product Quality, Price, Promotion, Purchase Decision. PENDAHULUAN","author":[{"dropping-particle":"","family":"Monica","given":"Agnes","non-dropping-particle":"","parse-names":false,"suffix":""},{"dropping-particle":"","family":"Bahrun","given":"Khairul","non-dropping-particle":"","parse-names":false,"suffix":""}],"container-title":"Manajemen Modal Insani dan Bisnis (JMMIB)","id":"ITEM-3","issue":"2","issued":{"date-parts":[["2020"]]},"page":"174-182","title":"Pengaruh kualitas produk, harga, dan promosi terhadap keputusan pembelian kue bay tat chanaya di kota bengkulu","type":"article-journal","volume":"1"},"uris":["http://www.mendeley.com/documents/?uuid=0e2352b7-a872-47f2-9f05-0aae8a3c3ed5"]},{"id":"ITEM-4","itemData":{"author":[{"dropping-particle":"","family":"Orlando","given":"Jovian","non-dropping-particle":"","parse-names":false,"suffix":""},{"dropping-particle":"","family":"Harjati","given":"Lily","non-dropping-particle":"","parse-names":false,"suffix":""}],"container-title":"Journal of Accounting &amp; Management Innovation","id":"ITEM-4","issue":"1","issued":{"date-parts":[["2022"]]},"page":"49-66","title":"PENGARUH ATRIBUT PRODUK DAN HARGA TERHADAP KEPUASAN KONSUMEN DI RUMAH MAKAN AA RAFFI FRIED CHICKEN SINDANGBARANG BOGOR","type":"article-journal","volume":"6"},"uris":["http://www.mendeley.com/documents/?uuid=d06f89cd-d31b-4af2-b05f-bd5ab68f4efc"]}],"mendeley":{"formattedCitation":"(Francois, 2020; Monica &amp; Bahrun, 2020; Orlando &amp; Harjati, 2022; Rahmawaty, 2014)","plainTextFormattedCitation":"(Francois, 2020; Monica &amp; Bahrun, 2020; Orlando &amp; Harjati, 2022; Rahmawaty, 2014)","previouslyFormattedCitation":"(Francois, 2020; Monica &amp; Bahrun, 2020; Orlando &amp; Harjati, 2022; Rahmawaty, 2014)"},"properties":{"noteIndex":0},"schema":"https://github.com/citation-style-language/schema/raw/master/csl-citation.json"}</w:instrText>
      </w:r>
      <w:r w:rsidR="00A83568">
        <w:rPr>
          <w:rFonts w:ascii="Times New Roman" w:eastAsiaTheme="minorHAnsi" w:hAnsi="Times New Roman"/>
          <w:sz w:val="24"/>
          <w:szCs w:val="24"/>
          <w:lang w:eastAsia="en-US"/>
        </w:rPr>
        <w:fldChar w:fldCharType="separate"/>
      </w:r>
      <w:r w:rsidR="00A83568" w:rsidRPr="00A83568">
        <w:rPr>
          <w:rFonts w:ascii="Times New Roman" w:eastAsiaTheme="minorHAnsi" w:hAnsi="Times New Roman"/>
          <w:noProof/>
          <w:sz w:val="24"/>
          <w:szCs w:val="24"/>
          <w:lang w:eastAsia="en-US"/>
        </w:rPr>
        <w:t>(Francois, 2020; Monica &amp; Bahrun, 2020; Orlando &amp; Harjati, 2022; Rahmawaty, 2014)</w:t>
      </w:r>
      <w:r w:rsidR="00A83568">
        <w:rPr>
          <w:rFonts w:ascii="Times New Roman" w:eastAsiaTheme="minorHAnsi" w:hAnsi="Times New Roman"/>
          <w:sz w:val="24"/>
          <w:szCs w:val="24"/>
          <w:lang w:eastAsia="en-US"/>
        </w:rPr>
        <w:fldChar w:fldCharType="end"/>
      </w:r>
      <w:r w:rsidR="00A83568">
        <w:rPr>
          <w:rFonts w:ascii="Times New Roman" w:eastAsiaTheme="minorHAnsi" w:hAnsi="Times New Roman"/>
          <w:sz w:val="24"/>
          <w:szCs w:val="24"/>
          <w:lang w:eastAsia="en-US"/>
        </w:rPr>
        <w:t>.Berdasarkan hasil penelitian</w:t>
      </w:r>
      <w:r w:rsidR="0080325C">
        <w:rPr>
          <w:rFonts w:ascii="Times New Roman" w:eastAsiaTheme="minorHAnsi" w:hAnsi="Times New Roman"/>
          <w:sz w:val="24"/>
          <w:szCs w:val="24"/>
          <w:lang w:eastAsia="en-US"/>
        </w:rPr>
        <w:t xml:space="preserve"> tersebut, dirumuskan hipotesis sebagai berikut:</w:t>
      </w:r>
    </w:p>
    <w:p w:rsidR="0080325C" w:rsidRDefault="00A83568" w:rsidP="0080325C">
      <w:pPr>
        <w:spacing w:after="0" w:line="240" w:lineRule="auto"/>
        <w:ind w:left="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H1 : Kualitas tepung terigu berpengaruh pada keputusan pembelian UMKM pangan.</w:t>
      </w:r>
    </w:p>
    <w:p w:rsidR="0010796C" w:rsidRDefault="00A83568" w:rsidP="0080325C">
      <w:pPr>
        <w:spacing w:after="0" w:line="240" w:lineRule="auto"/>
        <w:ind w:left="720"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Harga merupakan faktor yang sangat penting bagi pasar bisnis. Harga merupakan elemen marketing mix yang berpengaruh langsung pada pendapatan </w:t>
      </w:r>
      <w:r w:rsidR="001F5436">
        <w:rPr>
          <w:rFonts w:ascii="Times New Roman" w:eastAsiaTheme="minorHAnsi" w:hAnsi="Times New Roman"/>
          <w:sz w:val="24"/>
          <w:szCs w:val="24"/>
          <w:lang w:eastAsia="en-US"/>
        </w:rPr>
        <w:t xml:space="preserve">dan dapat digunakan untuk memposisikan produk yang dapat menarik perhatian konsumen </w:t>
      </w:r>
      <w:r w:rsidR="001F5436">
        <w:rPr>
          <w:rFonts w:ascii="Times New Roman" w:eastAsiaTheme="minorHAnsi" w:hAnsi="Times New Roman"/>
          <w:sz w:val="24"/>
          <w:szCs w:val="24"/>
          <w:lang w:eastAsia="en-US"/>
        </w:rPr>
        <w:fldChar w:fldCharType="begin" w:fldLock="1"/>
      </w:r>
      <w:r w:rsidR="001F5436">
        <w:rPr>
          <w:rFonts w:ascii="Times New Roman" w:eastAsiaTheme="minorHAnsi" w:hAnsi="Times New Roman"/>
          <w:sz w:val="24"/>
          <w:szCs w:val="24"/>
          <w:lang w:eastAsia="en-US"/>
        </w:rPr>
        <w:instrText>ADDIN CSL_CITATION {"citationItems":[{"id":"ITEM-1","itemData":{"DOI":"10.1080/08911760903022556","ISBN":"9780132102926","ISSN":"0891-1762","PMID":"13814724","abstract":"The article reviews the book \"Global Marketing Management,\" 4th edition, by M. Kotabe and K. Helsen.","author":[{"dropping-particle":"","family":"Kotler","given":"Philip","non-dropping-particle":"","parse-names":false,"suffix":""},{"dropping-particle":"","family":"Keller","given":"Kevin Lane","non-dropping-particle":"","parse-names":false,"suffix":""}],"id":"ITEM-1","issued":{"date-parts":[["2016"]]},"number-of-pages":"331","title":"Marketing Management Global Edition","type":"book","volume":"15E"},"locator":"483","uris":["http://www.mendeley.com/documents/?uuid=5506c4ad-bf65-4e90-84a2-c973b58f4f0b"]}],"mendeley":{"formattedCitation":"(Kotler &amp; Keller, 2016, p. 483)","plainTextFormattedCitation":"(Kotler &amp; Keller, 2016, p. 483)","previouslyFormattedCitation":"(Kotler &amp; Keller, 2016, p. 483)"},"properties":{"noteIndex":0},"schema":"https://github.com/citation-style-language/schema/raw/master/csl-citation.json"}</w:instrText>
      </w:r>
      <w:r w:rsidR="001F5436">
        <w:rPr>
          <w:rFonts w:ascii="Times New Roman" w:eastAsiaTheme="minorHAnsi" w:hAnsi="Times New Roman"/>
          <w:sz w:val="24"/>
          <w:szCs w:val="24"/>
          <w:lang w:eastAsia="en-US"/>
        </w:rPr>
        <w:fldChar w:fldCharType="separate"/>
      </w:r>
      <w:r w:rsidR="001F5436" w:rsidRPr="001F5436">
        <w:rPr>
          <w:rFonts w:ascii="Times New Roman" w:eastAsiaTheme="minorHAnsi" w:hAnsi="Times New Roman"/>
          <w:noProof/>
          <w:sz w:val="24"/>
          <w:szCs w:val="24"/>
          <w:lang w:eastAsia="en-US"/>
        </w:rPr>
        <w:t>(Kotler &amp; Keller, 2016, p. 483)</w:t>
      </w:r>
      <w:r w:rsidR="001F5436">
        <w:rPr>
          <w:rFonts w:ascii="Times New Roman" w:eastAsiaTheme="minorHAnsi" w:hAnsi="Times New Roman"/>
          <w:sz w:val="24"/>
          <w:szCs w:val="24"/>
          <w:lang w:eastAsia="en-US"/>
        </w:rPr>
        <w:fldChar w:fldCharType="end"/>
      </w:r>
      <w:r w:rsidR="001F5436">
        <w:rPr>
          <w:rFonts w:ascii="Times New Roman" w:eastAsiaTheme="minorHAnsi" w:hAnsi="Times New Roman"/>
          <w:sz w:val="24"/>
          <w:szCs w:val="24"/>
          <w:lang w:eastAsia="en-US"/>
        </w:rPr>
        <w:t xml:space="preserve">. </w:t>
      </w:r>
      <w:r w:rsidR="0010796C" w:rsidRPr="0010796C">
        <w:rPr>
          <w:rFonts w:ascii="Times New Roman" w:eastAsiaTheme="minorHAnsi" w:hAnsi="Times New Roman"/>
          <w:sz w:val="24"/>
          <w:szCs w:val="24"/>
          <w:lang w:eastAsia="en-US"/>
        </w:rPr>
        <w:t xml:space="preserve">Harga merupakan jumlah uang yang harus dibayar atas manfaat yang diterima dari produk yang dibeli konsumen </w:t>
      </w:r>
      <w:r w:rsidR="0010796C" w:rsidRPr="0010796C">
        <w:rPr>
          <w:rFonts w:ascii="Times New Roman" w:eastAsiaTheme="minorHAnsi" w:hAnsi="Times New Roman"/>
          <w:sz w:val="24"/>
          <w:szCs w:val="24"/>
          <w:lang w:eastAsia="en-US"/>
        </w:rPr>
        <w:fldChar w:fldCharType="begin" w:fldLock="1"/>
      </w:r>
      <w:r w:rsidR="0010796C" w:rsidRPr="0010796C">
        <w:rPr>
          <w:rFonts w:ascii="Times New Roman" w:eastAsiaTheme="minorHAnsi" w:hAnsi="Times New Roman"/>
          <w:sz w:val="24"/>
          <w:szCs w:val="24"/>
          <w:lang w:eastAsia="en-US"/>
        </w:rPr>
        <w:instrText>ADDIN CSL_CITATION {"citationItems":[{"id":"ITEM-1","itemData":{"ISBN":"9780134492513","abstract":"Today’s marketing challenge is creating vibrant, interactive communities of consumers who make products and brands a part of their daily lives. Learn how to create value and gain loyal customers. Kotler/Armstrong is a comprehensive, classic principles text organized around an innovative customer-value framework. Students learn how to create customer value, target the correct market, and build customer relationships. The changing nature of consumer expectations means that marketers must learn how to build communities in addition to brand loyalty. The thirteenth edition of Kotler/Armstrong has been fully updated and redesigned to make the book easier to use. Chapters also now contain opening vignettes and accompanying outlines to help students study.","author":[{"dropping-particle":"","family":"Kotler","given":"Philip","non-dropping-particle":"","parse-names":false,"suffix":""},{"dropping-particle":"","family":"Armstrong","given":"Gary","non-dropping-particle":"","parse-names":false,"suffix":""}],"container-title":"Pearson","id":"ITEM-1","issued":{"date-parts":[["2017"]]},"number-of-pages":"174","title":"Principles of Marketing, Seventeenth Edition","type":"book"},"locator":"308","uris":["http://www.mendeley.com/documents/?uuid=c5981fcf-2486-453f-bb73-f0114c178a91"]}],"mendeley":{"formattedCitation":"(Kotler &amp; Armstrong, 2017, p. 308)","plainTextFormattedCitation":"(Kotler &amp; Armstrong, 2017, p. 308)","previouslyFormattedCitation":"(Kotler &amp; Armstrong, 2017, p. 308)"},"properties":{"noteIndex":0},"schema":"https://github.com/citation-style-language/schema/raw/master/csl-citation.json"}</w:instrText>
      </w:r>
      <w:r w:rsidR="0010796C" w:rsidRPr="0010796C">
        <w:rPr>
          <w:rFonts w:ascii="Times New Roman" w:eastAsiaTheme="minorHAnsi" w:hAnsi="Times New Roman"/>
          <w:sz w:val="24"/>
          <w:szCs w:val="24"/>
          <w:lang w:eastAsia="en-US"/>
        </w:rPr>
        <w:fldChar w:fldCharType="separate"/>
      </w:r>
      <w:r w:rsidR="0010796C" w:rsidRPr="0010796C">
        <w:rPr>
          <w:rFonts w:ascii="Times New Roman" w:eastAsiaTheme="minorHAnsi" w:hAnsi="Times New Roman"/>
          <w:noProof/>
          <w:sz w:val="24"/>
          <w:szCs w:val="24"/>
          <w:lang w:eastAsia="en-US"/>
        </w:rPr>
        <w:t>(Kotler &amp; Armstrong, 2017, p. 308)</w:t>
      </w:r>
      <w:r w:rsidR="0010796C" w:rsidRPr="0010796C">
        <w:rPr>
          <w:rFonts w:ascii="Times New Roman" w:eastAsiaTheme="minorHAnsi" w:hAnsi="Times New Roman"/>
          <w:sz w:val="24"/>
          <w:szCs w:val="24"/>
          <w:lang w:eastAsia="en-US"/>
        </w:rPr>
        <w:fldChar w:fldCharType="end"/>
      </w:r>
      <w:r w:rsidR="0010796C" w:rsidRPr="003E18E8">
        <w:rPr>
          <w:rFonts w:ascii="Times New Roman" w:eastAsiaTheme="minorHAnsi" w:hAnsi="Times New Roman"/>
          <w:sz w:val="24"/>
          <w:szCs w:val="24"/>
          <w:lang w:eastAsia="en-US"/>
        </w:rPr>
        <w:t xml:space="preserve">. Harga diukur dengan ekonomis, sesuai kualitas, sesuai manfaat dan </w:t>
      </w:r>
      <w:r w:rsidR="00A37FA3" w:rsidRPr="003E18E8">
        <w:rPr>
          <w:rFonts w:ascii="Times New Roman" w:eastAsiaTheme="minorHAnsi" w:hAnsi="Times New Roman"/>
          <w:sz w:val="24"/>
          <w:szCs w:val="24"/>
          <w:lang w:eastAsia="en-US"/>
        </w:rPr>
        <w:t xml:space="preserve"> bersaing.</w:t>
      </w:r>
    </w:p>
    <w:p w:rsidR="001F5436" w:rsidRDefault="001F5436" w:rsidP="00CB62CA">
      <w:pPr>
        <w:spacing w:after="0" w:line="240" w:lineRule="auto"/>
        <w:ind w:left="634" w:firstLine="605"/>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Harga pada keputusan pembelian produk yang menggunakan bahan baku tepung terigu diperoleh kesimpulan bahwa harga mempengaruhi keputusan pembelian</w:t>
      </w:r>
      <w:r w:rsidR="00B57C6C">
        <w:rPr>
          <w:rFonts w:ascii="Times New Roman" w:eastAsiaTheme="minorHAnsi" w:hAnsi="Times New Roman"/>
          <w:sz w:val="24"/>
          <w:szCs w:val="24"/>
          <w:lang w:eastAsia="en-US"/>
        </w:rPr>
        <w:t xml:space="preserve"> </w:t>
      </w:r>
      <w:r w:rsidR="00E9282D">
        <w:rPr>
          <w:rFonts w:ascii="Times New Roman" w:eastAsiaTheme="minorHAnsi" w:hAnsi="Times New Roman"/>
          <w:sz w:val="24"/>
          <w:szCs w:val="24"/>
          <w:lang w:eastAsia="en-US"/>
        </w:rPr>
        <w:fldChar w:fldCharType="begin" w:fldLock="1"/>
      </w:r>
      <w:r w:rsidR="00750DBA">
        <w:rPr>
          <w:rFonts w:ascii="Times New Roman" w:eastAsiaTheme="minorHAnsi" w:hAnsi="Times New Roman"/>
          <w:sz w:val="24"/>
          <w:szCs w:val="24"/>
          <w:lang w:eastAsia="en-US"/>
        </w:rPr>
        <w:instrText>ADDIN CSL_CITATION {"citationItems":[{"id":"ITEM-1","itemData":{"DOI":"10.21831/jim.v11i2.11768","ISSN":"1693-7910","abstract":"AbstrakPenelitian ini bertujuan untuk mengetahui : (1) Pengaruh brand image terhadap keputusan pembelian. (2) Pengaruh kualitas produk terhadap keputusan pembelian. (3) Pengaruh harga terhadap keputusan pembelian. Populasi dari penelitian ini adalah semua mahasiswa fakultas ekonomi UNY yang pernah membeli produk Sari Roti. Jumlah sampel dalam penelitian ini adalah 100 responden yang pernah membeli produk Sari Roti. Metode pengambilan data  adalah melalui penyebaran angket dan dokumentasi. Analisis data dari penelitian ini menggunakan analisis kuantitatif dengan regresi berganda. Variabel brand image juga memiliki nilai t hitung lebih besar dari t table (0.688 &gt; ). Hasil tersebut menunjukan  bahwa brand image berpengaruh positif terhadap keputusan pembelian konsumen sehingga dapat diambil kesimpulan bahwa hipotesis pertama diterima. Variabel kualitas produk juga memiliki nilai t hitung lebih besar dari t table (2.710 &gt;). Hasil tersebut menunjukan  bahwa kualits produk berpengaruh positif terhadap keputusan pembelian konsumen sehingga dapat diambil kesimpulan bahwa hipotesis kedua diterima. Variabel harga juga memiliki nilai t hitung lebih besar dari t table ( 4.351&gt;). Hasil tersebut menunjukan  bahwa harga berpengaruh positif terhadap keputusan pembelian konsumen sehingga dapat diambil kesimpulan hipotesis ketiga diterima. Kata kunci : Brand Image, Kualitas Produk, Harga,Keputusan Pembelian","author":[{"dropping-particle":"","family":"Rahmawaty","given":"Penny","non-dropping-particle":"","parse-names":false,"suffix":""}],"container-title":"Jurnal Ilmu Manajemen","id":"ITEM-1","issue":"2","issued":{"date-parts":[["2014"]]},"page":"82-89","title":"Pengaruh Brand Image, Kualitas Produk, Harga Terhadap Keputusan Pembelian Konsumen Sari Roti","type":"article-journal","volume":"11"},"uris":["http://www.mendeley.com/documents/?uuid=0719bc31-2429-4949-b996-4f0a57c16098"]},{"id":"ITEM-2","itemData":{"DOI":"10.30997/jsh.v9i2.1382","ISSN":"2087-4928","abstract":"Tujuan penelitian untuk menentukan pengaruh marketing  mix terhadap minat beli konsumen pada Usaha Mikro Kecil dan Menengah (UMKM) produk olahan makanan ringan di Kota Bogor. Jumlah sampel yang diambil sebanyak 100 orang konsumen. Metode yang digunakan adalah metode survey, bentuk penelitian yang digunakan dalam penelitian  verifikatif dan deskriptif. Pengumpulan data dilakukan melalui interview dan penyebaran angket pada responden. Kuesioner tersebut di uji menggunakan uji validitas, uji reliabilitas serta uji asumsi klasik. Hasil penelitian menunjukkan produk, harga, tempat dan promosi berpengaruh secara simultan pada minat beli konsumen. Secara parsial harga dan produk berpengaruh pada minat beli konsumen, sedangkan promosi dan tempat tidak memiliki pengaruh pada minat beli konsumen. Variabel produk menjadi yang paling kuat memiliki pengaruh pada minat beli konsumen.","author":[{"dropping-particle":"","family":"Silaningsih","given":"Endang","non-dropping-particle":"","parse-names":false,"suffix":""},{"dropping-particle":"","family":"Utami","given":"Putri","non-dropping-particle":"","parse-names":false,"suffix":""}],"container-title":"Jurnal Sosial Humaniora","id":"ITEM-2","issue":"2","issued":{"date-parts":[["2018"]]},"page":"144","title":"Pengaruh Marketing Mix Terhadap Minat Beli Konsumen Pada Usaha Mikro Kecil Dan Menengah (Umkm) Produk Olahan Makanan Ringan","type":"article-journal","volume":"9"},"uris":["http://www.mendeley.com/documents/?uuid=38790201-81ca-4982-8b94-f22fb048dc78"]},{"id":"ITEM-3","itemData":{"author":[{"dropping-particle":"","family":"Hasanah","given":"Uswatun","non-dropping-particle":"","parse-names":false,"suffix":""}],"id":"ITEM-3","issued":{"date-parts":[["2018"]]},"number-of-pages":"1-83","publisher-place":"Palopo","title":"Pengaruh Kualitas Produk Dan Harga Terhadap Minat Beli Pada Toko Ken ’ S Bakery Di Kecamatan Malili Kabupaten Luwu Timur Pengaruh Kualitas Produk Dan Harga Terhadap Minat Beli Pada Toko Ken ’ S Bakery Di","type":"report"},"uris":["http://www.mendeley.com/documents/?uuid=618540e1-d80d-4304-8a47-0336c0ab2dc6"]},{"id":"ITEM-4","itemData":{"abstract":"Kegiatan penjualan dalam rangka menginformasikan dan mendorong permintaan terhadap produk dari perusahaan dengan cara mempengaruhi konsumen agar mau membeli produk yang dihasilkan oleh perusahaan tersebut","author":[{"dropping-particle":"","family":"Francois","given":"Nicholas Gunawan","non-dropping-particle":"","parse-names":false,"suffix":""}],"container-title":"Jurnal Mitra Manajemen","id":"ITEM-4","issue":"11","issued":{"date-parts":[["2020"]]},"page":"1558-1572","title":"Pengaruh Harga, Kualitas Produk Dan Citra Merek Terhadap Minat Beli Pada Two Good Bakery","type":"article-journal","volume":"4"},"uris":["http://www.mendeley.com/documents/?uuid=f2721135-9663-4e0f-8c18-14c9cfa8c44c"]},{"id":"ITEM-5","itemData":{"author":[{"dropping-particle":"","family":"Orlando","given":"Jovian","non-dropping-particle":"","parse-names":false,"suffix":""},{"dropping-particle":"","family":"Harjati","given":"Lily","non-dropping-particle":"","parse-names":false,"suffix":""}],"container-title":"Journal of Accounting &amp; Management Innovation","id":"ITEM-5","issue":"1","issued":{"date-parts":[["2022"]]},"page":"49-66","title":"PENGARUH ATRIBUT PRODUK DAN HARGA TERHADAP KEPUASAN KONSUMEN DI RUMAH MAKAN AA RAFFI FRIED CHICKEN SINDANGBARANG BOGOR","type":"article-journal","volume":"6"},"uris":["http://www.mendeley.com/documents/?uuid=d06f89cd-d31b-4af2-b05f-bd5ab68f4efc"]}],"mendeley":{"formattedCitation":"(Francois, 2020; Hasanah, 2018; Orlando &amp; Harjati, 2022; Rahmawaty, 2014; Silaningsih &amp; Utami, 2018)","plainTextFormattedCitation":"(Francois, 2020; Hasanah, 2018; Orlando &amp; Harjati, 2022; Rahmawaty, 2014; Silaningsih &amp; Utami, 2018)","previouslyFormattedCitation":"(Francois, 2020; Hasanah, 2018; Orlando &amp; Harjati, 2022; Rahmawaty, 2014; Silaningsih &amp; Utami, 2018)"},"properties":{"noteIndex":0},"schema":"https://github.com/citation-style-language/schema/raw/master/csl-citation.json"}</w:instrText>
      </w:r>
      <w:r w:rsidR="00E9282D">
        <w:rPr>
          <w:rFonts w:ascii="Times New Roman" w:eastAsiaTheme="minorHAnsi" w:hAnsi="Times New Roman"/>
          <w:sz w:val="24"/>
          <w:szCs w:val="24"/>
          <w:lang w:eastAsia="en-US"/>
        </w:rPr>
        <w:fldChar w:fldCharType="separate"/>
      </w:r>
      <w:r w:rsidR="00E9282D" w:rsidRPr="00E9282D">
        <w:rPr>
          <w:rFonts w:ascii="Times New Roman" w:eastAsiaTheme="minorHAnsi" w:hAnsi="Times New Roman"/>
          <w:noProof/>
          <w:sz w:val="24"/>
          <w:szCs w:val="24"/>
          <w:lang w:eastAsia="en-US"/>
        </w:rPr>
        <w:t>(Francois, 2020; Hasanah, 2018; Orlando &amp; Harjati, 2022; Rahmawaty, 2014; Silaningsih &amp; Utami, 2018)</w:t>
      </w:r>
      <w:r w:rsidR="00E9282D">
        <w:rPr>
          <w:rFonts w:ascii="Times New Roman" w:eastAsiaTheme="minorHAnsi" w:hAnsi="Times New Roman"/>
          <w:sz w:val="24"/>
          <w:szCs w:val="24"/>
          <w:lang w:eastAsia="en-US"/>
        </w:rPr>
        <w:fldChar w:fldCharType="end"/>
      </w:r>
      <w:r>
        <w:rPr>
          <w:rFonts w:ascii="Times New Roman" w:eastAsiaTheme="minorHAnsi" w:hAnsi="Times New Roman"/>
          <w:sz w:val="24"/>
          <w:szCs w:val="24"/>
          <w:lang w:eastAsia="en-US"/>
        </w:rPr>
        <w:t>. Berdasarkan hasil penelitian tersebut, dirumuskan hipotesis sebagai berikut:</w:t>
      </w:r>
    </w:p>
    <w:p w:rsidR="003F75B6" w:rsidRPr="00391591" w:rsidRDefault="001F5436" w:rsidP="00CB62CA">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H2 : Harga</w:t>
      </w:r>
      <w:r w:rsidR="00975DB2">
        <w:rPr>
          <w:rFonts w:ascii="Times New Roman" w:eastAsiaTheme="minorHAnsi" w:hAnsi="Times New Roman"/>
          <w:sz w:val="24"/>
          <w:szCs w:val="24"/>
          <w:lang w:eastAsia="en-US"/>
        </w:rPr>
        <w:t xml:space="preserve"> tepung terigu</w:t>
      </w:r>
      <w:r>
        <w:rPr>
          <w:rFonts w:ascii="Times New Roman" w:eastAsiaTheme="minorHAnsi" w:hAnsi="Times New Roman"/>
          <w:sz w:val="24"/>
          <w:szCs w:val="24"/>
          <w:lang w:eastAsia="en-US"/>
        </w:rPr>
        <w:t xml:space="preserve"> berpengaruh terhadap keputusan pembelian UMKM</w:t>
      </w:r>
      <w:r w:rsidR="00975DB2">
        <w:rPr>
          <w:rFonts w:ascii="Times New Roman" w:eastAsiaTheme="minorHAnsi" w:hAnsi="Times New Roman"/>
          <w:sz w:val="24"/>
          <w:szCs w:val="24"/>
          <w:lang w:eastAsia="en-US"/>
        </w:rPr>
        <w:t xml:space="preserve"> pangan.</w:t>
      </w:r>
    </w:p>
    <w:p w:rsidR="00426579" w:rsidRDefault="00426579" w:rsidP="0080325C">
      <w:pPr>
        <w:pBdr>
          <w:top w:val="nil"/>
          <w:left w:val="nil"/>
          <w:bottom w:val="nil"/>
          <w:right w:val="nil"/>
          <w:between w:val="nil"/>
        </w:pBdr>
        <w:tabs>
          <w:tab w:val="left" w:pos="288"/>
        </w:tabs>
        <w:spacing w:after="0" w:line="276" w:lineRule="auto"/>
        <w:ind w:left="630" w:firstLine="709"/>
        <w:jc w:val="both"/>
        <w:rPr>
          <w:rFonts w:ascii="Times New Roman" w:eastAsia="Times New Roman" w:hAnsi="Times New Roman"/>
          <w:color w:val="000000"/>
          <w:sz w:val="24"/>
          <w:szCs w:val="24"/>
        </w:rPr>
      </w:pPr>
    </w:p>
    <w:p w:rsidR="00426579" w:rsidRDefault="008D3DCA">
      <w:pPr>
        <w:numPr>
          <w:ilvl w:val="0"/>
          <w:numId w:val="1"/>
        </w:numPr>
        <w:pBdr>
          <w:top w:val="nil"/>
          <w:left w:val="nil"/>
          <w:bottom w:val="nil"/>
          <w:right w:val="nil"/>
          <w:between w:val="nil"/>
        </w:pBdr>
        <w:tabs>
          <w:tab w:val="left" w:pos="288"/>
        </w:tabs>
        <w:spacing w:after="0" w:line="276" w:lineRule="auto"/>
        <w:ind w:left="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Metode Penelitian </w:t>
      </w:r>
    </w:p>
    <w:p w:rsidR="00CB62CA" w:rsidRDefault="00A06BDC" w:rsidP="00CB62CA">
      <w:pPr>
        <w:pBdr>
          <w:top w:val="nil"/>
          <w:left w:val="nil"/>
          <w:bottom w:val="nil"/>
          <w:right w:val="nil"/>
          <w:between w:val="nil"/>
        </w:pBdr>
        <w:tabs>
          <w:tab w:val="left" w:pos="288"/>
        </w:tabs>
        <w:spacing w:after="0" w:line="276" w:lineRule="auto"/>
        <w:ind w:left="63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Penelitian ini merupakan penelitian kuantitif. Teknik pengambilan sampel yang digunakan adalah </w:t>
      </w:r>
      <w:r w:rsidR="00391591">
        <w:rPr>
          <w:rFonts w:ascii="Times New Roman" w:eastAsia="Times New Roman" w:hAnsi="Times New Roman"/>
          <w:i/>
          <w:color w:val="000000"/>
          <w:sz w:val="24"/>
          <w:szCs w:val="24"/>
        </w:rPr>
        <w:t xml:space="preserve">purposive </w:t>
      </w:r>
      <w:r w:rsidRPr="00391591">
        <w:rPr>
          <w:rFonts w:ascii="Times New Roman" w:eastAsia="Times New Roman" w:hAnsi="Times New Roman"/>
          <w:i/>
          <w:color w:val="000000"/>
          <w:sz w:val="24"/>
          <w:szCs w:val="24"/>
        </w:rPr>
        <w:t>sampling</w:t>
      </w:r>
      <w:r>
        <w:rPr>
          <w:rFonts w:ascii="Times New Roman" w:eastAsia="Times New Roman" w:hAnsi="Times New Roman"/>
          <w:color w:val="000000"/>
          <w:sz w:val="24"/>
          <w:szCs w:val="24"/>
        </w:rPr>
        <w:t xml:space="preserve">. Sampel adalah UMKM pangan yang memproduksi produk pangan dengan bahan baku tepung terigu. </w:t>
      </w:r>
      <w:r w:rsidR="00D56E66">
        <w:rPr>
          <w:rFonts w:ascii="Times New Roman" w:eastAsia="Times New Roman" w:hAnsi="Times New Roman"/>
          <w:color w:val="000000"/>
          <w:sz w:val="24"/>
          <w:szCs w:val="24"/>
        </w:rPr>
        <w:t xml:space="preserve">Penetapan jumlah sampel menggunakan acuan jumlah indikator, minimum </w:t>
      </w:r>
      <w:r w:rsidR="007C679E" w:rsidRPr="007C679E">
        <w:rPr>
          <w:rFonts w:ascii="Times New Roman" w:eastAsia="Times New Roman" w:hAnsi="Times New Roman"/>
          <w:color w:val="000000"/>
          <w:sz w:val="24"/>
          <w:szCs w:val="24"/>
        </w:rPr>
        <w:t>5</w:t>
      </w:r>
      <w:r w:rsidR="00D56E66">
        <w:rPr>
          <w:rFonts w:ascii="Times New Roman" w:eastAsia="Times New Roman" w:hAnsi="Times New Roman"/>
          <w:color w:val="000000"/>
          <w:sz w:val="24"/>
          <w:szCs w:val="24"/>
        </w:rPr>
        <w:t xml:space="preserve"> kali jumlah indikator</w:t>
      </w:r>
      <w:r w:rsidR="007C679E" w:rsidRPr="007C679E">
        <w:rPr>
          <w:rFonts w:ascii="Times New Roman" w:eastAsia="Times New Roman" w:hAnsi="Times New Roman"/>
          <w:color w:val="000000"/>
          <w:sz w:val="24"/>
          <w:szCs w:val="24"/>
        </w:rPr>
        <w:t xml:space="preserve"> </w:t>
      </w:r>
      <w:r w:rsidR="00D56E66">
        <w:rPr>
          <w:rFonts w:ascii="Times New Roman" w:eastAsia="Times New Roman" w:hAnsi="Times New Roman"/>
          <w:color w:val="000000"/>
          <w:sz w:val="24"/>
          <w:szCs w:val="24"/>
        </w:rPr>
        <w:t xml:space="preserve">dan  maksimal </w:t>
      </w:r>
      <w:r w:rsidR="007C679E" w:rsidRPr="007C679E">
        <w:rPr>
          <w:rFonts w:ascii="Times New Roman" w:eastAsia="Times New Roman" w:hAnsi="Times New Roman"/>
          <w:color w:val="000000"/>
          <w:sz w:val="24"/>
          <w:szCs w:val="24"/>
        </w:rPr>
        <w:t xml:space="preserve">10 </w:t>
      </w:r>
      <w:r w:rsidR="00D56E66">
        <w:rPr>
          <w:rFonts w:ascii="Times New Roman" w:eastAsia="Times New Roman" w:hAnsi="Times New Roman"/>
          <w:color w:val="000000"/>
          <w:sz w:val="24"/>
          <w:szCs w:val="24"/>
        </w:rPr>
        <w:t>kali jumlah indikator</w:t>
      </w:r>
      <w:r w:rsidR="00C426B2">
        <w:rPr>
          <w:rFonts w:ascii="Times New Roman" w:eastAsia="Times New Roman" w:hAnsi="Times New Roman"/>
          <w:color w:val="000000"/>
          <w:sz w:val="24"/>
          <w:szCs w:val="24"/>
        </w:rPr>
        <w:t xml:space="preserve"> </w:t>
      </w:r>
      <w:r w:rsidR="00C61A99">
        <w:rPr>
          <w:rFonts w:ascii="Times New Roman" w:eastAsia="Times New Roman" w:hAnsi="Times New Roman"/>
          <w:color w:val="000000"/>
          <w:sz w:val="24"/>
          <w:szCs w:val="24"/>
        </w:rPr>
        <w:t>(</w:t>
      </w:r>
      <w:r w:rsidR="00607229">
        <w:rPr>
          <w:rFonts w:ascii="Times New Roman" w:eastAsia="Times New Roman" w:hAnsi="Times New Roman"/>
          <w:sz w:val="24"/>
          <w:szCs w:val="24"/>
        </w:rPr>
        <w:t>Hair, 2010</w:t>
      </w:r>
      <w:r w:rsidR="00A06A6B">
        <w:rPr>
          <w:rFonts w:ascii="Times New Roman" w:eastAsia="Times New Roman" w:hAnsi="Times New Roman"/>
          <w:color w:val="C00000"/>
          <w:sz w:val="24"/>
          <w:szCs w:val="24"/>
        </w:rPr>
        <w:t>)</w:t>
      </w:r>
      <w:r w:rsidR="00D56E66">
        <w:rPr>
          <w:rFonts w:ascii="Times New Roman" w:eastAsia="Times New Roman" w:hAnsi="Times New Roman"/>
          <w:color w:val="000000"/>
          <w:sz w:val="24"/>
          <w:szCs w:val="24"/>
        </w:rPr>
        <w:t xml:space="preserve">. Jumlah responden antara </w:t>
      </w:r>
      <w:r w:rsidR="00CB62CA">
        <w:rPr>
          <w:rFonts w:ascii="Times New Roman" w:eastAsia="Times New Roman" w:hAnsi="Times New Roman"/>
          <w:color w:val="000000"/>
          <w:sz w:val="24"/>
          <w:szCs w:val="24"/>
        </w:rPr>
        <w:t>65 sampai dengan 130.</w:t>
      </w:r>
    </w:p>
    <w:p w:rsidR="00CB62CA" w:rsidRDefault="00CB62CA" w:rsidP="00CB62CA">
      <w:pPr>
        <w:pBdr>
          <w:top w:val="nil"/>
          <w:left w:val="nil"/>
          <w:bottom w:val="nil"/>
          <w:right w:val="nil"/>
          <w:between w:val="nil"/>
        </w:pBdr>
        <w:tabs>
          <w:tab w:val="left" w:pos="288"/>
        </w:tabs>
        <w:spacing w:after="0" w:line="276" w:lineRule="auto"/>
        <w:ind w:left="63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Pengukuran pendapat responden tentang kualitas, harga dan keputusan pembelian, pada penelitian ini menggunakan skala Likert 1 sampai 5. Nilai 5 artinya responden sangat setuju dengan pernyataan tentang</w:t>
      </w:r>
      <w:r w:rsidRPr="00CB62C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kualitas, harga dan keputusan pembelian, nilai 4 artinya setuju, nilai 3 artinya cukup setuju, nilai 2 artinya tidak setuju dan nilai 5 sangat tidak setuju.</w:t>
      </w:r>
    </w:p>
    <w:p w:rsidR="007C679E" w:rsidRDefault="00CB62CA" w:rsidP="00CB62CA">
      <w:pPr>
        <w:pBdr>
          <w:top w:val="nil"/>
          <w:left w:val="nil"/>
          <w:bottom w:val="nil"/>
          <w:right w:val="nil"/>
          <w:between w:val="nil"/>
        </w:pBdr>
        <w:tabs>
          <w:tab w:val="left" w:pos="288"/>
        </w:tabs>
        <w:spacing w:after="0" w:line="276" w:lineRule="auto"/>
        <w:ind w:left="63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391591">
        <w:rPr>
          <w:rFonts w:ascii="Times New Roman" w:eastAsia="Times New Roman" w:hAnsi="Times New Roman"/>
          <w:color w:val="000000"/>
          <w:sz w:val="24"/>
          <w:szCs w:val="24"/>
        </w:rPr>
        <w:t xml:space="preserve">Seluruh indikator </w:t>
      </w:r>
      <w:r w:rsidR="007C679E">
        <w:rPr>
          <w:rFonts w:ascii="Times New Roman" w:eastAsia="Times New Roman" w:hAnsi="Times New Roman"/>
          <w:color w:val="000000"/>
          <w:sz w:val="24"/>
          <w:szCs w:val="24"/>
        </w:rPr>
        <w:t xml:space="preserve">kualitas produk, harga dan keputusan pembelian </w:t>
      </w:r>
      <w:r w:rsidR="00391591">
        <w:rPr>
          <w:rFonts w:ascii="Times New Roman" w:eastAsia="Times New Roman" w:hAnsi="Times New Roman"/>
          <w:color w:val="000000"/>
          <w:sz w:val="24"/>
          <w:szCs w:val="24"/>
        </w:rPr>
        <w:t>terbukti valid</w:t>
      </w:r>
      <w:r w:rsidR="004369B3">
        <w:rPr>
          <w:rFonts w:ascii="Times New Roman" w:eastAsia="Times New Roman" w:hAnsi="Times New Roman"/>
          <w:color w:val="000000"/>
          <w:sz w:val="24"/>
          <w:szCs w:val="24"/>
        </w:rPr>
        <w:t xml:space="preserve"> karena memiliki nilai Total Correlation lebih besar dari t-table</w:t>
      </w:r>
      <w:r w:rsidR="00391591">
        <w:rPr>
          <w:rFonts w:ascii="Times New Roman" w:eastAsia="Times New Roman" w:hAnsi="Times New Roman"/>
          <w:color w:val="000000"/>
          <w:sz w:val="24"/>
          <w:szCs w:val="24"/>
        </w:rPr>
        <w:t>. Hasil uji validitas sebagai berikut.</w:t>
      </w:r>
    </w:p>
    <w:p w:rsidR="007C679E" w:rsidRDefault="007C679E" w:rsidP="007C679E">
      <w:pPr>
        <w:pBdr>
          <w:top w:val="nil"/>
          <w:left w:val="nil"/>
          <w:bottom w:val="nil"/>
          <w:right w:val="nil"/>
          <w:between w:val="nil"/>
        </w:pBdr>
        <w:tabs>
          <w:tab w:val="left" w:pos="288"/>
        </w:tabs>
        <w:spacing w:after="0" w:line="276" w:lineRule="auto"/>
        <w:ind w:left="576" w:hanging="28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Ta</w:t>
      </w:r>
      <w:r w:rsidR="00AA02FF">
        <w:rPr>
          <w:rFonts w:ascii="Times New Roman" w:eastAsia="Times New Roman" w:hAnsi="Times New Roman"/>
          <w:color w:val="000000"/>
          <w:sz w:val="24"/>
          <w:szCs w:val="24"/>
        </w:rPr>
        <w:t>bel 3</w:t>
      </w:r>
      <w:r w:rsidR="00391591">
        <w:rPr>
          <w:rFonts w:ascii="Times New Roman" w:eastAsia="Times New Roman" w:hAnsi="Times New Roman"/>
          <w:color w:val="000000"/>
          <w:sz w:val="24"/>
          <w:szCs w:val="24"/>
        </w:rPr>
        <w:t>. Hasil Uji Validitas Indikator</w:t>
      </w:r>
    </w:p>
    <w:p w:rsidR="00693068" w:rsidRDefault="00391591" w:rsidP="00391591">
      <w:pPr>
        <w:pBdr>
          <w:top w:val="nil"/>
          <w:left w:val="nil"/>
          <w:bottom w:val="nil"/>
          <w:right w:val="nil"/>
          <w:between w:val="nil"/>
        </w:pBdr>
        <w:tabs>
          <w:tab w:val="left" w:pos="288"/>
        </w:tabs>
        <w:spacing w:after="0" w:line="276" w:lineRule="auto"/>
        <w:ind w:left="576" w:hanging="28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bl>
      <w:tblPr>
        <w:tblStyle w:val="TableGrid"/>
        <w:tblW w:w="0" w:type="auto"/>
        <w:tblInd w:w="576" w:type="dxa"/>
        <w:tblLook w:val="04A0" w:firstRow="1" w:lastRow="0" w:firstColumn="1" w:lastColumn="0" w:noHBand="0" w:noVBand="1"/>
      </w:tblPr>
      <w:tblGrid>
        <w:gridCol w:w="1243"/>
        <w:gridCol w:w="3396"/>
        <w:gridCol w:w="1710"/>
        <w:gridCol w:w="900"/>
        <w:gridCol w:w="1191"/>
      </w:tblGrid>
      <w:tr w:rsidR="00426141" w:rsidRPr="00426141" w:rsidTr="00545BC2">
        <w:tc>
          <w:tcPr>
            <w:tcW w:w="1243" w:type="dxa"/>
          </w:tcPr>
          <w:p w:rsidR="00426141" w:rsidRPr="00426141" w:rsidRDefault="00426141">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Variabel</w:t>
            </w:r>
          </w:p>
        </w:tc>
        <w:tc>
          <w:tcPr>
            <w:tcW w:w="3396" w:type="dxa"/>
          </w:tcPr>
          <w:p w:rsidR="00426141" w:rsidRPr="00426141" w:rsidRDefault="00426141">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Indikator</w:t>
            </w:r>
          </w:p>
        </w:tc>
        <w:tc>
          <w:tcPr>
            <w:tcW w:w="1710" w:type="dxa"/>
          </w:tcPr>
          <w:p w:rsidR="00426141" w:rsidRPr="00426141" w:rsidRDefault="00426141">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 xml:space="preserve">Total Correlation </w:t>
            </w:r>
          </w:p>
        </w:tc>
        <w:tc>
          <w:tcPr>
            <w:tcW w:w="900" w:type="dxa"/>
          </w:tcPr>
          <w:p w:rsidR="00426141" w:rsidRPr="00426141" w:rsidRDefault="00426141">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t-table</w:t>
            </w:r>
          </w:p>
        </w:tc>
        <w:tc>
          <w:tcPr>
            <w:tcW w:w="1191" w:type="dxa"/>
          </w:tcPr>
          <w:p w:rsidR="00426141" w:rsidRPr="00426141" w:rsidRDefault="00426141">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Kesimpulan</w:t>
            </w:r>
          </w:p>
        </w:tc>
      </w:tr>
      <w:tr w:rsidR="00CE5C3F" w:rsidRPr="00426141" w:rsidTr="00B84AC3">
        <w:tc>
          <w:tcPr>
            <w:tcW w:w="1243" w:type="dxa"/>
            <w:vMerge w:val="restart"/>
          </w:tcPr>
          <w:p w:rsidR="00CE5C3F" w:rsidRPr="00426141" w:rsidRDefault="00CE5C3F" w:rsidP="00CE5C3F">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Kualitas</w:t>
            </w:r>
          </w:p>
        </w:tc>
        <w:tc>
          <w:tcPr>
            <w:tcW w:w="3396" w:type="dxa"/>
            <w:vAlign w:val="center"/>
          </w:tcPr>
          <w:p w:rsidR="00CE5C3F" w:rsidRPr="00CE5C3F" w:rsidRDefault="00CE5C3F" w:rsidP="00CE5C3F">
            <w:pPr>
              <w:rPr>
                <w:rFonts w:ascii="Times New Roman" w:eastAsia="Times New Roman" w:hAnsi="Times New Roman"/>
                <w:color w:val="000000"/>
                <w:sz w:val="20"/>
                <w:szCs w:val="20"/>
                <w:lang w:val="en-ID" w:eastAsia="en-US"/>
              </w:rPr>
            </w:pPr>
            <w:r w:rsidRPr="00CE5C3F">
              <w:rPr>
                <w:rFonts w:ascii="Times New Roman" w:eastAsia="Times New Roman" w:hAnsi="Times New Roman"/>
                <w:color w:val="000000"/>
                <w:sz w:val="20"/>
                <w:szCs w:val="20"/>
                <w:lang w:val="en-ID" w:eastAsia="en-US"/>
              </w:rPr>
              <w:t>Daya tahan terigu yang lebih lama</w:t>
            </w:r>
          </w:p>
        </w:tc>
        <w:tc>
          <w:tcPr>
            <w:tcW w:w="171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0,778</w:t>
            </w:r>
          </w:p>
        </w:tc>
        <w:tc>
          <w:tcPr>
            <w:tcW w:w="90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CE5C3F" w:rsidRPr="00426141" w:rsidRDefault="00CE5C3F" w:rsidP="00CE5C3F">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Valid</w:t>
            </w:r>
          </w:p>
        </w:tc>
      </w:tr>
      <w:tr w:rsidR="00CE5C3F" w:rsidRPr="00426141" w:rsidTr="00B84AC3">
        <w:tc>
          <w:tcPr>
            <w:tcW w:w="1243" w:type="dxa"/>
            <w:vMerge/>
          </w:tcPr>
          <w:p w:rsidR="00CE5C3F" w:rsidRPr="00426141" w:rsidRDefault="00CE5C3F" w:rsidP="00CE5C3F">
            <w:pPr>
              <w:tabs>
                <w:tab w:val="left" w:pos="288"/>
              </w:tabs>
              <w:spacing w:line="276" w:lineRule="auto"/>
              <w:jc w:val="both"/>
              <w:rPr>
                <w:rFonts w:ascii="Times New Roman" w:eastAsia="Times New Roman" w:hAnsi="Times New Roman"/>
                <w:color w:val="000000"/>
                <w:sz w:val="20"/>
                <w:szCs w:val="20"/>
              </w:rPr>
            </w:pPr>
          </w:p>
        </w:tc>
        <w:tc>
          <w:tcPr>
            <w:tcW w:w="3396" w:type="dxa"/>
            <w:vAlign w:val="center"/>
          </w:tcPr>
          <w:p w:rsidR="00CE5C3F" w:rsidRPr="00CE5C3F" w:rsidRDefault="00CE5C3F" w:rsidP="00CE5C3F">
            <w:pPr>
              <w:rPr>
                <w:rFonts w:ascii="Times New Roman" w:eastAsia="Times New Roman" w:hAnsi="Times New Roman"/>
                <w:color w:val="000000"/>
                <w:sz w:val="20"/>
                <w:szCs w:val="20"/>
                <w:lang w:val="en-ID" w:eastAsia="en-US"/>
              </w:rPr>
            </w:pPr>
            <w:r w:rsidRPr="00CE5C3F">
              <w:rPr>
                <w:rFonts w:ascii="Times New Roman" w:eastAsia="Times New Roman" w:hAnsi="Times New Roman"/>
                <w:color w:val="000000"/>
                <w:sz w:val="20"/>
                <w:szCs w:val="20"/>
                <w:lang w:val="en-ID" w:eastAsia="en-US"/>
              </w:rPr>
              <w:t>Kualitas lebih unggul dari pesaing</w:t>
            </w:r>
          </w:p>
        </w:tc>
        <w:tc>
          <w:tcPr>
            <w:tcW w:w="171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0,856</w:t>
            </w:r>
          </w:p>
        </w:tc>
        <w:tc>
          <w:tcPr>
            <w:tcW w:w="90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CE5C3F" w:rsidRPr="00426141" w:rsidRDefault="00CE5C3F" w:rsidP="00CE5C3F">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CE5C3F" w:rsidRPr="00426141" w:rsidTr="00B84AC3">
        <w:tc>
          <w:tcPr>
            <w:tcW w:w="1243" w:type="dxa"/>
            <w:vMerge/>
          </w:tcPr>
          <w:p w:rsidR="00CE5C3F" w:rsidRPr="00426141" w:rsidRDefault="00CE5C3F" w:rsidP="00CE5C3F">
            <w:pPr>
              <w:tabs>
                <w:tab w:val="left" w:pos="288"/>
              </w:tabs>
              <w:spacing w:line="276" w:lineRule="auto"/>
              <w:jc w:val="both"/>
              <w:rPr>
                <w:rFonts w:ascii="Times New Roman" w:eastAsia="Times New Roman" w:hAnsi="Times New Roman"/>
                <w:color w:val="000000"/>
                <w:sz w:val="20"/>
                <w:szCs w:val="20"/>
              </w:rPr>
            </w:pPr>
          </w:p>
        </w:tc>
        <w:tc>
          <w:tcPr>
            <w:tcW w:w="3396" w:type="dxa"/>
            <w:vAlign w:val="center"/>
          </w:tcPr>
          <w:p w:rsidR="00CE5C3F" w:rsidRPr="007B6FB2" w:rsidRDefault="00CE5C3F" w:rsidP="007B6FB2">
            <w:pPr>
              <w:rPr>
                <w:rFonts w:ascii="Times New Roman" w:eastAsia="Times New Roman" w:hAnsi="Times New Roman"/>
                <w:color w:val="000000"/>
                <w:sz w:val="20"/>
                <w:szCs w:val="20"/>
                <w:lang w:val="en-ID" w:eastAsia="en-US"/>
              </w:rPr>
            </w:pPr>
            <w:r w:rsidRPr="007B6FB2">
              <w:rPr>
                <w:rFonts w:ascii="Times New Roman" w:eastAsia="Times New Roman" w:hAnsi="Times New Roman"/>
                <w:color w:val="000000"/>
                <w:sz w:val="20"/>
                <w:szCs w:val="20"/>
                <w:lang w:val="en-ID" w:eastAsia="en-US"/>
              </w:rPr>
              <w:t>Kualitas tepung terigu dapat diandalkan</w:t>
            </w:r>
          </w:p>
        </w:tc>
        <w:tc>
          <w:tcPr>
            <w:tcW w:w="171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0,853</w:t>
            </w:r>
          </w:p>
        </w:tc>
        <w:tc>
          <w:tcPr>
            <w:tcW w:w="90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CE5C3F" w:rsidRPr="00426141" w:rsidRDefault="00CE5C3F" w:rsidP="00CE5C3F">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CE5C3F" w:rsidRPr="00426141" w:rsidTr="00B84AC3">
        <w:tc>
          <w:tcPr>
            <w:tcW w:w="1243" w:type="dxa"/>
            <w:vMerge/>
          </w:tcPr>
          <w:p w:rsidR="00CE5C3F" w:rsidRPr="00426141" w:rsidRDefault="00CE5C3F" w:rsidP="00CE5C3F">
            <w:pPr>
              <w:tabs>
                <w:tab w:val="left" w:pos="288"/>
              </w:tabs>
              <w:spacing w:line="276" w:lineRule="auto"/>
              <w:jc w:val="both"/>
              <w:rPr>
                <w:rFonts w:ascii="Times New Roman" w:eastAsia="Times New Roman" w:hAnsi="Times New Roman"/>
                <w:color w:val="000000"/>
                <w:sz w:val="20"/>
                <w:szCs w:val="20"/>
              </w:rPr>
            </w:pPr>
          </w:p>
        </w:tc>
        <w:tc>
          <w:tcPr>
            <w:tcW w:w="3396" w:type="dxa"/>
            <w:vAlign w:val="center"/>
          </w:tcPr>
          <w:p w:rsidR="00CE5C3F" w:rsidRPr="007B6FB2" w:rsidRDefault="00CE5C3F" w:rsidP="007B6FB2">
            <w:pPr>
              <w:rPr>
                <w:rFonts w:ascii="Times New Roman" w:eastAsia="Times New Roman" w:hAnsi="Times New Roman"/>
                <w:color w:val="000000"/>
                <w:sz w:val="20"/>
                <w:szCs w:val="20"/>
                <w:lang w:val="en-ID" w:eastAsia="en-US"/>
              </w:rPr>
            </w:pPr>
            <w:r w:rsidRPr="007B6FB2">
              <w:rPr>
                <w:rFonts w:ascii="Times New Roman" w:eastAsia="Times New Roman" w:hAnsi="Times New Roman"/>
                <w:color w:val="000000"/>
                <w:sz w:val="20"/>
                <w:szCs w:val="20"/>
                <w:lang w:val="en-ID" w:eastAsia="en-US"/>
              </w:rPr>
              <w:t>Kesesuaian komposisi produk dengan kebutuhan</w:t>
            </w:r>
          </w:p>
        </w:tc>
        <w:tc>
          <w:tcPr>
            <w:tcW w:w="171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0,735</w:t>
            </w:r>
          </w:p>
        </w:tc>
        <w:tc>
          <w:tcPr>
            <w:tcW w:w="90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CE5C3F" w:rsidRPr="00426141" w:rsidRDefault="00CE5C3F" w:rsidP="00CE5C3F">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CE5C3F" w:rsidRPr="00426141" w:rsidTr="00B84AC3">
        <w:tc>
          <w:tcPr>
            <w:tcW w:w="1243" w:type="dxa"/>
            <w:vMerge/>
          </w:tcPr>
          <w:p w:rsidR="00CE5C3F" w:rsidRPr="00426141" w:rsidRDefault="00CE5C3F" w:rsidP="00CE5C3F">
            <w:pPr>
              <w:tabs>
                <w:tab w:val="left" w:pos="288"/>
              </w:tabs>
              <w:spacing w:line="276" w:lineRule="auto"/>
              <w:jc w:val="both"/>
              <w:rPr>
                <w:rFonts w:ascii="Times New Roman" w:eastAsia="Times New Roman" w:hAnsi="Times New Roman"/>
                <w:color w:val="000000"/>
                <w:sz w:val="20"/>
                <w:szCs w:val="20"/>
              </w:rPr>
            </w:pPr>
          </w:p>
        </w:tc>
        <w:tc>
          <w:tcPr>
            <w:tcW w:w="3396" w:type="dxa"/>
            <w:vAlign w:val="center"/>
          </w:tcPr>
          <w:p w:rsidR="00CE5C3F" w:rsidRPr="007B6FB2" w:rsidRDefault="00CE5C3F" w:rsidP="007B6FB2">
            <w:pPr>
              <w:rPr>
                <w:rFonts w:ascii="Times New Roman" w:eastAsia="Times New Roman" w:hAnsi="Times New Roman"/>
                <w:color w:val="000000"/>
                <w:sz w:val="20"/>
                <w:szCs w:val="20"/>
                <w:lang w:val="en-ID" w:eastAsia="en-US"/>
              </w:rPr>
            </w:pPr>
            <w:r w:rsidRPr="007B6FB2">
              <w:rPr>
                <w:rFonts w:ascii="Times New Roman" w:eastAsia="Times New Roman" w:hAnsi="Times New Roman"/>
                <w:color w:val="000000"/>
                <w:sz w:val="20"/>
                <w:szCs w:val="20"/>
                <w:lang w:val="en-ID" w:eastAsia="en-US"/>
              </w:rPr>
              <w:t>Menghasilkan produk akhir yang memiliki estetika</w:t>
            </w:r>
          </w:p>
        </w:tc>
        <w:tc>
          <w:tcPr>
            <w:tcW w:w="171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0,856</w:t>
            </w:r>
          </w:p>
        </w:tc>
        <w:tc>
          <w:tcPr>
            <w:tcW w:w="900" w:type="dxa"/>
            <w:tcBorders>
              <w:top w:val="nil"/>
              <w:left w:val="nil"/>
              <w:bottom w:val="single" w:sz="4" w:space="0" w:color="auto"/>
              <w:right w:val="single" w:sz="4" w:space="0" w:color="auto"/>
            </w:tcBorders>
            <w:shd w:val="clear" w:color="auto" w:fill="auto"/>
            <w:vAlign w:val="center"/>
          </w:tcPr>
          <w:p w:rsidR="00CE5C3F" w:rsidRPr="00426141" w:rsidRDefault="00CE5C3F" w:rsidP="00CE5C3F">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CE5C3F" w:rsidRPr="00426141" w:rsidRDefault="00CE5C3F" w:rsidP="00CE5C3F">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545BC2" w:rsidRPr="00426141" w:rsidTr="00545BC2">
        <w:tc>
          <w:tcPr>
            <w:tcW w:w="1243" w:type="dxa"/>
            <w:vMerge w:val="restart"/>
          </w:tcPr>
          <w:p w:rsidR="00545BC2" w:rsidRPr="00426141" w:rsidRDefault="00545BC2" w:rsidP="00545BC2">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Harga</w:t>
            </w:r>
          </w:p>
        </w:tc>
        <w:tc>
          <w:tcPr>
            <w:tcW w:w="3396" w:type="dxa"/>
            <w:tcBorders>
              <w:top w:val="nil"/>
              <w:left w:val="nil"/>
              <w:bottom w:val="single" w:sz="4" w:space="0" w:color="auto"/>
              <w:right w:val="single" w:sz="4" w:space="0" w:color="auto"/>
            </w:tcBorders>
            <w:shd w:val="clear" w:color="auto" w:fill="auto"/>
            <w:vAlign w:val="center"/>
          </w:tcPr>
          <w:p w:rsidR="00545BC2" w:rsidRPr="00426141" w:rsidRDefault="00545BC2" w:rsidP="00545BC2">
            <w:pPr>
              <w:rPr>
                <w:rFonts w:ascii="Times New Roman" w:eastAsia="Times New Roman" w:hAnsi="Times New Roman"/>
                <w:color w:val="000000"/>
                <w:sz w:val="20"/>
                <w:szCs w:val="20"/>
                <w:lang w:val="en-ID" w:eastAsia="en-US"/>
              </w:rPr>
            </w:pPr>
            <w:r w:rsidRPr="00426141">
              <w:rPr>
                <w:rFonts w:ascii="Times New Roman" w:eastAsia="Times New Roman" w:hAnsi="Times New Roman"/>
                <w:color w:val="000000"/>
                <w:sz w:val="20"/>
                <w:szCs w:val="20"/>
                <w:lang w:val="en-ID" w:eastAsia="en-US"/>
              </w:rPr>
              <w:t>Keterjangkauan harga</w:t>
            </w:r>
          </w:p>
        </w:tc>
        <w:tc>
          <w:tcPr>
            <w:tcW w:w="1710" w:type="dxa"/>
            <w:tcBorders>
              <w:top w:val="nil"/>
              <w:left w:val="nil"/>
              <w:bottom w:val="single" w:sz="4" w:space="0" w:color="auto"/>
              <w:right w:val="single" w:sz="4" w:space="0" w:color="auto"/>
            </w:tcBorders>
            <w:shd w:val="clear" w:color="auto" w:fill="auto"/>
            <w:vAlign w:val="center"/>
          </w:tcPr>
          <w:p w:rsidR="00545BC2" w:rsidRPr="007118AE" w:rsidRDefault="00545BC2" w:rsidP="00545BC2">
            <w:pPr>
              <w:jc w:val="center"/>
              <w:rPr>
                <w:rFonts w:ascii="Times" w:hAnsi="Times" w:cs="Calibri"/>
                <w:color w:val="000000"/>
                <w:sz w:val="20"/>
                <w:szCs w:val="20"/>
              </w:rPr>
            </w:pPr>
            <w:r w:rsidRPr="007118AE">
              <w:rPr>
                <w:rFonts w:ascii="Times" w:hAnsi="Times" w:cs="Calibri"/>
                <w:color w:val="000000"/>
                <w:sz w:val="20"/>
                <w:szCs w:val="20"/>
              </w:rPr>
              <w:t>0,81</w:t>
            </w:r>
            <w:r>
              <w:rPr>
                <w:rFonts w:ascii="Times" w:hAnsi="Times" w:cs="Calibri"/>
                <w:color w:val="000000"/>
                <w:sz w:val="20"/>
                <w:szCs w:val="20"/>
              </w:rPr>
              <w:t>5</w:t>
            </w:r>
          </w:p>
        </w:tc>
        <w:tc>
          <w:tcPr>
            <w:tcW w:w="900" w:type="dxa"/>
            <w:tcBorders>
              <w:top w:val="nil"/>
              <w:left w:val="nil"/>
              <w:bottom w:val="single" w:sz="4" w:space="0" w:color="auto"/>
              <w:right w:val="single" w:sz="4" w:space="0" w:color="auto"/>
            </w:tcBorders>
            <w:shd w:val="clear" w:color="auto" w:fill="auto"/>
            <w:vAlign w:val="center"/>
          </w:tcPr>
          <w:p w:rsidR="00545BC2" w:rsidRPr="00426141" w:rsidRDefault="00545BC2" w:rsidP="00545BC2">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545BC2" w:rsidRPr="00426141" w:rsidRDefault="00545BC2" w:rsidP="00545BC2">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545BC2" w:rsidRPr="00426141" w:rsidTr="00545BC2">
        <w:tc>
          <w:tcPr>
            <w:tcW w:w="1243" w:type="dxa"/>
            <w:vMerge/>
          </w:tcPr>
          <w:p w:rsidR="00545BC2" w:rsidRPr="00426141" w:rsidRDefault="00545BC2" w:rsidP="00545BC2">
            <w:pPr>
              <w:tabs>
                <w:tab w:val="left" w:pos="288"/>
              </w:tabs>
              <w:spacing w:line="276" w:lineRule="auto"/>
              <w:jc w:val="both"/>
              <w:rPr>
                <w:rFonts w:ascii="Times New Roman" w:eastAsia="Times New Roman" w:hAnsi="Times New Roman"/>
                <w:color w:val="000000"/>
                <w:sz w:val="20"/>
                <w:szCs w:val="20"/>
              </w:rPr>
            </w:pPr>
          </w:p>
        </w:tc>
        <w:tc>
          <w:tcPr>
            <w:tcW w:w="3396" w:type="dxa"/>
            <w:tcBorders>
              <w:top w:val="nil"/>
              <w:left w:val="nil"/>
              <w:bottom w:val="single" w:sz="4" w:space="0" w:color="auto"/>
              <w:right w:val="single" w:sz="4" w:space="0" w:color="auto"/>
            </w:tcBorders>
            <w:shd w:val="clear" w:color="auto" w:fill="auto"/>
            <w:vAlign w:val="center"/>
          </w:tcPr>
          <w:p w:rsidR="00545BC2" w:rsidRPr="00426141" w:rsidRDefault="00545BC2" w:rsidP="00545BC2">
            <w:pPr>
              <w:rPr>
                <w:rFonts w:ascii="Times New Roman" w:eastAsia="Times New Roman" w:hAnsi="Times New Roman"/>
                <w:color w:val="000000"/>
                <w:sz w:val="20"/>
                <w:szCs w:val="20"/>
                <w:lang w:val="en-ID" w:eastAsia="en-US"/>
              </w:rPr>
            </w:pPr>
            <w:r w:rsidRPr="00426141">
              <w:rPr>
                <w:rFonts w:ascii="Times New Roman" w:eastAsia="Times New Roman" w:hAnsi="Times New Roman"/>
                <w:color w:val="000000"/>
                <w:sz w:val="20"/>
                <w:szCs w:val="20"/>
                <w:lang w:val="en-ID" w:eastAsia="en-US"/>
              </w:rPr>
              <w:t xml:space="preserve">Kesesuaian </w:t>
            </w:r>
            <w:r>
              <w:rPr>
                <w:rFonts w:ascii="Times New Roman" w:eastAsia="Times New Roman" w:hAnsi="Times New Roman"/>
                <w:color w:val="000000"/>
                <w:sz w:val="20"/>
                <w:szCs w:val="20"/>
                <w:lang w:val="en-ID" w:eastAsia="en-US"/>
              </w:rPr>
              <w:t>dengan mutu</w:t>
            </w:r>
          </w:p>
        </w:tc>
        <w:tc>
          <w:tcPr>
            <w:tcW w:w="1710" w:type="dxa"/>
            <w:tcBorders>
              <w:top w:val="nil"/>
              <w:left w:val="nil"/>
              <w:bottom w:val="single" w:sz="4" w:space="0" w:color="auto"/>
              <w:right w:val="single" w:sz="4" w:space="0" w:color="auto"/>
            </w:tcBorders>
            <w:shd w:val="clear" w:color="auto" w:fill="auto"/>
            <w:vAlign w:val="center"/>
          </w:tcPr>
          <w:p w:rsidR="00545BC2" w:rsidRPr="007118AE" w:rsidRDefault="00545BC2" w:rsidP="00545BC2">
            <w:pPr>
              <w:jc w:val="center"/>
              <w:rPr>
                <w:rFonts w:ascii="Times" w:hAnsi="Times" w:cs="Calibri"/>
                <w:color w:val="000000"/>
                <w:sz w:val="20"/>
                <w:szCs w:val="20"/>
              </w:rPr>
            </w:pPr>
            <w:r w:rsidRPr="007118AE">
              <w:rPr>
                <w:rFonts w:ascii="Times" w:hAnsi="Times" w:cs="Calibri"/>
                <w:color w:val="000000"/>
                <w:sz w:val="20"/>
                <w:szCs w:val="20"/>
              </w:rPr>
              <w:t>0,8</w:t>
            </w:r>
            <w:r>
              <w:rPr>
                <w:rFonts w:ascii="Times" w:hAnsi="Times" w:cs="Calibri"/>
                <w:color w:val="000000"/>
                <w:sz w:val="20"/>
                <w:szCs w:val="20"/>
              </w:rPr>
              <w:t>72</w:t>
            </w:r>
          </w:p>
        </w:tc>
        <w:tc>
          <w:tcPr>
            <w:tcW w:w="900" w:type="dxa"/>
            <w:tcBorders>
              <w:top w:val="nil"/>
              <w:left w:val="nil"/>
              <w:bottom w:val="single" w:sz="4" w:space="0" w:color="auto"/>
              <w:right w:val="single" w:sz="4" w:space="0" w:color="auto"/>
            </w:tcBorders>
            <w:shd w:val="clear" w:color="auto" w:fill="auto"/>
            <w:vAlign w:val="center"/>
          </w:tcPr>
          <w:p w:rsidR="00545BC2" w:rsidRPr="00426141" w:rsidRDefault="00545BC2" w:rsidP="00545BC2">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545BC2" w:rsidRPr="00426141" w:rsidRDefault="00545BC2" w:rsidP="00545BC2">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545BC2" w:rsidRPr="00426141" w:rsidTr="00545BC2">
        <w:tc>
          <w:tcPr>
            <w:tcW w:w="1243" w:type="dxa"/>
            <w:vMerge/>
          </w:tcPr>
          <w:p w:rsidR="00545BC2" w:rsidRPr="00426141" w:rsidRDefault="00545BC2" w:rsidP="00545BC2">
            <w:pPr>
              <w:tabs>
                <w:tab w:val="left" w:pos="288"/>
              </w:tabs>
              <w:spacing w:line="276" w:lineRule="auto"/>
              <w:jc w:val="both"/>
              <w:rPr>
                <w:rFonts w:ascii="Times New Roman" w:eastAsia="Times New Roman" w:hAnsi="Times New Roman"/>
                <w:color w:val="000000"/>
                <w:sz w:val="20"/>
                <w:szCs w:val="20"/>
              </w:rPr>
            </w:pPr>
          </w:p>
        </w:tc>
        <w:tc>
          <w:tcPr>
            <w:tcW w:w="3396" w:type="dxa"/>
            <w:tcBorders>
              <w:top w:val="nil"/>
              <w:left w:val="nil"/>
              <w:bottom w:val="single" w:sz="4" w:space="0" w:color="auto"/>
              <w:right w:val="single" w:sz="4" w:space="0" w:color="auto"/>
            </w:tcBorders>
            <w:shd w:val="clear" w:color="auto" w:fill="auto"/>
            <w:vAlign w:val="center"/>
          </w:tcPr>
          <w:p w:rsidR="00545BC2" w:rsidRPr="00426141" w:rsidRDefault="00A91527" w:rsidP="00545BC2">
            <w:pPr>
              <w:rPr>
                <w:rFonts w:ascii="Times New Roman" w:eastAsia="Times New Roman" w:hAnsi="Times New Roman"/>
                <w:color w:val="000000"/>
                <w:sz w:val="20"/>
                <w:szCs w:val="20"/>
                <w:lang w:val="en-ID" w:eastAsia="en-US"/>
              </w:rPr>
            </w:pPr>
            <w:r>
              <w:rPr>
                <w:rFonts w:ascii="Times New Roman" w:eastAsia="Times New Roman" w:hAnsi="Times New Roman"/>
                <w:color w:val="000000"/>
                <w:sz w:val="20"/>
                <w:szCs w:val="20"/>
                <w:lang w:val="en-ID" w:eastAsia="en-US"/>
              </w:rPr>
              <w:t>H</w:t>
            </w:r>
            <w:r w:rsidR="00545BC2" w:rsidRPr="00426141">
              <w:rPr>
                <w:rFonts w:ascii="Times New Roman" w:eastAsia="Times New Roman" w:hAnsi="Times New Roman"/>
                <w:color w:val="000000"/>
                <w:sz w:val="20"/>
                <w:szCs w:val="20"/>
                <w:lang w:val="en-ID" w:eastAsia="en-US"/>
              </w:rPr>
              <w:t>arga</w:t>
            </w:r>
            <w:r>
              <w:rPr>
                <w:rFonts w:ascii="Times New Roman" w:eastAsia="Times New Roman" w:hAnsi="Times New Roman"/>
                <w:color w:val="000000"/>
                <w:sz w:val="20"/>
                <w:szCs w:val="20"/>
                <w:lang w:val="en-ID" w:eastAsia="en-US"/>
              </w:rPr>
              <w:t xml:space="preserve"> bersaing</w:t>
            </w:r>
          </w:p>
        </w:tc>
        <w:tc>
          <w:tcPr>
            <w:tcW w:w="1710" w:type="dxa"/>
            <w:tcBorders>
              <w:top w:val="nil"/>
              <w:left w:val="nil"/>
              <w:bottom w:val="single" w:sz="4" w:space="0" w:color="auto"/>
              <w:right w:val="single" w:sz="4" w:space="0" w:color="auto"/>
            </w:tcBorders>
            <w:shd w:val="clear" w:color="auto" w:fill="auto"/>
            <w:vAlign w:val="center"/>
          </w:tcPr>
          <w:p w:rsidR="00545BC2" w:rsidRPr="007118AE" w:rsidRDefault="00545BC2" w:rsidP="00545BC2">
            <w:pPr>
              <w:jc w:val="center"/>
              <w:rPr>
                <w:rFonts w:ascii="Times" w:hAnsi="Times" w:cs="Calibri"/>
                <w:color w:val="000000"/>
                <w:sz w:val="20"/>
                <w:szCs w:val="20"/>
              </w:rPr>
            </w:pPr>
            <w:r w:rsidRPr="007118AE">
              <w:rPr>
                <w:rFonts w:ascii="Times" w:hAnsi="Times" w:cs="Calibri"/>
                <w:color w:val="000000"/>
                <w:sz w:val="20"/>
                <w:szCs w:val="20"/>
              </w:rPr>
              <w:t>0,79</w:t>
            </w:r>
            <w:r>
              <w:rPr>
                <w:rFonts w:ascii="Times" w:hAnsi="Times" w:cs="Calibri"/>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tcPr>
          <w:p w:rsidR="00545BC2" w:rsidRPr="00426141" w:rsidRDefault="00545BC2" w:rsidP="00545BC2">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545BC2" w:rsidRPr="00426141" w:rsidRDefault="00545BC2" w:rsidP="00545BC2">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545BC2" w:rsidRPr="00426141" w:rsidTr="00545BC2">
        <w:trPr>
          <w:trHeight w:val="305"/>
        </w:trPr>
        <w:tc>
          <w:tcPr>
            <w:tcW w:w="1243" w:type="dxa"/>
            <w:vMerge/>
          </w:tcPr>
          <w:p w:rsidR="00545BC2" w:rsidRPr="00426141" w:rsidRDefault="00545BC2" w:rsidP="00545BC2">
            <w:pPr>
              <w:tabs>
                <w:tab w:val="left" w:pos="288"/>
              </w:tabs>
              <w:spacing w:line="276" w:lineRule="auto"/>
              <w:jc w:val="both"/>
              <w:rPr>
                <w:rFonts w:ascii="Times New Roman" w:eastAsia="Times New Roman" w:hAnsi="Times New Roman"/>
                <w:color w:val="000000"/>
                <w:sz w:val="20"/>
                <w:szCs w:val="20"/>
              </w:rPr>
            </w:pPr>
          </w:p>
        </w:tc>
        <w:tc>
          <w:tcPr>
            <w:tcW w:w="3396" w:type="dxa"/>
            <w:tcBorders>
              <w:top w:val="nil"/>
              <w:left w:val="nil"/>
              <w:right w:val="single" w:sz="4" w:space="0" w:color="auto"/>
            </w:tcBorders>
            <w:shd w:val="clear" w:color="auto" w:fill="auto"/>
            <w:vAlign w:val="center"/>
          </w:tcPr>
          <w:p w:rsidR="00545BC2" w:rsidRPr="00426141" w:rsidRDefault="00545BC2" w:rsidP="00545BC2">
            <w:pPr>
              <w:rPr>
                <w:rFonts w:ascii="Times New Roman" w:eastAsia="Times New Roman" w:hAnsi="Times New Roman"/>
                <w:color w:val="000000"/>
                <w:sz w:val="20"/>
                <w:szCs w:val="20"/>
                <w:lang w:val="en-ID" w:eastAsia="en-US"/>
              </w:rPr>
            </w:pPr>
            <w:r w:rsidRPr="00426141">
              <w:rPr>
                <w:rFonts w:ascii="Times New Roman" w:eastAsia="Times New Roman" w:hAnsi="Times New Roman"/>
                <w:color w:val="000000"/>
                <w:sz w:val="20"/>
                <w:szCs w:val="20"/>
                <w:lang w:val="en-ID" w:eastAsia="en-US"/>
              </w:rPr>
              <w:t>Kesesuaian dengan manfaat produk</w:t>
            </w:r>
          </w:p>
        </w:tc>
        <w:tc>
          <w:tcPr>
            <w:tcW w:w="1710" w:type="dxa"/>
            <w:tcBorders>
              <w:top w:val="nil"/>
              <w:left w:val="nil"/>
              <w:bottom w:val="single" w:sz="4" w:space="0" w:color="auto"/>
              <w:right w:val="single" w:sz="4" w:space="0" w:color="auto"/>
            </w:tcBorders>
            <w:shd w:val="clear" w:color="auto" w:fill="auto"/>
            <w:vAlign w:val="center"/>
          </w:tcPr>
          <w:p w:rsidR="00545BC2" w:rsidRPr="007118AE" w:rsidRDefault="00545BC2" w:rsidP="00545BC2">
            <w:pPr>
              <w:jc w:val="center"/>
              <w:rPr>
                <w:rFonts w:ascii="Times" w:hAnsi="Times" w:cs="Calibri"/>
                <w:color w:val="000000"/>
                <w:sz w:val="20"/>
                <w:szCs w:val="20"/>
              </w:rPr>
            </w:pPr>
            <w:r w:rsidRPr="007118AE">
              <w:rPr>
                <w:rFonts w:ascii="Times" w:hAnsi="Times" w:cs="Calibri"/>
                <w:color w:val="000000"/>
                <w:sz w:val="20"/>
                <w:szCs w:val="20"/>
              </w:rPr>
              <w:t>0,7</w:t>
            </w:r>
            <w:r>
              <w:rPr>
                <w:rFonts w:ascii="Times" w:hAnsi="Times" w:cs="Calibri"/>
                <w:color w:val="000000"/>
                <w:sz w:val="20"/>
                <w:szCs w:val="20"/>
              </w:rPr>
              <w:t>93</w:t>
            </w:r>
          </w:p>
        </w:tc>
        <w:tc>
          <w:tcPr>
            <w:tcW w:w="900" w:type="dxa"/>
            <w:tcBorders>
              <w:top w:val="nil"/>
              <w:left w:val="nil"/>
              <w:right w:val="single" w:sz="4" w:space="0" w:color="auto"/>
            </w:tcBorders>
            <w:shd w:val="clear" w:color="auto" w:fill="auto"/>
            <w:vAlign w:val="center"/>
          </w:tcPr>
          <w:p w:rsidR="00545BC2" w:rsidRPr="00426141" w:rsidRDefault="00545BC2" w:rsidP="00545BC2">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545BC2" w:rsidRPr="00426141" w:rsidRDefault="00545BC2" w:rsidP="00545BC2">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A91527" w:rsidRPr="00426141" w:rsidTr="00B84AC3">
        <w:tc>
          <w:tcPr>
            <w:tcW w:w="1243" w:type="dxa"/>
            <w:vMerge w:val="restart"/>
          </w:tcPr>
          <w:p w:rsidR="00A91527" w:rsidRPr="00426141" w:rsidRDefault="00A91527" w:rsidP="00A91527">
            <w:pPr>
              <w:tabs>
                <w:tab w:val="left" w:pos="288"/>
              </w:tabs>
              <w:spacing w:line="276" w:lineRule="auto"/>
              <w:jc w:val="both"/>
              <w:rPr>
                <w:rFonts w:ascii="Times New Roman" w:eastAsia="Times New Roman" w:hAnsi="Times New Roman"/>
                <w:color w:val="000000"/>
                <w:sz w:val="20"/>
                <w:szCs w:val="20"/>
              </w:rPr>
            </w:pPr>
            <w:r w:rsidRPr="00426141">
              <w:rPr>
                <w:rFonts w:ascii="Times New Roman" w:eastAsia="Times New Roman" w:hAnsi="Times New Roman"/>
                <w:color w:val="000000"/>
                <w:sz w:val="20"/>
                <w:szCs w:val="20"/>
              </w:rPr>
              <w:t>Keputusan pembelian</w:t>
            </w:r>
          </w:p>
        </w:tc>
        <w:tc>
          <w:tcPr>
            <w:tcW w:w="3396" w:type="dxa"/>
            <w:tcBorders>
              <w:top w:val="single" w:sz="4" w:space="0" w:color="auto"/>
              <w:left w:val="nil"/>
              <w:bottom w:val="single" w:sz="4" w:space="0" w:color="auto"/>
              <w:right w:val="single" w:sz="4" w:space="0" w:color="auto"/>
            </w:tcBorders>
            <w:shd w:val="clear" w:color="auto" w:fill="auto"/>
            <w:vAlign w:val="center"/>
          </w:tcPr>
          <w:p w:rsidR="00A91527" w:rsidRPr="00A91527" w:rsidRDefault="00A91527" w:rsidP="00A91527">
            <w:pPr>
              <w:rPr>
                <w:rFonts w:ascii="Times New Roman" w:hAnsi="Times New Roman"/>
                <w:color w:val="000000"/>
                <w:sz w:val="20"/>
                <w:szCs w:val="20"/>
              </w:rPr>
            </w:pPr>
            <w:r w:rsidRPr="00A91527">
              <w:rPr>
                <w:rFonts w:ascii="Times New Roman" w:hAnsi="Times New Roman"/>
                <w:color w:val="000000"/>
                <w:sz w:val="20"/>
                <w:szCs w:val="20"/>
              </w:rPr>
              <w:t>Produk laris dipasaran</w:t>
            </w:r>
          </w:p>
        </w:tc>
        <w:tc>
          <w:tcPr>
            <w:tcW w:w="1710" w:type="dxa"/>
            <w:tcBorders>
              <w:top w:val="nil"/>
              <w:left w:val="nil"/>
              <w:bottom w:val="single" w:sz="4" w:space="0" w:color="auto"/>
              <w:right w:val="single" w:sz="4" w:space="0" w:color="auto"/>
            </w:tcBorders>
            <w:shd w:val="clear" w:color="auto" w:fill="auto"/>
            <w:vAlign w:val="center"/>
          </w:tcPr>
          <w:p w:rsidR="00A91527" w:rsidRPr="00426141" w:rsidRDefault="00A91527" w:rsidP="00A91527">
            <w:pPr>
              <w:jc w:val="center"/>
              <w:rPr>
                <w:rFonts w:ascii="Times New Roman" w:hAnsi="Times New Roman"/>
                <w:color w:val="000000"/>
                <w:sz w:val="20"/>
                <w:szCs w:val="20"/>
              </w:rPr>
            </w:pPr>
            <w:r w:rsidRPr="00426141">
              <w:rPr>
                <w:rFonts w:ascii="Times New Roman" w:hAnsi="Times New Roman"/>
                <w:color w:val="000000"/>
                <w:sz w:val="20"/>
                <w:szCs w:val="20"/>
              </w:rPr>
              <w:t>0,736</w:t>
            </w:r>
          </w:p>
        </w:tc>
        <w:tc>
          <w:tcPr>
            <w:tcW w:w="900" w:type="dxa"/>
            <w:tcBorders>
              <w:top w:val="nil"/>
              <w:left w:val="nil"/>
              <w:bottom w:val="single" w:sz="4" w:space="0" w:color="auto"/>
              <w:right w:val="single" w:sz="4" w:space="0" w:color="auto"/>
            </w:tcBorders>
            <w:shd w:val="clear" w:color="auto" w:fill="auto"/>
            <w:vAlign w:val="center"/>
          </w:tcPr>
          <w:p w:rsidR="00A91527" w:rsidRPr="00426141" w:rsidRDefault="00A91527" w:rsidP="00A91527">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A91527" w:rsidRPr="00426141" w:rsidRDefault="00A91527" w:rsidP="00A91527">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A91527" w:rsidRPr="00426141" w:rsidTr="00B84AC3">
        <w:tc>
          <w:tcPr>
            <w:tcW w:w="1243" w:type="dxa"/>
            <w:vMerge/>
          </w:tcPr>
          <w:p w:rsidR="00A91527" w:rsidRPr="00426141" w:rsidRDefault="00A91527" w:rsidP="00A91527">
            <w:pPr>
              <w:tabs>
                <w:tab w:val="left" w:pos="288"/>
              </w:tabs>
              <w:spacing w:line="276" w:lineRule="auto"/>
              <w:jc w:val="both"/>
              <w:rPr>
                <w:rFonts w:ascii="Times New Roman" w:eastAsia="Times New Roman" w:hAnsi="Times New Roman"/>
                <w:color w:val="000000"/>
                <w:sz w:val="20"/>
                <w:szCs w:val="20"/>
              </w:rPr>
            </w:pPr>
          </w:p>
        </w:tc>
        <w:tc>
          <w:tcPr>
            <w:tcW w:w="3396" w:type="dxa"/>
            <w:tcBorders>
              <w:top w:val="nil"/>
              <w:left w:val="nil"/>
              <w:bottom w:val="single" w:sz="4" w:space="0" w:color="auto"/>
              <w:right w:val="single" w:sz="4" w:space="0" w:color="auto"/>
            </w:tcBorders>
            <w:shd w:val="clear" w:color="auto" w:fill="auto"/>
            <w:vAlign w:val="center"/>
          </w:tcPr>
          <w:p w:rsidR="00A91527" w:rsidRPr="00A91527" w:rsidRDefault="00A91527" w:rsidP="00A91527">
            <w:pPr>
              <w:rPr>
                <w:rFonts w:ascii="Times New Roman" w:hAnsi="Times New Roman"/>
                <w:color w:val="000000"/>
                <w:sz w:val="20"/>
                <w:szCs w:val="20"/>
              </w:rPr>
            </w:pPr>
            <w:r w:rsidRPr="00A91527">
              <w:rPr>
                <w:rFonts w:ascii="Times New Roman" w:hAnsi="Times New Roman"/>
                <w:color w:val="000000"/>
                <w:sz w:val="20"/>
                <w:szCs w:val="20"/>
              </w:rPr>
              <w:t>Sesuai dengan kebutuhan</w:t>
            </w:r>
          </w:p>
        </w:tc>
        <w:tc>
          <w:tcPr>
            <w:tcW w:w="1710" w:type="dxa"/>
            <w:tcBorders>
              <w:top w:val="nil"/>
              <w:left w:val="nil"/>
              <w:bottom w:val="single" w:sz="4" w:space="0" w:color="auto"/>
              <w:right w:val="single" w:sz="4" w:space="0" w:color="auto"/>
            </w:tcBorders>
            <w:shd w:val="clear" w:color="auto" w:fill="auto"/>
            <w:vAlign w:val="center"/>
          </w:tcPr>
          <w:p w:rsidR="00A91527" w:rsidRPr="00426141" w:rsidRDefault="00A91527" w:rsidP="00A91527">
            <w:pPr>
              <w:jc w:val="center"/>
              <w:rPr>
                <w:rFonts w:ascii="Times New Roman" w:hAnsi="Times New Roman"/>
                <w:color w:val="000000"/>
                <w:sz w:val="20"/>
                <w:szCs w:val="20"/>
              </w:rPr>
            </w:pPr>
            <w:r w:rsidRPr="00426141">
              <w:rPr>
                <w:rFonts w:ascii="Times New Roman" w:hAnsi="Times New Roman"/>
                <w:color w:val="000000"/>
                <w:sz w:val="20"/>
                <w:szCs w:val="20"/>
              </w:rPr>
              <w:t>0,844</w:t>
            </w:r>
          </w:p>
        </w:tc>
        <w:tc>
          <w:tcPr>
            <w:tcW w:w="900" w:type="dxa"/>
            <w:tcBorders>
              <w:top w:val="nil"/>
              <w:left w:val="nil"/>
              <w:bottom w:val="single" w:sz="4" w:space="0" w:color="auto"/>
              <w:right w:val="single" w:sz="4" w:space="0" w:color="auto"/>
            </w:tcBorders>
            <w:shd w:val="clear" w:color="auto" w:fill="auto"/>
            <w:vAlign w:val="center"/>
          </w:tcPr>
          <w:p w:rsidR="00A91527" w:rsidRPr="00426141" w:rsidRDefault="00A91527" w:rsidP="00A91527">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A91527" w:rsidRPr="00426141" w:rsidRDefault="00A91527" w:rsidP="00A91527">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A91527" w:rsidRPr="00426141" w:rsidTr="00B84AC3">
        <w:tc>
          <w:tcPr>
            <w:tcW w:w="1243" w:type="dxa"/>
            <w:vMerge/>
          </w:tcPr>
          <w:p w:rsidR="00A91527" w:rsidRPr="00426141" w:rsidRDefault="00A91527" w:rsidP="00A91527">
            <w:pPr>
              <w:tabs>
                <w:tab w:val="left" w:pos="288"/>
              </w:tabs>
              <w:spacing w:line="276" w:lineRule="auto"/>
              <w:jc w:val="both"/>
              <w:rPr>
                <w:rFonts w:ascii="Times New Roman" w:eastAsia="Times New Roman" w:hAnsi="Times New Roman"/>
                <w:color w:val="000000"/>
                <w:sz w:val="20"/>
                <w:szCs w:val="20"/>
              </w:rPr>
            </w:pPr>
          </w:p>
        </w:tc>
        <w:tc>
          <w:tcPr>
            <w:tcW w:w="3396" w:type="dxa"/>
            <w:tcBorders>
              <w:top w:val="nil"/>
              <w:left w:val="nil"/>
              <w:bottom w:val="single" w:sz="4" w:space="0" w:color="auto"/>
              <w:right w:val="single" w:sz="4" w:space="0" w:color="auto"/>
            </w:tcBorders>
            <w:shd w:val="clear" w:color="auto" w:fill="auto"/>
            <w:vAlign w:val="center"/>
          </w:tcPr>
          <w:p w:rsidR="00A91527" w:rsidRPr="00A91527" w:rsidRDefault="00A91527" w:rsidP="00A91527">
            <w:pPr>
              <w:rPr>
                <w:rFonts w:ascii="Times New Roman" w:hAnsi="Times New Roman"/>
                <w:color w:val="000000"/>
                <w:sz w:val="20"/>
                <w:szCs w:val="20"/>
              </w:rPr>
            </w:pPr>
            <w:r w:rsidRPr="00A91527">
              <w:rPr>
                <w:rFonts w:ascii="Times New Roman" w:hAnsi="Times New Roman"/>
                <w:color w:val="000000"/>
                <w:sz w:val="20"/>
                <w:szCs w:val="20"/>
              </w:rPr>
              <w:t xml:space="preserve">Reputasi merek </w:t>
            </w:r>
          </w:p>
        </w:tc>
        <w:tc>
          <w:tcPr>
            <w:tcW w:w="1710" w:type="dxa"/>
            <w:tcBorders>
              <w:top w:val="nil"/>
              <w:left w:val="nil"/>
              <w:bottom w:val="single" w:sz="4" w:space="0" w:color="auto"/>
              <w:right w:val="single" w:sz="4" w:space="0" w:color="auto"/>
            </w:tcBorders>
            <w:shd w:val="clear" w:color="auto" w:fill="auto"/>
            <w:vAlign w:val="center"/>
          </w:tcPr>
          <w:p w:rsidR="00A91527" w:rsidRPr="00426141" w:rsidRDefault="00A91527" w:rsidP="00A91527">
            <w:pPr>
              <w:jc w:val="center"/>
              <w:rPr>
                <w:rFonts w:ascii="Times New Roman" w:hAnsi="Times New Roman"/>
                <w:color w:val="000000"/>
                <w:sz w:val="20"/>
                <w:szCs w:val="20"/>
              </w:rPr>
            </w:pPr>
            <w:r w:rsidRPr="00426141">
              <w:rPr>
                <w:rFonts w:ascii="Times New Roman" w:hAnsi="Times New Roman"/>
                <w:color w:val="000000"/>
                <w:sz w:val="20"/>
                <w:szCs w:val="20"/>
              </w:rPr>
              <w:t>0,830</w:t>
            </w:r>
          </w:p>
        </w:tc>
        <w:tc>
          <w:tcPr>
            <w:tcW w:w="900" w:type="dxa"/>
            <w:tcBorders>
              <w:top w:val="nil"/>
              <w:left w:val="nil"/>
              <w:bottom w:val="single" w:sz="4" w:space="0" w:color="auto"/>
              <w:right w:val="single" w:sz="4" w:space="0" w:color="auto"/>
            </w:tcBorders>
            <w:shd w:val="clear" w:color="auto" w:fill="auto"/>
            <w:vAlign w:val="center"/>
          </w:tcPr>
          <w:p w:rsidR="00A91527" w:rsidRPr="00426141" w:rsidRDefault="00A91527" w:rsidP="00A91527">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A91527" w:rsidRPr="00426141" w:rsidRDefault="00A91527" w:rsidP="00A91527">
            <w:pPr>
              <w:rPr>
                <w:rFonts w:ascii="Times New Roman" w:hAnsi="Times New Roman"/>
                <w:sz w:val="20"/>
                <w:szCs w:val="20"/>
              </w:rPr>
            </w:pPr>
            <w:r w:rsidRPr="00426141">
              <w:rPr>
                <w:rFonts w:ascii="Times New Roman" w:eastAsia="Times New Roman" w:hAnsi="Times New Roman"/>
                <w:color w:val="000000"/>
                <w:sz w:val="20"/>
                <w:szCs w:val="20"/>
              </w:rPr>
              <w:t>Valid</w:t>
            </w:r>
          </w:p>
        </w:tc>
      </w:tr>
      <w:tr w:rsidR="00A91527" w:rsidRPr="00426141" w:rsidTr="00B84AC3">
        <w:tc>
          <w:tcPr>
            <w:tcW w:w="1243" w:type="dxa"/>
            <w:vMerge/>
          </w:tcPr>
          <w:p w:rsidR="00A91527" w:rsidRPr="00426141" w:rsidRDefault="00A91527" w:rsidP="00A91527">
            <w:pPr>
              <w:tabs>
                <w:tab w:val="left" w:pos="288"/>
              </w:tabs>
              <w:spacing w:line="276" w:lineRule="auto"/>
              <w:jc w:val="both"/>
              <w:rPr>
                <w:rFonts w:ascii="Times New Roman" w:eastAsia="Times New Roman" w:hAnsi="Times New Roman"/>
                <w:color w:val="000000"/>
                <w:sz w:val="20"/>
                <w:szCs w:val="20"/>
              </w:rPr>
            </w:pPr>
          </w:p>
        </w:tc>
        <w:tc>
          <w:tcPr>
            <w:tcW w:w="3396" w:type="dxa"/>
            <w:tcBorders>
              <w:top w:val="nil"/>
              <w:left w:val="nil"/>
              <w:bottom w:val="single" w:sz="4" w:space="0" w:color="auto"/>
              <w:right w:val="single" w:sz="4" w:space="0" w:color="auto"/>
            </w:tcBorders>
            <w:shd w:val="clear" w:color="auto" w:fill="auto"/>
            <w:vAlign w:val="center"/>
          </w:tcPr>
          <w:p w:rsidR="00A91527" w:rsidRPr="00A91527" w:rsidRDefault="00221993" w:rsidP="00A91527">
            <w:pPr>
              <w:rPr>
                <w:rFonts w:ascii="Times New Roman" w:hAnsi="Times New Roman"/>
                <w:color w:val="000000"/>
                <w:sz w:val="20"/>
                <w:szCs w:val="20"/>
              </w:rPr>
            </w:pPr>
            <w:r>
              <w:rPr>
                <w:rFonts w:ascii="Times New Roman" w:hAnsi="Times New Roman"/>
                <w:color w:val="000000"/>
                <w:sz w:val="20"/>
                <w:szCs w:val="20"/>
              </w:rPr>
              <w:t>Merek terkenal</w:t>
            </w:r>
          </w:p>
        </w:tc>
        <w:tc>
          <w:tcPr>
            <w:tcW w:w="1710" w:type="dxa"/>
            <w:tcBorders>
              <w:top w:val="nil"/>
              <w:left w:val="nil"/>
              <w:bottom w:val="single" w:sz="4" w:space="0" w:color="auto"/>
              <w:right w:val="single" w:sz="4" w:space="0" w:color="auto"/>
            </w:tcBorders>
            <w:shd w:val="clear" w:color="auto" w:fill="auto"/>
            <w:vAlign w:val="center"/>
          </w:tcPr>
          <w:p w:rsidR="00A91527" w:rsidRPr="00426141" w:rsidRDefault="00A91527" w:rsidP="00A91527">
            <w:pPr>
              <w:jc w:val="center"/>
              <w:rPr>
                <w:rFonts w:ascii="Times New Roman" w:hAnsi="Times New Roman"/>
                <w:color w:val="000000"/>
                <w:sz w:val="20"/>
                <w:szCs w:val="20"/>
              </w:rPr>
            </w:pPr>
            <w:r w:rsidRPr="00426141">
              <w:rPr>
                <w:rFonts w:ascii="Times New Roman" w:hAnsi="Times New Roman"/>
                <w:color w:val="000000"/>
                <w:sz w:val="20"/>
                <w:szCs w:val="20"/>
              </w:rPr>
              <w:t>0,769</w:t>
            </w:r>
          </w:p>
        </w:tc>
        <w:tc>
          <w:tcPr>
            <w:tcW w:w="900" w:type="dxa"/>
            <w:tcBorders>
              <w:top w:val="nil"/>
              <w:left w:val="nil"/>
              <w:bottom w:val="single" w:sz="4" w:space="0" w:color="auto"/>
              <w:right w:val="single" w:sz="4" w:space="0" w:color="auto"/>
            </w:tcBorders>
            <w:shd w:val="clear" w:color="auto" w:fill="auto"/>
            <w:vAlign w:val="center"/>
          </w:tcPr>
          <w:p w:rsidR="00A91527" w:rsidRPr="00426141" w:rsidRDefault="00A91527" w:rsidP="00A91527">
            <w:pPr>
              <w:jc w:val="center"/>
              <w:rPr>
                <w:rFonts w:ascii="Times New Roman" w:hAnsi="Times New Roman"/>
                <w:color w:val="000000"/>
                <w:sz w:val="20"/>
                <w:szCs w:val="20"/>
              </w:rPr>
            </w:pPr>
            <w:r w:rsidRPr="00426141">
              <w:rPr>
                <w:rFonts w:ascii="Times New Roman" w:hAnsi="Times New Roman"/>
                <w:color w:val="000000"/>
                <w:sz w:val="20"/>
                <w:szCs w:val="20"/>
              </w:rPr>
              <w:t>0,1874</w:t>
            </w:r>
          </w:p>
        </w:tc>
        <w:tc>
          <w:tcPr>
            <w:tcW w:w="1191" w:type="dxa"/>
          </w:tcPr>
          <w:p w:rsidR="00A91527" w:rsidRPr="00426141" w:rsidRDefault="00A91527" w:rsidP="00A91527">
            <w:pPr>
              <w:rPr>
                <w:rFonts w:ascii="Times New Roman" w:hAnsi="Times New Roman"/>
                <w:sz w:val="20"/>
                <w:szCs w:val="20"/>
              </w:rPr>
            </w:pPr>
            <w:r w:rsidRPr="00426141">
              <w:rPr>
                <w:rFonts w:ascii="Times New Roman" w:eastAsia="Times New Roman" w:hAnsi="Times New Roman"/>
                <w:color w:val="000000"/>
                <w:sz w:val="20"/>
                <w:szCs w:val="20"/>
              </w:rPr>
              <w:t>Valid</w:t>
            </w:r>
          </w:p>
        </w:tc>
      </w:tr>
    </w:tbl>
    <w:p w:rsidR="00426141" w:rsidRDefault="00426141">
      <w:pPr>
        <w:pBdr>
          <w:top w:val="nil"/>
          <w:left w:val="nil"/>
          <w:bottom w:val="nil"/>
          <w:right w:val="nil"/>
          <w:between w:val="nil"/>
        </w:pBdr>
        <w:tabs>
          <w:tab w:val="left" w:pos="288"/>
        </w:tabs>
        <w:spacing w:after="0" w:line="276" w:lineRule="auto"/>
        <w:ind w:left="576" w:hanging="288"/>
        <w:jc w:val="both"/>
        <w:rPr>
          <w:rFonts w:ascii="Times New Roman" w:eastAsia="Times New Roman" w:hAnsi="Times New Roman"/>
          <w:color w:val="000000"/>
          <w:sz w:val="24"/>
          <w:szCs w:val="24"/>
        </w:rPr>
      </w:pPr>
    </w:p>
    <w:p w:rsidR="004339A7" w:rsidRPr="004339A7" w:rsidRDefault="004369B3" w:rsidP="005B04AE">
      <w:pPr>
        <w:pBdr>
          <w:top w:val="nil"/>
          <w:left w:val="nil"/>
          <w:bottom w:val="nil"/>
          <w:right w:val="nil"/>
          <w:between w:val="nil"/>
        </w:pBdr>
        <w:tabs>
          <w:tab w:val="left" w:pos="288"/>
        </w:tabs>
        <w:spacing w:after="0" w:line="240" w:lineRule="auto"/>
        <w:ind w:left="630" w:hanging="288"/>
        <w:jc w:val="both"/>
        <w:rPr>
          <w:rFonts w:ascii="Times New Roman" w:eastAsia="Times New Roman" w:hAnsi="Times New Roman"/>
          <w:color w:val="000000"/>
          <w:sz w:val="24"/>
          <w:szCs w:val="24"/>
          <w:lang w:val="en-ID" w:eastAsia="en-US"/>
        </w:rPr>
      </w:pPr>
      <w:r>
        <w:rPr>
          <w:rFonts w:ascii="Times New Roman" w:eastAsia="Times New Roman" w:hAnsi="Times New Roman"/>
          <w:color w:val="000000"/>
          <w:sz w:val="24"/>
          <w:szCs w:val="24"/>
        </w:rPr>
        <w:t xml:space="preserve">     </w:t>
      </w:r>
      <w:r w:rsidR="00CE5C3F">
        <w:rPr>
          <w:rFonts w:ascii="Times New Roman" w:eastAsia="Times New Roman" w:hAnsi="Times New Roman"/>
          <w:color w:val="000000"/>
          <w:sz w:val="24"/>
          <w:szCs w:val="24"/>
        </w:rPr>
        <w:t xml:space="preserve">Dengan demikian indikator-indikator tersebut valid untuk mengukur kualitas, harga dan keputusan pembelian tepung terigu. </w:t>
      </w:r>
      <w:r w:rsidRPr="004369B3">
        <w:rPr>
          <w:rFonts w:ascii="Times" w:eastAsia="Times New Roman" w:hAnsi="Times" w:cs="Calibri"/>
          <w:bCs/>
          <w:i/>
          <w:iCs/>
          <w:sz w:val="24"/>
          <w:szCs w:val="24"/>
          <w:lang w:val="en-ID" w:eastAsia="en-US"/>
        </w:rPr>
        <w:t>Cronbach’s Alpha</w:t>
      </w:r>
      <w:r>
        <w:rPr>
          <w:rFonts w:ascii="Times" w:eastAsia="Times New Roman" w:hAnsi="Times" w:cs="Calibri"/>
          <w:bCs/>
          <w:i/>
          <w:iCs/>
          <w:sz w:val="24"/>
          <w:szCs w:val="24"/>
          <w:lang w:val="en-ID" w:eastAsia="en-US"/>
        </w:rPr>
        <w:t xml:space="preserve"> </w:t>
      </w:r>
      <w:r>
        <w:rPr>
          <w:rFonts w:ascii="Times" w:eastAsia="Times New Roman" w:hAnsi="Times" w:cs="Calibri"/>
          <w:bCs/>
          <w:iCs/>
          <w:sz w:val="24"/>
          <w:szCs w:val="24"/>
          <w:lang w:val="en-ID" w:eastAsia="en-US"/>
        </w:rPr>
        <w:t xml:space="preserve">variabel kualitas produk, harga, keputusan pembelian masing-masing  </w:t>
      </w:r>
      <w:r w:rsidR="00CB62CA">
        <w:rPr>
          <w:rFonts w:ascii="Times" w:eastAsia="Times New Roman" w:hAnsi="Times" w:cs="Calibri"/>
          <w:bCs/>
          <w:iCs/>
          <w:sz w:val="24"/>
          <w:szCs w:val="24"/>
          <w:lang w:val="en-ID" w:eastAsia="en-US"/>
        </w:rPr>
        <w:t xml:space="preserve"> </w:t>
      </w:r>
      <w:r>
        <w:rPr>
          <w:rFonts w:ascii="Times" w:eastAsia="Times New Roman" w:hAnsi="Times" w:cs="Calibri"/>
          <w:bCs/>
          <w:iCs/>
          <w:sz w:val="24"/>
          <w:szCs w:val="24"/>
          <w:lang w:val="en-ID" w:eastAsia="en-US"/>
        </w:rPr>
        <w:t xml:space="preserve">adalah </w:t>
      </w:r>
      <w:r w:rsidRPr="004369B3">
        <w:rPr>
          <w:rFonts w:ascii="Times New Roman" w:eastAsia="Times New Roman" w:hAnsi="Times New Roman"/>
          <w:color w:val="000000"/>
          <w:sz w:val="24"/>
          <w:szCs w:val="24"/>
          <w:lang w:val="en-ID" w:eastAsia="en-US"/>
        </w:rPr>
        <w:t>0,873</w:t>
      </w:r>
      <w:r w:rsidR="00A06A6B">
        <w:rPr>
          <w:rFonts w:ascii="Times New Roman" w:eastAsia="Times New Roman" w:hAnsi="Times New Roman"/>
          <w:color w:val="000000"/>
          <w:sz w:val="24"/>
          <w:szCs w:val="24"/>
          <w:lang w:val="en-ID" w:eastAsia="en-US"/>
        </w:rPr>
        <w:t xml:space="preserve">, </w:t>
      </w:r>
      <w:r w:rsidRPr="004369B3">
        <w:rPr>
          <w:rFonts w:ascii="Times" w:eastAsia="Times New Roman" w:hAnsi="Times" w:cs="Calibri"/>
          <w:bCs/>
          <w:sz w:val="24"/>
          <w:szCs w:val="24"/>
          <w:lang w:val="en-ID" w:eastAsia="en-US"/>
        </w:rPr>
        <w:t>0,834</w:t>
      </w:r>
      <w:r>
        <w:rPr>
          <w:rFonts w:ascii="Times" w:eastAsia="Times New Roman" w:hAnsi="Times" w:cs="Calibri"/>
          <w:bCs/>
          <w:sz w:val="24"/>
          <w:szCs w:val="24"/>
          <w:lang w:val="en-ID" w:eastAsia="en-US"/>
        </w:rPr>
        <w:t xml:space="preserve">, dan </w:t>
      </w:r>
      <w:r w:rsidRPr="004369B3">
        <w:rPr>
          <w:rFonts w:ascii="Times New Roman" w:eastAsia="Times New Roman" w:hAnsi="Times New Roman"/>
          <w:color w:val="000000"/>
          <w:sz w:val="24"/>
          <w:szCs w:val="24"/>
          <w:lang w:val="en-ID" w:eastAsia="en-US"/>
        </w:rPr>
        <w:t>0,804</w:t>
      </w:r>
      <w:r>
        <w:rPr>
          <w:rFonts w:ascii="Times New Roman" w:eastAsia="Times New Roman" w:hAnsi="Times New Roman"/>
          <w:color w:val="000000"/>
          <w:sz w:val="24"/>
          <w:szCs w:val="24"/>
          <w:lang w:val="en-ID" w:eastAsia="en-US"/>
        </w:rPr>
        <w:t>. Nil</w:t>
      </w:r>
      <w:r w:rsidR="0090559D">
        <w:rPr>
          <w:rFonts w:ascii="Times New Roman" w:eastAsia="Times New Roman" w:hAnsi="Times New Roman"/>
          <w:color w:val="000000"/>
          <w:sz w:val="24"/>
          <w:szCs w:val="24"/>
          <w:lang w:val="en-ID" w:eastAsia="en-US"/>
        </w:rPr>
        <w:t>ai tersebut lebih besar dari 0,7</w:t>
      </w:r>
      <w:r>
        <w:rPr>
          <w:rFonts w:ascii="Times New Roman" w:eastAsia="Times New Roman" w:hAnsi="Times New Roman"/>
          <w:color w:val="000000"/>
          <w:sz w:val="24"/>
          <w:szCs w:val="24"/>
          <w:lang w:val="en-ID" w:eastAsia="en-US"/>
        </w:rPr>
        <w:t>, oleh karena itu semua variabel tergolong reliable</w:t>
      </w:r>
      <w:r w:rsidR="00C61A99">
        <w:rPr>
          <w:rFonts w:ascii="Times New Roman" w:eastAsia="Times New Roman" w:hAnsi="Times New Roman"/>
          <w:color w:val="000000"/>
          <w:sz w:val="24"/>
          <w:szCs w:val="24"/>
          <w:lang w:val="en-ID" w:eastAsia="en-US"/>
        </w:rPr>
        <w:t xml:space="preserve"> (</w:t>
      </w:r>
      <w:r w:rsidR="00C61A99" w:rsidRPr="00A06A6B">
        <w:rPr>
          <w:rFonts w:ascii="Times New Roman" w:eastAsia="Times New Roman" w:hAnsi="Times New Roman"/>
          <w:sz w:val="24"/>
          <w:szCs w:val="24"/>
          <w:lang w:val="en-ID" w:eastAsia="en-US"/>
        </w:rPr>
        <w:t>Sugiyono,</w:t>
      </w:r>
      <w:r w:rsidR="00A06A6B" w:rsidRPr="00A06A6B">
        <w:rPr>
          <w:rFonts w:ascii="Times New Roman" w:eastAsia="Times New Roman" w:hAnsi="Times New Roman"/>
          <w:sz w:val="24"/>
          <w:szCs w:val="24"/>
          <w:lang w:val="en-ID" w:eastAsia="en-US"/>
        </w:rPr>
        <w:t xml:space="preserve"> 201</w:t>
      </w:r>
      <w:r w:rsidR="008D3DCA">
        <w:rPr>
          <w:rFonts w:ascii="Times New Roman" w:eastAsia="Times New Roman" w:hAnsi="Times New Roman"/>
          <w:color w:val="000000"/>
          <w:sz w:val="24"/>
          <w:szCs w:val="24"/>
          <w:lang w:val="en-ID" w:eastAsia="en-US"/>
        </w:rPr>
        <w:t>2</w:t>
      </w:r>
      <w:r w:rsidR="00C61A99">
        <w:rPr>
          <w:rFonts w:ascii="Times New Roman" w:eastAsia="Times New Roman" w:hAnsi="Times New Roman"/>
          <w:color w:val="000000"/>
          <w:sz w:val="24"/>
          <w:szCs w:val="24"/>
          <w:lang w:val="en-ID" w:eastAsia="en-US"/>
        </w:rPr>
        <w:t>)</w:t>
      </w:r>
      <w:r w:rsidR="004339A7">
        <w:rPr>
          <w:rFonts w:ascii="Times New Roman" w:eastAsia="Times New Roman" w:hAnsi="Times New Roman"/>
          <w:color w:val="000000"/>
          <w:sz w:val="24"/>
          <w:szCs w:val="24"/>
          <w:lang w:val="en-ID" w:eastAsia="en-US"/>
        </w:rPr>
        <w:t>.</w:t>
      </w:r>
      <w:r w:rsidR="00CE5C3F">
        <w:rPr>
          <w:rFonts w:ascii="Times New Roman" w:eastAsia="Times New Roman" w:hAnsi="Times New Roman"/>
          <w:color w:val="000000"/>
          <w:sz w:val="24"/>
          <w:szCs w:val="24"/>
          <w:lang w:val="en-ID" w:eastAsia="en-US"/>
        </w:rPr>
        <w:t xml:space="preserve"> </w:t>
      </w:r>
      <w:r w:rsidR="004339A7" w:rsidRPr="004339A7">
        <w:rPr>
          <w:rFonts w:ascii="Times" w:eastAsia="Times New Roman" w:hAnsi="Times" w:cs="Calibri"/>
          <w:bCs/>
          <w:iCs/>
          <w:sz w:val="24"/>
          <w:szCs w:val="24"/>
          <w:lang w:val="en-ID" w:eastAsia="en-US"/>
        </w:rPr>
        <w:t xml:space="preserve">Data diolah dengan SPSS versi 26. Pengujian hipotesis digunakan uji t-student sedangkan uji simultan digunakan uji F. </w:t>
      </w:r>
      <w:r w:rsidR="004339A7">
        <w:rPr>
          <w:rFonts w:ascii="Times" w:eastAsia="Times New Roman" w:hAnsi="Times" w:cs="Calibri"/>
          <w:bCs/>
          <w:iCs/>
          <w:sz w:val="24"/>
          <w:szCs w:val="24"/>
          <w:lang w:val="en-ID" w:eastAsia="en-US"/>
        </w:rPr>
        <w:t>Untuk menguji pengaruh digunakan regresi berganda,</w:t>
      </w:r>
    </w:p>
    <w:p w:rsidR="004339A7" w:rsidRPr="004339A7" w:rsidRDefault="004339A7" w:rsidP="005B04AE">
      <w:pPr>
        <w:pBdr>
          <w:top w:val="nil"/>
          <w:left w:val="nil"/>
          <w:bottom w:val="nil"/>
          <w:right w:val="nil"/>
          <w:between w:val="nil"/>
        </w:pBdr>
        <w:tabs>
          <w:tab w:val="left" w:pos="288"/>
        </w:tabs>
        <w:spacing w:after="0" w:line="240" w:lineRule="auto"/>
        <w:ind w:left="576" w:hanging="288"/>
        <w:jc w:val="both"/>
        <w:rPr>
          <w:rFonts w:ascii="Times New Roman" w:eastAsia="Times New Roman" w:hAnsi="Times New Roman"/>
          <w:color w:val="000000"/>
          <w:sz w:val="24"/>
          <w:szCs w:val="24"/>
        </w:rPr>
      </w:pPr>
    </w:p>
    <w:p w:rsidR="00426579" w:rsidRDefault="00426579" w:rsidP="005B04AE">
      <w:pPr>
        <w:pBdr>
          <w:top w:val="nil"/>
          <w:left w:val="nil"/>
          <w:bottom w:val="nil"/>
          <w:right w:val="nil"/>
          <w:between w:val="nil"/>
        </w:pBdr>
        <w:tabs>
          <w:tab w:val="left" w:pos="288"/>
        </w:tabs>
        <w:spacing w:after="0" w:line="240" w:lineRule="auto"/>
        <w:ind w:left="576" w:hanging="288"/>
        <w:jc w:val="both"/>
        <w:rPr>
          <w:rFonts w:ascii="Times New Roman" w:eastAsia="Times New Roman" w:hAnsi="Times New Roman"/>
          <w:color w:val="000000"/>
          <w:sz w:val="24"/>
          <w:szCs w:val="24"/>
        </w:rPr>
      </w:pPr>
    </w:p>
    <w:p w:rsidR="0019665F" w:rsidRDefault="00A76643" w:rsidP="008D3DCA">
      <w:pPr>
        <w:numPr>
          <w:ilvl w:val="0"/>
          <w:numId w:val="1"/>
        </w:numPr>
        <w:pBdr>
          <w:top w:val="nil"/>
          <w:left w:val="nil"/>
          <w:bottom w:val="nil"/>
          <w:right w:val="nil"/>
          <w:between w:val="nil"/>
        </w:pBdr>
        <w:tabs>
          <w:tab w:val="left" w:pos="288"/>
        </w:tabs>
        <w:spacing w:after="0" w:line="276" w:lineRule="auto"/>
        <w:ind w:left="284" w:hanging="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Has</w:t>
      </w:r>
      <w:r w:rsidR="008D3DCA">
        <w:rPr>
          <w:rFonts w:ascii="Times New Roman" w:eastAsia="Times New Roman" w:hAnsi="Times New Roman"/>
          <w:b/>
          <w:color w:val="000000"/>
          <w:sz w:val="24"/>
          <w:szCs w:val="24"/>
        </w:rPr>
        <w:t xml:space="preserve">il dan Pembahasan </w:t>
      </w:r>
    </w:p>
    <w:p w:rsidR="008D3DCA" w:rsidRPr="008D3DCA" w:rsidRDefault="008D3DCA" w:rsidP="008D3DCA">
      <w:pPr>
        <w:pBdr>
          <w:top w:val="nil"/>
          <w:left w:val="nil"/>
          <w:bottom w:val="nil"/>
          <w:right w:val="nil"/>
          <w:between w:val="nil"/>
        </w:pBdr>
        <w:tabs>
          <w:tab w:val="left" w:pos="288"/>
        </w:tabs>
        <w:spacing w:after="0" w:line="276" w:lineRule="auto"/>
        <w:ind w:left="284"/>
        <w:jc w:val="both"/>
        <w:rPr>
          <w:rFonts w:ascii="Times New Roman" w:eastAsia="Times New Roman" w:hAnsi="Times New Roman"/>
          <w:b/>
          <w:color w:val="000000"/>
          <w:sz w:val="24"/>
          <w:szCs w:val="24"/>
        </w:rPr>
      </w:pPr>
    </w:p>
    <w:p w:rsidR="00C61A99" w:rsidRDefault="004C33C0" w:rsidP="00491869">
      <w:pPr>
        <w:pStyle w:val="bulletlist"/>
        <w:numPr>
          <w:ilvl w:val="0"/>
          <w:numId w:val="0"/>
        </w:numPr>
        <w:spacing w:after="0" w:line="240" w:lineRule="auto"/>
        <w:ind w:left="576" w:firstLine="778"/>
        <w:rPr>
          <w:rFonts w:ascii="Times" w:eastAsia="Times New Roman" w:hAnsi="Times" w:cs="Calibri"/>
          <w:bCs/>
          <w:spacing w:val="0"/>
          <w:sz w:val="24"/>
          <w:szCs w:val="24"/>
          <w:lang w:val="en-ID" w:eastAsia="en-US"/>
        </w:rPr>
      </w:pPr>
      <w:r w:rsidRPr="0059530D">
        <w:rPr>
          <w:sz w:val="24"/>
          <w:szCs w:val="24"/>
        </w:rPr>
        <w:t xml:space="preserve">Pengumpulan data dilaksanakan melalui penyebaran kuesioner kepada para pelaku UMKM yang tersebar di 12 Kecamatan di Kota Bekasi dengan masing-masing Kecamtan diambil sampel. Adapun distribusi kuesioner ke 12 Kecamatan di Kota Bekasi. </w:t>
      </w:r>
      <w:r w:rsidR="00F74062">
        <w:rPr>
          <w:sz w:val="24"/>
          <w:szCs w:val="24"/>
        </w:rPr>
        <w:t xml:space="preserve">Lama </w:t>
      </w:r>
      <w:r w:rsidR="00F74062">
        <w:rPr>
          <w:rFonts w:ascii="Times" w:hAnsi="Times" w:cstheme="minorHAnsi"/>
          <w:bCs/>
        </w:rPr>
        <w:t xml:space="preserve">usaha dari responden didominasi oleh  range 1 – 3 tahun sebesar 62,7%, 3-5 tahun sebesar 24,5%,  5-8 tahun sebesar 6,4%, 8-10 tahun sebesar 4,5%, lebih dari 10 tahun sebesar 1,9%. </w:t>
      </w:r>
      <w:r w:rsidRPr="0059530D">
        <w:rPr>
          <w:sz w:val="24"/>
          <w:szCs w:val="24"/>
        </w:rPr>
        <w:t>Berdasarkan usahanya, responden 35,5 % responden  m</w:t>
      </w:r>
      <w:r w:rsidR="00491869">
        <w:rPr>
          <w:sz w:val="24"/>
          <w:szCs w:val="24"/>
        </w:rPr>
        <w:t>emproduksi aneka jajanan pasar seperti gorengan, kue tradisional,</w:t>
      </w:r>
      <w:r w:rsidRPr="0059530D">
        <w:rPr>
          <w:sz w:val="24"/>
          <w:szCs w:val="24"/>
        </w:rPr>
        <w:t xml:space="preserve"> 19% re</w:t>
      </w:r>
      <w:r w:rsidR="00491869">
        <w:rPr>
          <w:sz w:val="24"/>
          <w:szCs w:val="24"/>
        </w:rPr>
        <w:t xml:space="preserve">sponden memproduksi aneka roti seperti </w:t>
      </w:r>
      <w:r w:rsidRPr="0059530D">
        <w:rPr>
          <w:sz w:val="24"/>
          <w:szCs w:val="24"/>
        </w:rPr>
        <w:t>cake,</w:t>
      </w:r>
      <w:r w:rsidR="00491869">
        <w:rPr>
          <w:sz w:val="24"/>
          <w:szCs w:val="24"/>
        </w:rPr>
        <w:t xml:space="preserve"> bakpao, roti, donut, martabak,</w:t>
      </w:r>
      <w:r w:rsidRPr="0059530D">
        <w:rPr>
          <w:sz w:val="24"/>
          <w:szCs w:val="24"/>
        </w:rPr>
        <w:t xml:space="preserve"> 16,4 % responden m</w:t>
      </w:r>
      <w:r w:rsidR="00491869">
        <w:rPr>
          <w:sz w:val="24"/>
          <w:szCs w:val="24"/>
        </w:rPr>
        <w:t>emproduksi aneka olahan daging seperti bakso, siomay, dimsum</w:t>
      </w:r>
      <w:r w:rsidRPr="0059530D">
        <w:rPr>
          <w:sz w:val="24"/>
          <w:szCs w:val="24"/>
        </w:rPr>
        <w:t>, 28,2%</w:t>
      </w:r>
      <w:r w:rsidR="0059530D" w:rsidRPr="0059530D">
        <w:rPr>
          <w:sz w:val="24"/>
          <w:szCs w:val="24"/>
        </w:rPr>
        <w:t xml:space="preserve">  a</w:t>
      </w:r>
      <w:r w:rsidR="00C737DA">
        <w:rPr>
          <w:sz w:val="24"/>
          <w:szCs w:val="24"/>
        </w:rPr>
        <w:t>neka kue k</w:t>
      </w:r>
      <w:r w:rsidR="00491869">
        <w:rPr>
          <w:sz w:val="24"/>
          <w:szCs w:val="24"/>
        </w:rPr>
        <w:t>ering  seperti cookies, nastar</w:t>
      </w:r>
      <w:r w:rsidR="0059530D" w:rsidRPr="0059530D">
        <w:rPr>
          <w:sz w:val="24"/>
          <w:szCs w:val="24"/>
        </w:rPr>
        <w:t xml:space="preserve">, </w:t>
      </w:r>
      <w:r w:rsidR="00491869">
        <w:rPr>
          <w:sz w:val="24"/>
          <w:szCs w:val="24"/>
        </w:rPr>
        <w:t xml:space="preserve">dan </w:t>
      </w:r>
      <w:r w:rsidR="0059530D" w:rsidRPr="0059530D">
        <w:rPr>
          <w:sz w:val="24"/>
          <w:szCs w:val="24"/>
        </w:rPr>
        <w:t xml:space="preserve">0,9% </w:t>
      </w:r>
      <w:r w:rsidR="00491869">
        <w:rPr>
          <w:sz w:val="24"/>
          <w:szCs w:val="24"/>
        </w:rPr>
        <w:t xml:space="preserve"> responden memproduksi makanan jenis lain</w:t>
      </w:r>
      <w:r w:rsidR="0059530D">
        <w:rPr>
          <w:sz w:val="24"/>
          <w:szCs w:val="24"/>
        </w:rPr>
        <w:t xml:space="preserve">. </w:t>
      </w:r>
      <w:r w:rsidR="00491869">
        <w:rPr>
          <w:sz w:val="24"/>
          <w:szCs w:val="24"/>
        </w:rPr>
        <w:t xml:space="preserve">Berdasarkan penggunaan jumlah tepung Bogasari per hari, </w:t>
      </w:r>
      <w:r w:rsidR="0059530D">
        <w:rPr>
          <w:rFonts w:ascii="Times" w:eastAsia="Times New Roman" w:hAnsi="Times" w:cs="Calibri"/>
          <w:bCs/>
          <w:spacing w:val="0"/>
          <w:sz w:val="24"/>
          <w:szCs w:val="24"/>
          <w:lang w:val="en-ID" w:eastAsia="en-US"/>
        </w:rPr>
        <w:t xml:space="preserve">79,1 % </w:t>
      </w:r>
      <w:r w:rsidR="00491869">
        <w:rPr>
          <w:rFonts w:ascii="Times" w:eastAsia="Times New Roman" w:hAnsi="Times" w:cs="Calibri"/>
          <w:bCs/>
          <w:spacing w:val="0"/>
          <w:sz w:val="24"/>
          <w:szCs w:val="24"/>
          <w:lang w:val="en-ID" w:eastAsia="en-US"/>
        </w:rPr>
        <w:t xml:space="preserve">responden </w:t>
      </w:r>
      <w:r w:rsidR="0059530D">
        <w:rPr>
          <w:rFonts w:ascii="Times" w:eastAsia="Times New Roman" w:hAnsi="Times" w:cs="Calibri"/>
          <w:bCs/>
          <w:spacing w:val="0"/>
          <w:sz w:val="24"/>
          <w:szCs w:val="24"/>
          <w:lang w:val="en-ID" w:eastAsia="en-US"/>
        </w:rPr>
        <w:t xml:space="preserve">menggunakan </w:t>
      </w:r>
      <w:r w:rsidR="0059530D" w:rsidRPr="0059530D">
        <w:rPr>
          <w:rFonts w:ascii="Times" w:eastAsia="Times New Roman" w:hAnsi="Times" w:cs="Calibri"/>
          <w:bCs/>
          <w:spacing w:val="0"/>
          <w:sz w:val="24"/>
          <w:szCs w:val="24"/>
          <w:lang w:val="en-ID" w:eastAsia="en-US"/>
        </w:rPr>
        <w:t>tepung terigu 5 – 10</w:t>
      </w:r>
      <w:r w:rsidR="0059530D">
        <w:rPr>
          <w:rFonts w:ascii="Times" w:eastAsia="Times New Roman" w:hAnsi="Times" w:cs="Calibri"/>
          <w:bCs/>
          <w:spacing w:val="0"/>
          <w:sz w:val="24"/>
          <w:szCs w:val="24"/>
          <w:lang w:val="en-ID" w:eastAsia="en-US"/>
        </w:rPr>
        <w:t xml:space="preserve"> </w:t>
      </w:r>
      <w:r w:rsidR="0059530D" w:rsidRPr="0059530D">
        <w:rPr>
          <w:rFonts w:ascii="Times" w:eastAsia="Times New Roman" w:hAnsi="Times" w:cs="Calibri"/>
          <w:bCs/>
          <w:spacing w:val="0"/>
          <w:sz w:val="24"/>
          <w:szCs w:val="24"/>
          <w:lang w:val="en-ID" w:eastAsia="en-US"/>
        </w:rPr>
        <w:t xml:space="preserve">kg </w:t>
      </w:r>
      <w:r w:rsidR="0059530D">
        <w:rPr>
          <w:rFonts w:ascii="Times" w:eastAsia="Times New Roman" w:hAnsi="Times" w:cs="Calibri"/>
          <w:bCs/>
          <w:spacing w:val="0"/>
          <w:sz w:val="24"/>
          <w:szCs w:val="24"/>
          <w:lang w:val="en-ID" w:eastAsia="en-US"/>
        </w:rPr>
        <w:t xml:space="preserve"> per </w:t>
      </w:r>
      <w:r w:rsidR="0059530D">
        <w:rPr>
          <w:rFonts w:ascii="Times" w:eastAsia="Times New Roman" w:hAnsi="Times" w:cs="Calibri"/>
          <w:bCs/>
          <w:spacing w:val="0"/>
          <w:sz w:val="24"/>
          <w:szCs w:val="24"/>
          <w:lang w:val="en-ID" w:eastAsia="en-US"/>
        </w:rPr>
        <w:lastRenderedPageBreak/>
        <w:t xml:space="preserve">hari, 15,5% </w:t>
      </w:r>
      <w:r w:rsidR="00491869">
        <w:rPr>
          <w:rFonts w:ascii="Times" w:eastAsia="Times New Roman" w:hAnsi="Times" w:cs="Calibri"/>
          <w:bCs/>
          <w:spacing w:val="0"/>
          <w:sz w:val="24"/>
          <w:szCs w:val="24"/>
          <w:lang w:val="en-ID" w:eastAsia="en-US"/>
        </w:rPr>
        <w:t xml:space="preserve">responden </w:t>
      </w:r>
      <w:r w:rsidR="0059530D">
        <w:rPr>
          <w:rFonts w:ascii="Times" w:eastAsia="Times New Roman" w:hAnsi="Times" w:cs="Calibri"/>
          <w:bCs/>
          <w:spacing w:val="0"/>
          <w:sz w:val="24"/>
          <w:szCs w:val="24"/>
          <w:lang w:val="en-ID" w:eastAsia="en-US"/>
        </w:rPr>
        <w:t>menggunakan 10-15 kg per hari, sisanya menggunakan lebih dari 15 kg per hari. 50,9%</w:t>
      </w:r>
      <w:r w:rsidR="00491869">
        <w:rPr>
          <w:rFonts w:ascii="Times" w:eastAsia="Times New Roman" w:hAnsi="Times" w:cs="Calibri"/>
          <w:bCs/>
          <w:spacing w:val="0"/>
          <w:sz w:val="24"/>
          <w:szCs w:val="24"/>
          <w:lang w:val="en-ID" w:eastAsia="en-US"/>
        </w:rPr>
        <w:t xml:space="preserve">.  </w:t>
      </w:r>
      <w:r w:rsidR="00C61A99">
        <w:rPr>
          <w:rFonts w:ascii="Times" w:eastAsia="Times New Roman" w:hAnsi="Times" w:cs="Calibri"/>
          <w:bCs/>
          <w:spacing w:val="0"/>
          <w:sz w:val="24"/>
          <w:szCs w:val="24"/>
          <w:lang w:val="en-ID" w:eastAsia="en-US"/>
        </w:rPr>
        <w:t>T</w:t>
      </w:r>
      <w:r w:rsidR="00C61A99" w:rsidRPr="00C61A99">
        <w:rPr>
          <w:rFonts w:ascii="Times" w:eastAsia="Times New Roman" w:hAnsi="Times" w:cs="Calibri"/>
          <w:bCs/>
          <w:spacing w:val="0"/>
          <w:sz w:val="24"/>
          <w:szCs w:val="24"/>
          <w:lang w:val="en-ID" w:eastAsia="en-US"/>
        </w:rPr>
        <w:t>empat responden membeli tepung terigu didominasi oleh kelas pasar sebesar 45,5%</w:t>
      </w:r>
      <w:r w:rsidR="00C61A99">
        <w:rPr>
          <w:rFonts w:ascii="Times" w:eastAsia="Times New Roman" w:hAnsi="Times" w:cs="Calibri"/>
          <w:bCs/>
          <w:spacing w:val="0"/>
          <w:sz w:val="24"/>
          <w:szCs w:val="24"/>
          <w:lang w:val="en-ID" w:eastAsia="en-US"/>
        </w:rPr>
        <w:t xml:space="preserve">, supermarket / minimarket sebesar </w:t>
      </w:r>
      <w:r w:rsidR="00C61A99" w:rsidRPr="00C61A99">
        <w:rPr>
          <w:rFonts w:ascii="Times" w:eastAsia="Times New Roman" w:hAnsi="Times" w:cs="Calibri"/>
          <w:bCs/>
          <w:spacing w:val="0"/>
          <w:sz w:val="24"/>
          <w:szCs w:val="24"/>
          <w:lang w:val="en-ID" w:eastAsia="en-US"/>
        </w:rPr>
        <w:t>29</w:t>
      </w:r>
      <w:r w:rsidR="00C61A99">
        <w:rPr>
          <w:rFonts w:ascii="Times" w:eastAsia="Times New Roman" w:hAnsi="Times" w:cs="Calibri"/>
          <w:bCs/>
          <w:spacing w:val="0"/>
          <w:sz w:val="24"/>
          <w:szCs w:val="24"/>
          <w:lang w:val="en-ID" w:eastAsia="en-US"/>
        </w:rPr>
        <w:t xml:space="preserve">%, </w:t>
      </w:r>
      <w:r w:rsidR="00C61A99" w:rsidRPr="00C61A99">
        <w:rPr>
          <w:rFonts w:ascii="Times" w:eastAsia="Times New Roman" w:hAnsi="Times" w:cs="Calibri"/>
          <w:bCs/>
          <w:spacing w:val="0"/>
          <w:sz w:val="24"/>
          <w:szCs w:val="24"/>
          <w:lang w:val="en-ID" w:eastAsia="en-US"/>
        </w:rPr>
        <w:t>toko kelontong</w:t>
      </w:r>
      <w:r w:rsidR="00C61A99">
        <w:rPr>
          <w:rFonts w:ascii="Times" w:eastAsia="Times New Roman" w:hAnsi="Times" w:cs="Calibri"/>
          <w:bCs/>
          <w:spacing w:val="0"/>
          <w:sz w:val="24"/>
          <w:szCs w:val="24"/>
          <w:lang w:val="en-ID" w:eastAsia="en-US"/>
        </w:rPr>
        <w:t xml:space="preserve"> sebesar </w:t>
      </w:r>
      <w:r w:rsidR="00C61A99" w:rsidRPr="00C61A99">
        <w:rPr>
          <w:rFonts w:ascii="Times" w:eastAsia="Times New Roman" w:hAnsi="Times" w:cs="Calibri"/>
          <w:bCs/>
          <w:spacing w:val="0"/>
          <w:sz w:val="24"/>
          <w:szCs w:val="24"/>
          <w:lang w:val="en-ID" w:eastAsia="en-US"/>
        </w:rPr>
        <w:t>17,3</w:t>
      </w:r>
      <w:r w:rsidR="00C61A99">
        <w:rPr>
          <w:rFonts w:ascii="Times" w:eastAsia="Times New Roman" w:hAnsi="Times" w:cs="Calibri"/>
          <w:bCs/>
          <w:spacing w:val="0"/>
          <w:sz w:val="24"/>
          <w:szCs w:val="24"/>
          <w:lang w:val="en-ID" w:eastAsia="en-US"/>
        </w:rPr>
        <w:t xml:space="preserve">% dan warung sebesar 8,2%. </w:t>
      </w:r>
    </w:p>
    <w:p w:rsidR="00491869" w:rsidRDefault="00491869" w:rsidP="00491869">
      <w:pPr>
        <w:pStyle w:val="bulletlist"/>
        <w:numPr>
          <w:ilvl w:val="0"/>
          <w:numId w:val="0"/>
        </w:numPr>
        <w:spacing w:after="0" w:line="240" w:lineRule="auto"/>
        <w:ind w:left="576" w:firstLine="778"/>
        <w:rPr>
          <w:rFonts w:ascii="Times" w:eastAsia="Times New Roman" w:hAnsi="Times" w:cs="Calibri"/>
          <w:bCs/>
          <w:spacing w:val="0"/>
          <w:sz w:val="24"/>
          <w:szCs w:val="24"/>
          <w:lang w:val="en-ID" w:eastAsia="en-US"/>
        </w:rPr>
      </w:pPr>
      <w:r>
        <w:rPr>
          <w:rFonts w:ascii="Times" w:eastAsia="Times New Roman" w:hAnsi="Times" w:cs="Calibri"/>
          <w:bCs/>
          <w:spacing w:val="0"/>
          <w:sz w:val="24"/>
          <w:szCs w:val="24"/>
          <w:lang w:val="en-ID" w:eastAsia="en-US"/>
        </w:rPr>
        <w:t>Penilaian responden pada kualitas dan harga serta keputusan pembelian, dideskripsikan sebagai berikut.</w:t>
      </w:r>
    </w:p>
    <w:p w:rsidR="008D3DCA" w:rsidRDefault="008D3DCA" w:rsidP="00491869">
      <w:pPr>
        <w:pStyle w:val="bulletlist"/>
        <w:numPr>
          <w:ilvl w:val="0"/>
          <w:numId w:val="0"/>
        </w:numPr>
        <w:spacing w:after="0" w:line="240" w:lineRule="auto"/>
        <w:ind w:left="576" w:firstLine="778"/>
        <w:rPr>
          <w:rFonts w:ascii="Times" w:eastAsia="Times New Roman" w:hAnsi="Times" w:cs="Calibri"/>
          <w:bCs/>
          <w:spacing w:val="0"/>
          <w:sz w:val="24"/>
          <w:szCs w:val="24"/>
          <w:lang w:val="en-ID" w:eastAsia="en-US"/>
        </w:rPr>
      </w:pPr>
    </w:p>
    <w:p w:rsidR="00491869" w:rsidRDefault="00AA02FF" w:rsidP="00491869">
      <w:pPr>
        <w:pStyle w:val="bulletlist"/>
        <w:numPr>
          <w:ilvl w:val="0"/>
          <w:numId w:val="0"/>
        </w:numPr>
        <w:spacing w:after="0" w:line="240" w:lineRule="auto"/>
        <w:ind w:left="576" w:firstLine="778"/>
        <w:jc w:val="center"/>
        <w:rPr>
          <w:rFonts w:ascii="Times" w:eastAsia="Times New Roman" w:hAnsi="Times" w:cs="Calibri"/>
          <w:bCs/>
          <w:spacing w:val="0"/>
          <w:sz w:val="24"/>
          <w:szCs w:val="24"/>
          <w:lang w:val="en-ID" w:eastAsia="en-US"/>
        </w:rPr>
      </w:pPr>
      <w:r>
        <w:rPr>
          <w:rFonts w:ascii="Times" w:eastAsia="Times New Roman" w:hAnsi="Times" w:cs="Calibri"/>
          <w:bCs/>
          <w:spacing w:val="0"/>
          <w:sz w:val="24"/>
          <w:szCs w:val="24"/>
          <w:lang w:val="en-ID" w:eastAsia="en-US"/>
        </w:rPr>
        <w:t>Tabel 4</w:t>
      </w:r>
      <w:r w:rsidR="00491869">
        <w:rPr>
          <w:rFonts w:ascii="Times" w:eastAsia="Times New Roman" w:hAnsi="Times" w:cs="Calibri"/>
          <w:bCs/>
          <w:spacing w:val="0"/>
          <w:sz w:val="24"/>
          <w:szCs w:val="24"/>
          <w:lang w:val="en-ID" w:eastAsia="en-US"/>
        </w:rPr>
        <w:t>. Penilaian Responden Pada Kualitas, Harga Tepung Bogasari dan Keputusan Pembelian</w:t>
      </w:r>
    </w:p>
    <w:p w:rsidR="008D3DCA" w:rsidRDefault="008D3DCA" w:rsidP="00491869">
      <w:pPr>
        <w:pStyle w:val="bulletlist"/>
        <w:numPr>
          <w:ilvl w:val="0"/>
          <w:numId w:val="0"/>
        </w:numPr>
        <w:spacing w:after="0" w:line="240" w:lineRule="auto"/>
        <w:ind w:left="576" w:firstLine="778"/>
        <w:jc w:val="center"/>
        <w:rPr>
          <w:rFonts w:ascii="Times" w:eastAsia="Times New Roman" w:hAnsi="Times" w:cs="Calibri"/>
          <w:bCs/>
          <w:spacing w:val="0"/>
          <w:sz w:val="24"/>
          <w:szCs w:val="24"/>
          <w:lang w:val="en-ID" w:eastAsia="en-US"/>
        </w:rPr>
      </w:pPr>
    </w:p>
    <w:tbl>
      <w:tblPr>
        <w:tblStyle w:val="TableGrid"/>
        <w:tblW w:w="0" w:type="auto"/>
        <w:tblInd w:w="576" w:type="dxa"/>
        <w:tblLook w:val="04A0" w:firstRow="1" w:lastRow="0" w:firstColumn="1" w:lastColumn="0" w:noHBand="0" w:noVBand="1"/>
      </w:tblPr>
      <w:tblGrid>
        <w:gridCol w:w="5539"/>
        <w:gridCol w:w="1440"/>
        <w:gridCol w:w="1440"/>
      </w:tblGrid>
      <w:tr w:rsidR="00826D37" w:rsidRPr="00D56E66" w:rsidTr="00B84AC3">
        <w:tc>
          <w:tcPr>
            <w:tcW w:w="5539" w:type="dxa"/>
          </w:tcPr>
          <w:p w:rsidR="00826D37" w:rsidRPr="00D56E66" w:rsidRDefault="00826D37" w:rsidP="00826D37">
            <w:pPr>
              <w:pStyle w:val="bulletlist"/>
              <w:numPr>
                <w:ilvl w:val="0"/>
                <w:numId w:val="0"/>
              </w:numPr>
              <w:spacing w:after="0" w:line="240" w:lineRule="auto"/>
              <w:rPr>
                <w:rFonts w:eastAsia="Times New Roman"/>
                <w:bCs/>
                <w:spacing w:val="0"/>
                <w:sz w:val="20"/>
                <w:lang w:val="en-ID" w:eastAsia="en-US"/>
              </w:rPr>
            </w:pPr>
            <w:r w:rsidRPr="00D56E66">
              <w:rPr>
                <w:rFonts w:eastAsia="Times New Roman"/>
                <w:bCs/>
                <w:spacing w:val="0"/>
                <w:sz w:val="20"/>
                <w:lang w:val="en-ID" w:eastAsia="en-US"/>
              </w:rPr>
              <w:t>Pernyataan</w:t>
            </w:r>
          </w:p>
        </w:tc>
        <w:tc>
          <w:tcPr>
            <w:tcW w:w="1440" w:type="dxa"/>
          </w:tcPr>
          <w:p w:rsidR="00826D37" w:rsidRPr="00D56E66" w:rsidRDefault="00826D37" w:rsidP="00491869">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Standar deviasi</w:t>
            </w:r>
          </w:p>
        </w:tc>
        <w:tc>
          <w:tcPr>
            <w:tcW w:w="1440" w:type="dxa"/>
          </w:tcPr>
          <w:p w:rsidR="00826D37" w:rsidRPr="00D56E66" w:rsidRDefault="00826D37" w:rsidP="00491869">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Rata-rata</w:t>
            </w:r>
          </w:p>
        </w:tc>
      </w:tr>
      <w:tr w:rsidR="00826D37" w:rsidRPr="00D56E66" w:rsidTr="00B84AC3">
        <w:tc>
          <w:tcPr>
            <w:tcW w:w="5539" w:type="dxa"/>
            <w:vAlign w:val="center"/>
          </w:tcPr>
          <w:p w:rsidR="00826D37" w:rsidRPr="00D56E66" w:rsidRDefault="00826D37" w:rsidP="00826D37">
            <w:pPr>
              <w:pStyle w:val="ListParagraph"/>
              <w:numPr>
                <w:ilvl w:val="0"/>
                <w:numId w:val="11"/>
              </w:numPr>
              <w:rPr>
                <w:rFonts w:ascii="Times New Roman" w:eastAsia="Times New Roman" w:hAnsi="Times New Roman"/>
                <w:color w:val="000000"/>
                <w:sz w:val="20"/>
                <w:szCs w:val="20"/>
                <w:lang w:val="en-ID" w:eastAsia="en-US"/>
              </w:rPr>
            </w:pPr>
            <w:r w:rsidRPr="00D56E66">
              <w:rPr>
                <w:rFonts w:ascii="Times New Roman" w:eastAsia="Times New Roman" w:hAnsi="Times New Roman"/>
                <w:color w:val="000000"/>
                <w:sz w:val="20"/>
                <w:szCs w:val="20"/>
                <w:lang w:val="en-ID" w:eastAsia="en-US"/>
              </w:rPr>
              <w:t>Daya tahan</w:t>
            </w:r>
            <w:r w:rsidR="00CE5C3F">
              <w:rPr>
                <w:rFonts w:ascii="Times New Roman" w:eastAsia="Times New Roman" w:hAnsi="Times New Roman"/>
                <w:color w:val="000000"/>
                <w:sz w:val="20"/>
                <w:szCs w:val="20"/>
                <w:lang w:val="en-ID" w:eastAsia="en-US"/>
              </w:rPr>
              <w:t xml:space="preserve"> terigu yang lebih lama</w:t>
            </w:r>
          </w:p>
        </w:tc>
        <w:tc>
          <w:tcPr>
            <w:tcW w:w="1440" w:type="dxa"/>
          </w:tcPr>
          <w:p w:rsidR="00826D37" w:rsidRPr="00D56E66" w:rsidRDefault="00826D37"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0,923</w:t>
            </w:r>
          </w:p>
        </w:tc>
        <w:tc>
          <w:tcPr>
            <w:tcW w:w="1440" w:type="dxa"/>
          </w:tcPr>
          <w:p w:rsidR="00826D37" w:rsidRPr="00D56E66" w:rsidRDefault="00826D37"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3,86</w:t>
            </w:r>
          </w:p>
        </w:tc>
      </w:tr>
      <w:tr w:rsidR="00826D37" w:rsidRPr="00D56E66" w:rsidTr="00B84AC3">
        <w:tc>
          <w:tcPr>
            <w:tcW w:w="5539" w:type="dxa"/>
            <w:vAlign w:val="center"/>
          </w:tcPr>
          <w:p w:rsidR="00826D37" w:rsidRPr="00D56E66" w:rsidRDefault="00CE5C3F" w:rsidP="00826D37">
            <w:pPr>
              <w:pStyle w:val="ListParagraph"/>
              <w:numPr>
                <w:ilvl w:val="0"/>
                <w:numId w:val="11"/>
              </w:numPr>
              <w:rPr>
                <w:rFonts w:ascii="Times New Roman" w:eastAsia="Times New Roman" w:hAnsi="Times New Roman"/>
                <w:color w:val="000000"/>
                <w:sz w:val="20"/>
                <w:szCs w:val="20"/>
                <w:lang w:val="en-ID" w:eastAsia="en-US"/>
              </w:rPr>
            </w:pPr>
            <w:r>
              <w:rPr>
                <w:rFonts w:ascii="Times New Roman" w:eastAsia="Times New Roman" w:hAnsi="Times New Roman"/>
                <w:color w:val="000000"/>
                <w:sz w:val="20"/>
                <w:szCs w:val="20"/>
                <w:lang w:val="en-ID" w:eastAsia="en-US"/>
              </w:rPr>
              <w:t>Kualitas lebih unggul dari pesaing</w:t>
            </w:r>
          </w:p>
        </w:tc>
        <w:tc>
          <w:tcPr>
            <w:tcW w:w="1440" w:type="dxa"/>
          </w:tcPr>
          <w:p w:rsidR="00826D37" w:rsidRPr="00D56E66" w:rsidRDefault="00826D37"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0,811</w:t>
            </w:r>
          </w:p>
        </w:tc>
        <w:tc>
          <w:tcPr>
            <w:tcW w:w="1440" w:type="dxa"/>
          </w:tcPr>
          <w:p w:rsidR="00826D37" w:rsidRPr="00D56E66" w:rsidRDefault="00826D37"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4,15</w:t>
            </w:r>
          </w:p>
        </w:tc>
      </w:tr>
      <w:tr w:rsidR="00826D37" w:rsidRPr="00D56E66" w:rsidTr="00B84AC3">
        <w:tc>
          <w:tcPr>
            <w:tcW w:w="5539" w:type="dxa"/>
            <w:vAlign w:val="center"/>
          </w:tcPr>
          <w:p w:rsidR="00826D37" w:rsidRPr="00D56E66" w:rsidRDefault="00CE5C3F" w:rsidP="00826D37">
            <w:pPr>
              <w:pStyle w:val="ListParagraph"/>
              <w:numPr>
                <w:ilvl w:val="0"/>
                <w:numId w:val="11"/>
              </w:numPr>
              <w:rPr>
                <w:rFonts w:ascii="Times New Roman" w:eastAsia="Times New Roman" w:hAnsi="Times New Roman"/>
                <w:color w:val="000000"/>
                <w:sz w:val="20"/>
                <w:szCs w:val="20"/>
                <w:lang w:val="en-ID" w:eastAsia="en-US"/>
              </w:rPr>
            </w:pPr>
            <w:r>
              <w:rPr>
                <w:rFonts w:ascii="Times New Roman" w:eastAsia="Times New Roman" w:hAnsi="Times New Roman"/>
                <w:color w:val="000000"/>
                <w:sz w:val="20"/>
                <w:szCs w:val="20"/>
                <w:lang w:val="en-ID" w:eastAsia="en-US"/>
              </w:rPr>
              <w:t>Kualitas tepung terigu dapat diandalkan</w:t>
            </w:r>
          </w:p>
        </w:tc>
        <w:tc>
          <w:tcPr>
            <w:tcW w:w="1440" w:type="dxa"/>
          </w:tcPr>
          <w:p w:rsidR="00826D37" w:rsidRPr="00D56E66" w:rsidRDefault="00826D37"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0,867</w:t>
            </w:r>
          </w:p>
        </w:tc>
        <w:tc>
          <w:tcPr>
            <w:tcW w:w="1440" w:type="dxa"/>
          </w:tcPr>
          <w:p w:rsidR="00826D37" w:rsidRPr="00D56E66" w:rsidRDefault="00826D37"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3,96</w:t>
            </w:r>
          </w:p>
        </w:tc>
      </w:tr>
      <w:tr w:rsidR="00826D37" w:rsidRPr="00D56E66" w:rsidTr="00B84AC3">
        <w:tc>
          <w:tcPr>
            <w:tcW w:w="5539" w:type="dxa"/>
            <w:vAlign w:val="center"/>
          </w:tcPr>
          <w:p w:rsidR="00826D37" w:rsidRPr="00D56E66" w:rsidRDefault="00CE5C3F" w:rsidP="00826D37">
            <w:pPr>
              <w:pStyle w:val="ListParagraph"/>
              <w:numPr>
                <w:ilvl w:val="0"/>
                <w:numId w:val="11"/>
              </w:numPr>
              <w:rPr>
                <w:rFonts w:ascii="Times New Roman" w:eastAsia="Times New Roman" w:hAnsi="Times New Roman"/>
                <w:color w:val="000000"/>
                <w:sz w:val="20"/>
                <w:szCs w:val="20"/>
                <w:lang w:val="en-ID" w:eastAsia="en-US"/>
              </w:rPr>
            </w:pPr>
            <w:r>
              <w:rPr>
                <w:rFonts w:ascii="Times New Roman" w:eastAsia="Times New Roman" w:hAnsi="Times New Roman"/>
                <w:color w:val="000000"/>
                <w:sz w:val="20"/>
                <w:szCs w:val="20"/>
                <w:lang w:val="en-ID" w:eastAsia="en-US"/>
              </w:rPr>
              <w:t>Kesesuaian komposisi produk dengan kebutuhan</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0,806</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4,05</w:t>
            </w:r>
          </w:p>
        </w:tc>
      </w:tr>
      <w:tr w:rsidR="00826D37" w:rsidRPr="00D56E66" w:rsidTr="00B84AC3">
        <w:tc>
          <w:tcPr>
            <w:tcW w:w="5539" w:type="dxa"/>
            <w:vAlign w:val="center"/>
          </w:tcPr>
          <w:p w:rsidR="00826D37" w:rsidRPr="00D56E66" w:rsidRDefault="00CE5C3F" w:rsidP="00826D37">
            <w:pPr>
              <w:pStyle w:val="ListParagraph"/>
              <w:numPr>
                <w:ilvl w:val="0"/>
                <w:numId w:val="11"/>
              </w:numPr>
              <w:rPr>
                <w:rFonts w:ascii="Times New Roman" w:eastAsia="Times New Roman" w:hAnsi="Times New Roman"/>
                <w:color w:val="000000"/>
                <w:sz w:val="20"/>
                <w:szCs w:val="20"/>
                <w:lang w:val="en-ID" w:eastAsia="en-US"/>
              </w:rPr>
            </w:pPr>
            <w:r>
              <w:rPr>
                <w:rFonts w:ascii="Times New Roman" w:eastAsia="Times New Roman" w:hAnsi="Times New Roman"/>
                <w:color w:val="000000"/>
                <w:sz w:val="20"/>
                <w:szCs w:val="20"/>
                <w:lang w:val="en-ID" w:eastAsia="en-US"/>
              </w:rPr>
              <w:t>Menghasilkan produk akhir yang memiliki e</w:t>
            </w:r>
            <w:r w:rsidR="00826D37" w:rsidRPr="00D56E66">
              <w:rPr>
                <w:rFonts w:ascii="Times New Roman" w:eastAsia="Times New Roman" w:hAnsi="Times New Roman"/>
                <w:color w:val="000000"/>
                <w:sz w:val="20"/>
                <w:szCs w:val="20"/>
                <w:lang w:val="en-ID" w:eastAsia="en-US"/>
              </w:rPr>
              <w:t>stetika</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0,854</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3,93</w:t>
            </w:r>
          </w:p>
        </w:tc>
      </w:tr>
      <w:tr w:rsidR="00826D37" w:rsidRPr="00D56E66" w:rsidTr="00B84AC3">
        <w:tc>
          <w:tcPr>
            <w:tcW w:w="5539" w:type="dxa"/>
            <w:vAlign w:val="center"/>
          </w:tcPr>
          <w:p w:rsidR="00826D37" w:rsidRPr="00D56E66" w:rsidRDefault="00826D37" w:rsidP="00826D37">
            <w:pPr>
              <w:pStyle w:val="ListParagraph"/>
              <w:numPr>
                <w:ilvl w:val="0"/>
                <w:numId w:val="11"/>
              </w:numPr>
              <w:rPr>
                <w:rFonts w:ascii="Times New Roman" w:eastAsia="Times New Roman" w:hAnsi="Times New Roman"/>
                <w:color w:val="000000"/>
                <w:sz w:val="20"/>
                <w:szCs w:val="20"/>
                <w:lang w:val="en-ID" w:eastAsia="en-US"/>
              </w:rPr>
            </w:pPr>
            <w:r w:rsidRPr="00D56E66">
              <w:rPr>
                <w:rFonts w:ascii="Times New Roman" w:eastAsia="Times New Roman" w:hAnsi="Times New Roman"/>
                <w:color w:val="000000"/>
                <w:sz w:val="20"/>
                <w:szCs w:val="20"/>
                <w:lang w:val="en-ID" w:eastAsia="en-US"/>
              </w:rPr>
              <w:t>Keterjangkauan harga</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0,943</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3,57</w:t>
            </w:r>
          </w:p>
        </w:tc>
      </w:tr>
      <w:tr w:rsidR="00826D37" w:rsidRPr="00D56E66" w:rsidTr="00B84AC3">
        <w:tc>
          <w:tcPr>
            <w:tcW w:w="5539" w:type="dxa"/>
            <w:vAlign w:val="center"/>
          </w:tcPr>
          <w:p w:rsidR="00826D37" w:rsidRPr="00D56E66" w:rsidRDefault="00826D37" w:rsidP="00826D37">
            <w:pPr>
              <w:pStyle w:val="ListParagraph"/>
              <w:numPr>
                <w:ilvl w:val="0"/>
                <w:numId w:val="11"/>
              </w:numPr>
              <w:rPr>
                <w:rFonts w:ascii="Times New Roman" w:eastAsia="Times New Roman" w:hAnsi="Times New Roman"/>
                <w:color w:val="000000"/>
                <w:sz w:val="20"/>
                <w:szCs w:val="20"/>
                <w:lang w:val="en-ID" w:eastAsia="en-US"/>
              </w:rPr>
            </w:pPr>
            <w:r w:rsidRPr="00D56E66">
              <w:rPr>
                <w:rFonts w:ascii="Times New Roman" w:eastAsia="Times New Roman" w:hAnsi="Times New Roman"/>
                <w:color w:val="000000"/>
                <w:sz w:val="20"/>
                <w:szCs w:val="20"/>
                <w:lang w:val="en-ID" w:eastAsia="en-US"/>
              </w:rPr>
              <w:t>Kesesuaian dengan mutu</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0,830</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3,91</w:t>
            </w:r>
          </w:p>
        </w:tc>
      </w:tr>
      <w:tr w:rsidR="00826D37" w:rsidRPr="00D56E66" w:rsidTr="00B84AC3">
        <w:tc>
          <w:tcPr>
            <w:tcW w:w="5539" w:type="dxa"/>
            <w:vAlign w:val="center"/>
          </w:tcPr>
          <w:p w:rsidR="00826D37" w:rsidRPr="00D56E66" w:rsidRDefault="00826D37" w:rsidP="00826D37">
            <w:pPr>
              <w:pStyle w:val="ListParagraph"/>
              <w:numPr>
                <w:ilvl w:val="0"/>
                <w:numId w:val="11"/>
              </w:numPr>
              <w:rPr>
                <w:rFonts w:ascii="Times New Roman" w:eastAsia="Times New Roman" w:hAnsi="Times New Roman"/>
                <w:color w:val="000000"/>
                <w:sz w:val="20"/>
                <w:szCs w:val="20"/>
                <w:lang w:val="en-ID" w:eastAsia="en-US"/>
              </w:rPr>
            </w:pPr>
            <w:r w:rsidRPr="00D56E66">
              <w:rPr>
                <w:rFonts w:ascii="Times New Roman" w:eastAsia="Times New Roman" w:hAnsi="Times New Roman"/>
                <w:color w:val="000000"/>
                <w:sz w:val="20"/>
                <w:szCs w:val="20"/>
                <w:lang w:val="en-ID" w:eastAsia="en-US"/>
              </w:rPr>
              <w:t>Harga bersaing</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0,850</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3,85</w:t>
            </w:r>
          </w:p>
        </w:tc>
      </w:tr>
      <w:tr w:rsidR="00826D37" w:rsidRPr="00D56E66" w:rsidTr="00B84AC3">
        <w:tc>
          <w:tcPr>
            <w:tcW w:w="5539" w:type="dxa"/>
            <w:vAlign w:val="center"/>
          </w:tcPr>
          <w:p w:rsidR="00826D37" w:rsidRPr="00D56E66" w:rsidRDefault="00826D37" w:rsidP="00826D37">
            <w:pPr>
              <w:pStyle w:val="ListParagraph"/>
              <w:numPr>
                <w:ilvl w:val="0"/>
                <w:numId w:val="11"/>
              </w:numPr>
              <w:rPr>
                <w:rFonts w:ascii="Times New Roman" w:eastAsia="Times New Roman" w:hAnsi="Times New Roman"/>
                <w:color w:val="000000"/>
                <w:sz w:val="20"/>
                <w:szCs w:val="20"/>
                <w:lang w:val="en-ID" w:eastAsia="en-US"/>
              </w:rPr>
            </w:pPr>
            <w:r w:rsidRPr="00D56E66">
              <w:rPr>
                <w:rFonts w:ascii="Times New Roman" w:eastAsia="Times New Roman" w:hAnsi="Times New Roman"/>
                <w:color w:val="000000"/>
                <w:sz w:val="20"/>
                <w:szCs w:val="20"/>
                <w:lang w:val="en-ID" w:eastAsia="en-US"/>
              </w:rPr>
              <w:t>Kesesuaian dengan manfaat produk</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0,813</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3,98</w:t>
            </w:r>
          </w:p>
        </w:tc>
      </w:tr>
      <w:tr w:rsidR="00826D37" w:rsidRPr="00D56E66" w:rsidTr="00B84AC3">
        <w:tc>
          <w:tcPr>
            <w:tcW w:w="5539" w:type="dxa"/>
            <w:vAlign w:val="center"/>
          </w:tcPr>
          <w:p w:rsidR="00826D37" w:rsidRPr="00D56E66" w:rsidRDefault="00826D37" w:rsidP="00826D37">
            <w:pPr>
              <w:pStyle w:val="ListParagraph"/>
              <w:numPr>
                <w:ilvl w:val="0"/>
                <w:numId w:val="11"/>
              </w:numPr>
              <w:rPr>
                <w:rFonts w:ascii="Times New Roman" w:hAnsi="Times New Roman"/>
                <w:color w:val="000000"/>
                <w:sz w:val="20"/>
                <w:szCs w:val="20"/>
              </w:rPr>
            </w:pPr>
            <w:r w:rsidRPr="00D56E66">
              <w:rPr>
                <w:rFonts w:ascii="Times New Roman" w:hAnsi="Times New Roman"/>
                <w:color w:val="000000"/>
                <w:sz w:val="20"/>
                <w:szCs w:val="20"/>
              </w:rPr>
              <w:t>Produk laris dipasaran</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0,801</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3,98</w:t>
            </w:r>
          </w:p>
        </w:tc>
      </w:tr>
      <w:tr w:rsidR="00826D37" w:rsidRPr="00D56E66" w:rsidTr="00B84AC3">
        <w:tc>
          <w:tcPr>
            <w:tcW w:w="5539" w:type="dxa"/>
            <w:vAlign w:val="center"/>
          </w:tcPr>
          <w:p w:rsidR="00826D37" w:rsidRPr="00D56E66" w:rsidRDefault="00826D37" w:rsidP="00826D37">
            <w:pPr>
              <w:pStyle w:val="ListParagraph"/>
              <w:numPr>
                <w:ilvl w:val="0"/>
                <w:numId w:val="11"/>
              </w:numPr>
              <w:rPr>
                <w:rFonts w:ascii="Times New Roman" w:hAnsi="Times New Roman"/>
                <w:color w:val="000000"/>
                <w:sz w:val="20"/>
                <w:szCs w:val="20"/>
              </w:rPr>
            </w:pPr>
            <w:r w:rsidRPr="00D56E66">
              <w:rPr>
                <w:rFonts w:ascii="Times New Roman" w:hAnsi="Times New Roman"/>
                <w:color w:val="000000"/>
                <w:sz w:val="20"/>
                <w:szCs w:val="20"/>
              </w:rPr>
              <w:t>Sesuai dengan kebutuhan</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0,778</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3,98</w:t>
            </w:r>
          </w:p>
        </w:tc>
      </w:tr>
      <w:tr w:rsidR="00826D37" w:rsidRPr="00D56E66" w:rsidTr="00B84AC3">
        <w:tc>
          <w:tcPr>
            <w:tcW w:w="5539" w:type="dxa"/>
            <w:vAlign w:val="center"/>
          </w:tcPr>
          <w:p w:rsidR="00826D37" w:rsidRPr="00D56E66" w:rsidRDefault="00826D37" w:rsidP="00826D37">
            <w:pPr>
              <w:pStyle w:val="ListParagraph"/>
              <w:numPr>
                <w:ilvl w:val="0"/>
                <w:numId w:val="11"/>
              </w:numPr>
              <w:rPr>
                <w:rFonts w:ascii="Times New Roman" w:hAnsi="Times New Roman"/>
                <w:color w:val="000000"/>
                <w:sz w:val="20"/>
                <w:szCs w:val="20"/>
              </w:rPr>
            </w:pPr>
            <w:r w:rsidRPr="00D56E66">
              <w:rPr>
                <w:rFonts w:ascii="Times New Roman" w:hAnsi="Times New Roman"/>
                <w:color w:val="000000"/>
                <w:sz w:val="20"/>
                <w:szCs w:val="20"/>
              </w:rPr>
              <w:t xml:space="preserve">Reputasi merek </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0,813</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4,02</w:t>
            </w:r>
          </w:p>
        </w:tc>
      </w:tr>
      <w:tr w:rsidR="00826D37" w:rsidRPr="00D56E66" w:rsidTr="00B84AC3">
        <w:tc>
          <w:tcPr>
            <w:tcW w:w="5539" w:type="dxa"/>
            <w:vAlign w:val="center"/>
          </w:tcPr>
          <w:p w:rsidR="00826D37" w:rsidRPr="00D56E66" w:rsidRDefault="005B04AE" w:rsidP="00826D37">
            <w:pPr>
              <w:pStyle w:val="ListParagraph"/>
              <w:numPr>
                <w:ilvl w:val="0"/>
                <w:numId w:val="11"/>
              </w:numPr>
              <w:rPr>
                <w:rFonts w:ascii="Times New Roman" w:hAnsi="Times New Roman"/>
                <w:color w:val="000000"/>
                <w:sz w:val="20"/>
                <w:szCs w:val="20"/>
              </w:rPr>
            </w:pPr>
            <w:r>
              <w:rPr>
                <w:rFonts w:ascii="Times New Roman" w:hAnsi="Times New Roman"/>
                <w:color w:val="000000"/>
                <w:sz w:val="20"/>
                <w:szCs w:val="20"/>
              </w:rPr>
              <w:t>Merek terkenal</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0,873</w:t>
            </w:r>
          </w:p>
        </w:tc>
        <w:tc>
          <w:tcPr>
            <w:tcW w:w="1440" w:type="dxa"/>
          </w:tcPr>
          <w:p w:rsidR="00826D37" w:rsidRPr="00D56E66" w:rsidRDefault="00D56E66" w:rsidP="00826D37">
            <w:pPr>
              <w:pStyle w:val="bulletlist"/>
              <w:numPr>
                <w:ilvl w:val="0"/>
                <w:numId w:val="0"/>
              </w:numPr>
              <w:spacing w:after="0" w:line="240" w:lineRule="auto"/>
              <w:jc w:val="center"/>
              <w:rPr>
                <w:rFonts w:eastAsia="Times New Roman"/>
                <w:bCs/>
                <w:spacing w:val="0"/>
                <w:sz w:val="20"/>
                <w:lang w:val="en-ID" w:eastAsia="en-US"/>
              </w:rPr>
            </w:pPr>
            <w:r w:rsidRPr="00D56E66">
              <w:rPr>
                <w:rFonts w:eastAsia="Times New Roman"/>
                <w:bCs/>
                <w:spacing w:val="0"/>
                <w:sz w:val="20"/>
                <w:lang w:val="en-ID" w:eastAsia="en-US"/>
              </w:rPr>
              <w:t>3,81</w:t>
            </w:r>
          </w:p>
        </w:tc>
      </w:tr>
    </w:tbl>
    <w:p w:rsidR="00491869" w:rsidRDefault="00491869" w:rsidP="00491869">
      <w:pPr>
        <w:pStyle w:val="bulletlist"/>
        <w:numPr>
          <w:ilvl w:val="0"/>
          <w:numId w:val="0"/>
        </w:numPr>
        <w:spacing w:after="0" w:line="240" w:lineRule="auto"/>
        <w:ind w:left="576" w:firstLine="778"/>
        <w:jc w:val="center"/>
        <w:rPr>
          <w:rFonts w:ascii="Times" w:eastAsia="Times New Roman" w:hAnsi="Times" w:cs="Calibri"/>
          <w:bCs/>
          <w:spacing w:val="0"/>
          <w:sz w:val="24"/>
          <w:szCs w:val="24"/>
          <w:lang w:val="en-ID" w:eastAsia="en-US"/>
        </w:rPr>
      </w:pPr>
    </w:p>
    <w:p w:rsidR="007B6FB2" w:rsidRDefault="00F077FA" w:rsidP="00F077FA">
      <w:pPr>
        <w:pStyle w:val="bulletlist"/>
        <w:numPr>
          <w:ilvl w:val="0"/>
          <w:numId w:val="0"/>
        </w:numPr>
        <w:spacing w:after="0" w:line="240" w:lineRule="auto"/>
        <w:ind w:left="576" w:hanging="288"/>
        <w:rPr>
          <w:sz w:val="24"/>
          <w:szCs w:val="24"/>
        </w:rPr>
      </w:pPr>
      <w:r>
        <w:rPr>
          <w:sz w:val="24"/>
          <w:szCs w:val="24"/>
        </w:rPr>
        <w:t xml:space="preserve">     Dari tabel di atas, standar deviasi seluruh indikator </w:t>
      </w:r>
      <w:r w:rsidR="00CD2A1B">
        <w:rPr>
          <w:sz w:val="24"/>
          <w:szCs w:val="24"/>
        </w:rPr>
        <w:t xml:space="preserve"> tergolong rendah dan lebih </w:t>
      </w:r>
      <w:r>
        <w:rPr>
          <w:sz w:val="24"/>
          <w:szCs w:val="24"/>
        </w:rPr>
        <w:t xml:space="preserve">kecil dari nilai rata-rata, oleh karena itu </w:t>
      </w:r>
      <w:r w:rsidR="00CD2A1B">
        <w:rPr>
          <w:sz w:val="24"/>
          <w:szCs w:val="24"/>
        </w:rPr>
        <w:t>nilai rata-rata seluruh pernyataan yang diberikan re</w:t>
      </w:r>
      <w:r w:rsidR="007B6FB2">
        <w:rPr>
          <w:sz w:val="24"/>
          <w:szCs w:val="24"/>
        </w:rPr>
        <w:t xml:space="preserve">sponden tergolong akurat. </w:t>
      </w:r>
    </w:p>
    <w:p w:rsidR="00491869" w:rsidRDefault="007B6FB2" w:rsidP="007B6FB2">
      <w:pPr>
        <w:pStyle w:val="bulletlist"/>
        <w:numPr>
          <w:ilvl w:val="0"/>
          <w:numId w:val="0"/>
        </w:numPr>
        <w:spacing w:after="0" w:line="240" w:lineRule="auto"/>
        <w:ind w:left="576" w:firstLine="774"/>
        <w:rPr>
          <w:sz w:val="24"/>
          <w:szCs w:val="24"/>
        </w:rPr>
      </w:pPr>
      <w:r>
        <w:rPr>
          <w:sz w:val="24"/>
          <w:szCs w:val="24"/>
        </w:rPr>
        <w:t>Secara keseluruhan tepung terigu Bogasari memiliki kualitas yang baik dengan nilai rata-rata 3,98 dari range nilai 1-5.  Keunggulan tepung Bogasari menurut responden memiliki</w:t>
      </w:r>
      <w:r w:rsidR="00CD2A1B">
        <w:rPr>
          <w:sz w:val="24"/>
          <w:szCs w:val="24"/>
        </w:rPr>
        <w:t xml:space="preserve"> </w:t>
      </w:r>
      <w:r>
        <w:rPr>
          <w:sz w:val="24"/>
          <w:szCs w:val="24"/>
        </w:rPr>
        <w:t>k</w:t>
      </w:r>
      <w:r w:rsidR="00CE5C3F">
        <w:rPr>
          <w:sz w:val="24"/>
          <w:szCs w:val="24"/>
        </w:rPr>
        <w:t xml:space="preserve">ualitas </w:t>
      </w:r>
      <w:r>
        <w:rPr>
          <w:sz w:val="24"/>
          <w:szCs w:val="24"/>
        </w:rPr>
        <w:t xml:space="preserve">yang lebih baik dari yang lain dan memiliki komposisi yang sesuai. Meskipun memiliki kualitas yang baik, Bogasari masih perlu meningkatkan </w:t>
      </w:r>
      <w:r w:rsidR="00D855FF">
        <w:rPr>
          <w:sz w:val="24"/>
          <w:szCs w:val="24"/>
        </w:rPr>
        <w:t>d</w:t>
      </w:r>
      <w:r w:rsidR="00D855FF" w:rsidRPr="00D855FF">
        <w:rPr>
          <w:sz w:val="24"/>
          <w:szCs w:val="24"/>
        </w:rPr>
        <w:t xml:space="preserve">aya tahan produk, </w:t>
      </w:r>
      <w:r w:rsidR="00D855FF">
        <w:rPr>
          <w:sz w:val="24"/>
          <w:szCs w:val="24"/>
        </w:rPr>
        <w:t xml:space="preserve">keterandalan produk </w:t>
      </w:r>
      <w:r w:rsidR="00D855FF" w:rsidRPr="00D855FF">
        <w:rPr>
          <w:sz w:val="24"/>
          <w:szCs w:val="24"/>
        </w:rPr>
        <w:t xml:space="preserve">dan </w:t>
      </w:r>
      <w:r w:rsidR="00D855FF">
        <w:rPr>
          <w:sz w:val="24"/>
          <w:szCs w:val="24"/>
        </w:rPr>
        <w:t>ke</w:t>
      </w:r>
      <w:r w:rsidR="00D855FF" w:rsidRPr="00D855FF">
        <w:rPr>
          <w:sz w:val="24"/>
          <w:szCs w:val="24"/>
        </w:rPr>
        <w:t>mampu menghasilkan produk akhir yang menarik.</w:t>
      </w:r>
      <w:r w:rsidR="00B84AC3">
        <w:rPr>
          <w:sz w:val="24"/>
          <w:szCs w:val="24"/>
        </w:rPr>
        <w:t xml:space="preserve"> Bogasari perlu meningkatkan pengetahuan pengguna tentang cara penyimpanan dan pengolahan produk sehingga tepung lebih tahan lama dan menghasilkan produk akhir yang lebih baik</w:t>
      </w:r>
    </w:p>
    <w:p w:rsidR="00D855FF" w:rsidRDefault="00D855FF" w:rsidP="007B6FB2">
      <w:pPr>
        <w:pStyle w:val="bulletlist"/>
        <w:numPr>
          <w:ilvl w:val="0"/>
          <w:numId w:val="0"/>
        </w:numPr>
        <w:spacing w:after="0" w:line="240" w:lineRule="auto"/>
        <w:ind w:left="576" w:firstLine="774"/>
        <w:rPr>
          <w:sz w:val="24"/>
          <w:szCs w:val="24"/>
        </w:rPr>
      </w:pPr>
      <w:r>
        <w:rPr>
          <w:sz w:val="24"/>
          <w:szCs w:val="24"/>
        </w:rPr>
        <w:t>Tebung Bogasari secara keseluruhan memiliki harga yang wajar dengan nilai rata-rata 3,83. Harga produk dinilai sesuai dengan manfaat dan mutu. Bogasri perlu meningkatkan keyakinan konsumen bahwa dengan manfaat dan kulitas yang tinggi, harga yang ditawarkan tidak lebih mahal dari pesaing</w:t>
      </w:r>
      <w:r w:rsidR="00B84AC3">
        <w:rPr>
          <w:sz w:val="24"/>
          <w:szCs w:val="24"/>
        </w:rPr>
        <w:t xml:space="preserve"> dan ekonomis. </w:t>
      </w:r>
    </w:p>
    <w:p w:rsidR="005B04AE" w:rsidRDefault="005B04AE" w:rsidP="007B6FB2">
      <w:pPr>
        <w:pStyle w:val="bulletlist"/>
        <w:numPr>
          <w:ilvl w:val="0"/>
          <w:numId w:val="0"/>
        </w:numPr>
        <w:spacing w:after="0" w:line="240" w:lineRule="auto"/>
        <w:ind w:left="576" w:firstLine="774"/>
        <w:rPr>
          <w:sz w:val="24"/>
          <w:szCs w:val="24"/>
        </w:rPr>
      </w:pPr>
      <w:r>
        <w:rPr>
          <w:sz w:val="24"/>
          <w:szCs w:val="24"/>
        </w:rPr>
        <w:t xml:space="preserve">Responden membeli tepung Bogasari terutama karena reputasinya dan minat pasar yang tinggi serta  kesesuaian dengan kebutuhan. Responden membeli karena Bogasari merupakan merek terkenal. Bogasari masih perlu meningkatkan popularitas mereknya. </w:t>
      </w:r>
    </w:p>
    <w:p w:rsidR="00A91E39" w:rsidRDefault="00A91E39" w:rsidP="007B6FB2">
      <w:pPr>
        <w:pStyle w:val="bulletlist"/>
        <w:numPr>
          <w:ilvl w:val="0"/>
          <w:numId w:val="0"/>
        </w:numPr>
        <w:spacing w:after="0" w:line="240" w:lineRule="auto"/>
        <w:ind w:left="576" w:firstLine="774"/>
        <w:rPr>
          <w:noProof/>
          <w:sz w:val="24"/>
          <w:szCs w:val="24"/>
        </w:rPr>
      </w:pPr>
      <w:r>
        <w:rPr>
          <w:sz w:val="24"/>
          <w:szCs w:val="24"/>
        </w:rPr>
        <w:t>H</w:t>
      </w:r>
      <w:r w:rsidR="00DE48C7">
        <w:rPr>
          <w:sz w:val="24"/>
          <w:szCs w:val="24"/>
        </w:rPr>
        <w:t xml:space="preserve">asil uji-t pengaruh kualitas terhadap </w:t>
      </w:r>
      <w:r>
        <w:rPr>
          <w:sz w:val="24"/>
          <w:szCs w:val="24"/>
        </w:rPr>
        <w:t>keputusan pembelian</w:t>
      </w:r>
      <w:r w:rsidR="00DE48C7">
        <w:rPr>
          <w:sz w:val="24"/>
          <w:szCs w:val="24"/>
        </w:rPr>
        <w:t xml:space="preserve"> menghasilkan nilai uji t yaitu 5.370 dan signifikasi 0.000, dengan demikan hipotesis diterima. Kualitas produk tepung terigu berpengaruh pada keputusan pembelian.</w:t>
      </w:r>
      <w:r w:rsidR="00F169EC">
        <w:rPr>
          <w:sz w:val="24"/>
          <w:szCs w:val="24"/>
        </w:rPr>
        <w:t xml:space="preserve"> Hasil penelitian ini mendukung kesimpulan</w:t>
      </w:r>
      <w:r w:rsidR="00F169EC" w:rsidRPr="00F169EC">
        <w:rPr>
          <w:noProof/>
          <w:sz w:val="24"/>
          <w:szCs w:val="24"/>
        </w:rPr>
        <w:t xml:space="preserve"> Rahmawaty</w:t>
      </w:r>
      <w:r w:rsidR="00F169EC">
        <w:rPr>
          <w:sz w:val="24"/>
          <w:szCs w:val="24"/>
        </w:rPr>
        <w:t xml:space="preserve"> </w:t>
      </w:r>
      <w:r w:rsidR="00F169EC">
        <w:rPr>
          <w:sz w:val="24"/>
          <w:szCs w:val="24"/>
        </w:rPr>
        <w:fldChar w:fldCharType="begin" w:fldLock="1"/>
      </w:r>
      <w:r w:rsidR="00F169EC">
        <w:rPr>
          <w:sz w:val="24"/>
          <w:szCs w:val="24"/>
        </w:rPr>
        <w:instrText>ADDIN CSL_CITATION {"citationItems":[{"id":"ITEM-1","itemData":{"DOI":"10.21831/jim.v11i2.11768","ISSN":"1693-7910","abstract":"AbstrakPenelitian ini bertujuan untuk mengetahui : (1) Pengaruh brand image terhadap keputusan pembelian. (2) Pengaruh kualitas produk terhadap keputusan pembelian. (3) Pengaruh harga terhadap keputusan pembelian. Populasi dari penelitian ini adalah semua mahasiswa fakultas ekonomi UNY yang pernah membeli produk Sari Roti. Jumlah sampel dalam penelitian ini adalah 100 responden yang pernah membeli produk Sari Roti. Metode pengambilan data  adalah melalui penyebaran angket dan dokumentasi. Analisis data dari penelitian ini menggunakan analisis kuantitatif dengan regresi berganda. Variabel brand image juga memiliki nilai t hitung lebih besar dari t table (0.688 &gt; ). Hasil tersebut menunjukan  bahwa brand image berpengaruh positif terhadap keputusan pembelian konsumen sehingga dapat diambil kesimpulan bahwa hipotesis pertama diterima. Variabel kualitas produk juga memiliki nilai t hitung lebih besar dari t table (2.710 &gt;). Hasil tersebut menunjukan  bahwa kualits produk berpengaruh positif terhadap keputusan pembelian konsumen sehingga dapat diambil kesimpulan bahwa hipotesis kedua diterima. Variabel harga juga memiliki nilai t hitung lebih besar dari t table ( 4.351&gt;). Hasil tersebut menunjukan  bahwa harga berpengaruh positif terhadap keputusan pembelian konsumen sehingga dapat diambil kesimpulan hipotesis ketiga diterima. Kata kunci : Brand Image, Kualitas Produk, Harga,Keputusan Pembelian","author":[{"dropping-particle":"","family":"Rahmawaty","given":"Penny","non-dropping-particle":"","parse-names":false,"suffix":""}],"container-title":"Jurnal Ilmu Manajemen","id":"ITEM-1","issue":"2","issued":{"date-parts":[["2014"]]},"page":"82-89","title":"Pengaruh Brand Image, Kualitas Produk, Harga Terhadap Keputusan Pembelian Konsumen Sari Roti","type":"article-journal","volume":"11"},"suppress-author":1,"uris":["http://www.mendeley.com/documents/?uuid=0719bc31-2429-4949-b996-4f0a57c16098"]}],"mendeley":{"formattedCitation":"(2014)","plainTextFormattedCitation":"(2014)","previouslyFormattedCitation":"(2014)"},"properties":{"noteIndex":0},"schema":"https://github.com/citation-style-language/schema/raw/master/csl-citation.json"}</w:instrText>
      </w:r>
      <w:r w:rsidR="00F169EC">
        <w:rPr>
          <w:sz w:val="24"/>
          <w:szCs w:val="24"/>
        </w:rPr>
        <w:fldChar w:fldCharType="separate"/>
      </w:r>
      <w:r w:rsidR="00F169EC" w:rsidRPr="00F169EC">
        <w:rPr>
          <w:noProof/>
          <w:sz w:val="24"/>
          <w:szCs w:val="24"/>
        </w:rPr>
        <w:t>(2014)</w:t>
      </w:r>
      <w:r w:rsidR="00F169EC">
        <w:rPr>
          <w:sz w:val="24"/>
          <w:szCs w:val="24"/>
        </w:rPr>
        <w:fldChar w:fldCharType="end"/>
      </w:r>
      <w:r w:rsidR="00F169EC">
        <w:rPr>
          <w:sz w:val="24"/>
          <w:szCs w:val="24"/>
        </w:rPr>
        <w:t>,</w:t>
      </w:r>
      <w:r w:rsidR="00E740A2">
        <w:rPr>
          <w:sz w:val="24"/>
          <w:szCs w:val="24"/>
        </w:rPr>
        <w:t xml:space="preserve"> </w:t>
      </w:r>
      <w:r w:rsidR="00E740A2" w:rsidRPr="00E740A2">
        <w:rPr>
          <w:noProof/>
          <w:sz w:val="24"/>
          <w:szCs w:val="24"/>
        </w:rPr>
        <w:t>Hasanah</w:t>
      </w:r>
      <w:r w:rsidR="00F169EC">
        <w:rPr>
          <w:sz w:val="24"/>
          <w:szCs w:val="24"/>
        </w:rPr>
        <w:t xml:space="preserve"> </w:t>
      </w:r>
      <w:r w:rsidR="00E740A2">
        <w:rPr>
          <w:sz w:val="24"/>
          <w:szCs w:val="24"/>
        </w:rPr>
        <w:fldChar w:fldCharType="begin" w:fldLock="1"/>
      </w:r>
      <w:r w:rsidR="00E740A2">
        <w:rPr>
          <w:sz w:val="24"/>
          <w:szCs w:val="24"/>
        </w:rPr>
        <w:instrText>ADDIN CSL_CITATION {"citationItems":[{"id":"ITEM-1","itemData":{"author":[{"dropping-particle":"","family":"Hasanah","given":"Uswatun","non-dropping-particle":"","parse-names":false,"suffix":""}],"id":"ITEM-1","issued":{"date-parts":[["2018"]]},"number-of-pages":"1-83","publisher-place":"Palopo","title":"Pengaruh Kualitas Produk Dan Harga Terhadap Minat Beli Pada Toko Ken ’ S Bakery Di Kecamatan Malili Kabupaten Luwu Timur Pengaruh Kualitas Produk Dan Harga Terhadap Minat Beli Pada Toko Ken ’ S Bakery Di","type":"report"},"suppress-author":1,"uris":["http://www.mendeley.com/documents/?uuid=618540e1-d80d-4304-8a47-0336c0ab2dc6"]}],"mendeley":{"formattedCitation":"(2018)","plainTextFormattedCitation":"(2018)","previouslyFormattedCitation":"(2018)"},"properties":{"noteIndex":0},"schema":"https://github.com/citation-style-language/schema/raw/master/csl-citation.json"}</w:instrText>
      </w:r>
      <w:r w:rsidR="00E740A2">
        <w:rPr>
          <w:sz w:val="24"/>
          <w:szCs w:val="24"/>
        </w:rPr>
        <w:fldChar w:fldCharType="separate"/>
      </w:r>
      <w:r w:rsidR="00E740A2" w:rsidRPr="00E740A2">
        <w:rPr>
          <w:noProof/>
          <w:sz w:val="24"/>
          <w:szCs w:val="24"/>
        </w:rPr>
        <w:t>(2018)</w:t>
      </w:r>
      <w:r w:rsidR="00E740A2">
        <w:rPr>
          <w:sz w:val="24"/>
          <w:szCs w:val="24"/>
        </w:rPr>
        <w:fldChar w:fldCharType="end"/>
      </w:r>
      <w:r w:rsidR="00E740A2">
        <w:rPr>
          <w:sz w:val="24"/>
          <w:szCs w:val="24"/>
        </w:rPr>
        <w:t xml:space="preserve">, </w:t>
      </w:r>
      <w:r w:rsidR="00F169EC" w:rsidRPr="00F169EC">
        <w:rPr>
          <w:noProof/>
          <w:sz w:val="24"/>
          <w:szCs w:val="24"/>
        </w:rPr>
        <w:t>Silaningsih &amp; Utam</w:t>
      </w:r>
      <w:r w:rsidR="00F169EC">
        <w:rPr>
          <w:noProof/>
          <w:sz w:val="24"/>
          <w:szCs w:val="24"/>
        </w:rPr>
        <w:t>i</w:t>
      </w:r>
      <w:r w:rsidR="00F169EC">
        <w:rPr>
          <w:sz w:val="24"/>
          <w:szCs w:val="24"/>
        </w:rPr>
        <w:t xml:space="preserve"> </w:t>
      </w:r>
      <w:r w:rsidR="00F169EC">
        <w:rPr>
          <w:sz w:val="24"/>
          <w:szCs w:val="24"/>
        </w:rPr>
        <w:fldChar w:fldCharType="begin" w:fldLock="1"/>
      </w:r>
      <w:r w:rsidR="00F169EC">
        <w:rPr>
          <w:sz w:val="24"/>
          <w:szCs w:val="24"/>
        </w:rPr>
        <w:instrText>ADDIN CSL_CITATION {"citationItems":[{"id":"ITEM-1","itemData":{"DOI":"10.30997/jsh.v9i2.1382","ISSN":"2087-4928","abstract":"Tujuan penelitian untuk menentukan pengaruh marketing  mix terhadap minat beli konsumen pada Usaha Mikro Kecil dan Menengah (UMKM) produk olahan makanan ringan di Kota Bogor. Jumlah sampel yang diambil sebanyak 100 orang konsumen. Metode yang digunakan adalah metode survey, bentuk penelitian yang digunakan dalam penelitian  verifikatif dan deskriptif. Pengumpulan data dilakukan melalui interview dan penyebaran angket pada responden. Kuesioner tersebut di uji menggunakan uji validitas, uji reliabilitas serta uji asumsi klasik. Hasil penelitian menunjukkan produk, harga, tempat dan promosi berpengaruh secara simultan pada minat beli konsumen. Secara parsial harga dan produk berpengaruh pada minat beli konsumen, sedangkan promosi dan tempat tidak memiliki pengaruh pada minat beli konsumen. Variabel produk menjadi yang paling kuat memiliki pengaruh pada minat beli konsumen.","author":[{"dropping-particle":"","family":"Silaningsih","given":"Endang","non-dropping-particle":"","parse-names":false,"suffix":""},{"dropping-particle":"","family":"Utami","given":"Putri","non-dropping-particle":"","parse-names":false,"suffix":""}],"container-title":"Jurnal Sosial Humaniora","id":"ITEM-1","issue":"2","issued":{"date-parts":[["2018"]]},"page":"144","title":"Pengaruh Marketing Mix Terhadap Minat Beli Konsumen Pada Usaha Mikro Kecil Dan Menengah (Umkm) Produk Olahan Makanan Ringan","type":"article-journal","volume":"9"},"suppress-author":1,"uris":["http://www.mendeley.com/documents/?uuid=38790201-81ca-4982-8b94-f22fb048dc78"]}],"mendeley":{"formattedCitation":"(2018)","plainTextFormattedCitation":"(2018)","previouslyFormattedCitation":"(2018)"},"properties":{"noteIndex":0},"schema":"https://github.com/citation-style-language/schema/raw/master/csl-citation.json"}</w:instrText>
      </w:r>
      <w:r w:rsidR="00F169EC">
        <w:rPr>
          <w:sz w:val="24"/>
          <w:szCs w:val="24"/>
        </w:rPr>
        <w:fldChar w:fldCharType="separate"/>
      </w:r>
      <w:r w:rsidR="00F169EC" w:rsidRPr="00F169EC">
        <w:rPr>
          <w:noProof/>
          <w:sz w:val="24"/>
          <w:szCs w:val="24"/>
        </w:rPr>
        <w:t>(2018)</w:t>
      </w:r>
      <w:r w:rsidR="00F169EC">
        <w:rPr>
          <w:sz w:val="24"/>
          <w:szCs w:val="24"/>
        </w:rPr>
        <w:fldChar w:fldCharType="end"/>
      </w:r>
      <w:r w:rsidR="00F169EC">
        <w:rPr>
          <w:sz w:val="24"/>
          <w:szCs w:val="24"/>
        </w:rPr>
        <w:t xml:space="preserve">, </w:t>
      </w:r>
      <w:r w:rsidR="00F169EC" w:rsidRPr="00F169EC">
        <w:rPr>
          <w:noProof/>
          <w:sz w:val="24"/>
          <w:szCs w:val="24"/>
        </w:rPr>
        <w:t>Monica &amp; Bahru</w:t>
      </w:r>
      <w:r w:rsidR="00F169EC">
        <w:rPr>
          <w:sz w:val="24"/>
          <w:szCs w:val="24"/>
        </w:rPr>
        <w:t xml:space="preserve"> </w:t>
      </w:r>
      <w:r w:rsidR="00F169EC">
        <w:rPr>
          <w:sz w:val="24"/>
          <w:szCs w:val="24"/>
        </w:rPr>
        <w:fldChar w:fldCharType="begin" w:fldLock="1"/>
      </w:r>
      <w:r w:rsidR="00F169EC">
        <w:rPr>
          <w:sz w:val="24"/>
          <w:szCs w:val="24"/>
        </w:rPr>
        <w:instrText>ADDIN CSL_CITATION {"citationItems":[{"id":"ITEM-1","itemData":{"abstract":"The purpose of this study was to know the effect of product quality, price and promotion on the purchasing decision of Bay Tat Chanaya cake in Bengkulu City, and to know which factor is the most dominant affecting both partially and simultaneously. This study used a survey research method with quantitative data analysis. The population in this study are consumers who shop at Bay Tat Chanaya cake shop in Bengkulu City. The sampling used is the Accidental sampling method that was taken from the technique of determining the sample by chance, anyone who accidentallywere metby the researcher that can be used as a sample. The number of respondents in this study were 150 respondents. To be more efficient in obtaining data from respondents, researchers used questionnaire data. The data analysis technique used is the analysis technique that can be calculated, or data in the form of numbers and calculations by using statistical methods, then the data must be clarified in certain categories using the SPSS (Statistical Package For Social Scinences) program. Based on the results of multiple linear regression, the regression equation is Y = 0.672 + 0.330 (X1) + 0.267 (X2) + 0.209 (X3). The results of the research and the hypothesis show that the product quality shows the value of t_count &gt; t α / 2 (4.109&gt; 1.9762) and (sig α = 0,000 &lt;0.050), the price shows the value of t_count &gt; t α / 2 (3,280&gt; 1.9762) and (sig α = 0.001 &lt;0.050). Promotion shows the value of t count &gt; t α / 2 (2,577&gt; 1.9762) and (sig α = 0.011 &lt;0.050). Simultaneously, the variables of Product Quality, Price and Promotion have a significant effect on purchasing decisions. Partially, the three variables of Product Quality, Price and Promotion have a significant effect on purchasing decisions. It is better if the shop owner can continue to maintain the quality of their products. Keywords: Product Quality, Price, Promotion, Purchase Decision. PENDAHULUAN","author":[{"dropping-particle":"","family":"Monica","given":"Agnes","non-dropping-particle":"","parse-names":false,"suffix":""},{"dropping-particle":"","family":"Bahrun","given":"Khairul","non-dropping-particle":"","parse-names":false,"suffix":""}],"container-title":"Manajemen Modal Insani dan Bisnis (JMMIB)","id":"ITEM-1","issue":"2","issued":{"date-parts":[["2020"]]},"page":"174-182","title":"Pengaruh kualitas produk, harga, dan promosi terhadap keputusan pembelian kue bay tat chanaya di kota bengkulu","type":"article-journal","volume":"1"},"suppress-author":1,"uris":["http://www.mendeley.com/documents/?uuid=0e2352b7-a872-47f2-9f05-0aae8a3c3ed5"]}],"mendeley":{"formattedCitation":"(2020)","plainTextFormattedCitation":"(2020)","previouslyFormattedCitation":"(2020)"},"properties":{"noteIndex":0},"schema":"https://github.com/citation-style-language/schema/raw/master/csl-citation.json"}</w:instrText>
      </w:r>
      <w:r w:rsidR="00F169EC">
        <w:rPr>
          <w:sz w:val="24"/>
          <w:szCs w:val="24"/>
        </w:rPr>
        <w:fldChar w:fldCharType="separate"/>
      </w:r>
      <w:r w:rsidR="00F169EC" w:rsidRPr="00F169EC">
        <w:rPr>
          <w:noProof/>
          <w:sz w:val="24"/>
          <w:szCs w:val="24"/>
        </w:rPr>
        <w:t>(2020)</w:t>
      </w:r>
      <w:r w:rsidR="00F169EC">
        <w:rPr>
          <w:sz w:val="24"/>
          <w:szCs w:val="24"/>
        </w:rPr>
        <w:fldChar w:fldCharType="end"/>
      </w:r>
      <w:r w:rsidR="00F169EC">
        <w:rPr>
          <w:sz w:val="24"/>
          <w:szCs w:val="24"/>
        </w:rPr>
        <w:t xml:space="preserve"> dan </w:t>
      </w:r>
      <w:r w:rsidR="00F169EC" w:rsidRPr="00F169EC">
        <w:rPr>
          <w:noProof/>
          <w:sz w:val="24"/>
          <w:szCs w:val="24"/>
        </w:rPr>
        <w:t>Francois</w:t>
      </w:r>
      <w:r w:rsidR="00F169EC">
        <w:rPr>
          <w:sz w:val="24"/>
          <w:szCs w:val="24"/>
        </w:rPr>
        <w:t xml:space="preserve"> </w:t>
      </w:r>
      <w:r w:rsidR="00F169EC">
        <w:rPr>
          <w:sz w:val="24"/>
          <w:szCs w:val="24"/>
        </w:rPr>
        <w:fldChar w:fldCharType="begin" w:fldLock="1"/>
      </w:r>
      <w:r w:rsidR="00E740A2">
        <w:rPr>
          <w:sz w:val="24"/>
          <w:szCs w:val="24"/>
        </w:rPr>
        <w:instrText>ADDIN CSL_CITATION {"citationItems":[{"id":"ITEM-1","itemData":{"abstract":"Kegiatan penjualan dalam rangka menginformasikan dan mendorong permintaan terhadap produk dari perusahaan dengan cara mempengaruhi konsumen agar mau membeli produk yang dihasilkan oleh perusahaan tersebut","author":[{"dropping-particle":"","family":"Francois","given":"Nicholas Gunawan","non-dropping-particle":"","parse-names":false,"suffix":""}],"container-title":"Jurnal Mitra Manajemen","id":"ITEM-1","issue":"11","issued":{"date-parts":[["2020"]]},"page":"1558-1572","title":"Pengaruh Harga, Kualitas Produk Dan Citra Merek Terhadap Minat Beli Pada Two Good Bakery","type":"article-journal","volume":"4"},"suppress-author":1,"uris":["http://www.mendeley.com/documents/?uuid=f2721135-9663-4e0f-8c18-14c9cfa8c44c"]}],"mendeley":{"formattedCitation":"(2020)","plainTextFormattedCitation":"(2020)","previouslyFormattedCitation":"(2020)"},"properties":{"noteIndex":0},"schema":"https://github.com/citation-style-language/schema/raw/master/csl-citation.json"}</w:instrText>
      </w:r>
      <w:r w:rsidR="00F169EC">
        <w:rPr>
          <w:sz w:val="24"/>
          <w:szCs w:val="24"/>
        </w:rPr>
        <w:fldChar w:fldCharType="separate"/>
      </w:r>
      <w:r w:rsidR="00F169EC" w:rsidRPr="00F169EC">
        <w:rPr>
          <w:noProof/>
          <w:sz w:val="24"/>
          <w:szCs w:val="24"/>
        </w:rPr>
        <w:t>(2020)</w:t>
      </w:r>
      <w:r w:rsidR="00F169EC">
        <w:rPr>
          <w:sz w:val="24"/>
          <w:szCs w:val="24"/>
        </w:rPr>
        <w:fldChar w:fldCharType="end"/>
      </w:r>
      <w:r w:rsidR="00DE48C7">
        <w:rPr>
          <w:sz w:val="24"/>
          <w:szCs w:val="24"/>
        </w:rPr>
        <w:t xml:space="preserve"> Hasil uji-t pengaruh harga pada keputusan pembelian adalah 4,937 dan nilai signifikasi 0.000. Dengan demikian harga berpengaruh pada keputusan pembelian. </w:t>
      </w:r>
      <w:r w:rsidR="00E740A2">
        <w:rPr>
          <w:sz w:val="24"/>
          <w:szCs w:val="24"/>
        </w:rPr>
        <w:t xml:space="preserve">Hasil penelitian ini mendukung </w:t>
      </w:r>
      <w:r w:rsidR="00E740A2" w:rsidRPr="00E740A2">
        <w:rPr>
          <w:noProof/>
          <w:sz w:val="24"/>
          <w:szCs w:val="24"/>
        </w:rPr>
        <w:t>Rahmawaty</w:t>
      </w:r>
      <w:r w:rsidR="00E740A2">
        <w:rPr>
          <w:sz w:val="24"/>
          <w:szCs w:val="24"/>
        </w:rPr>
        <w:t xml:space="preserve"> </w:t>
      </w:r>
      <w:r w:rsidR="00E740A2">
        <w:rPr>
          <w:sz w:val="24"/>
          <w:szCs w:val="24"/>
        </w:rPr>
        <w:lastRenderedPageBreak/>
        <w:fldChar w:fldCharType="begin" w:fldLock="1"/>
      </w:r>
      <w:r w:rsidR="00E740A2">
        <w:rPr>
          <w:sz w:val="24"/>
          <w:szCs w:val="24"/>
        </w:rPr>
        <w:instrText>ADDIN CSL_CITATION {"citationItems":[{"id":"ITEM-1","itemData":{"DOI":"10.21831/jim.v11i2.11768","ISSN":"1693-7910","abstract":"AbstrakPenelitian ini bertujuan untuk mengetahui : (1) Pengaruh brand image terhadap keputusan pembelian. (2) Pengaruh kualitas produk terhadap keputusan pembelian. (3) Pengaruh harga terhadap keputusan pembelian. Populasi dari penelitian ini adalah semua mahasiswa fakultas ekonomi UNY yang pernah membeli produk Sari Roti. Jumlah sampel dalam penelitian ini adalah 100 responden yang pernah membeli produk Sari Roti. Metode pengambilan data  adalah melalui penyebaran angket dan dokumentasi. Analisis data dari penelitian ini menggunakan analisis kuantitatif dengan regresi berganda. Variabel brand image juga memiliki nilai t hitung lebih besar dari t table (0.688 &gt; ). Hasil tersebut menunjukan  bahwa brand image berpengaruh positif terhadap keputusan pembelian konsumen sehingga dapat diambil kesimpulan bahwa hipotesis pertama diterima. Variabel kualitas produk juga memiliki nilai t hitung lebih besar dari t table (2.710 &gt;). Hasil tersebut menunjukan  bahwa kualits produk berpengaruh positif terhadap keputusan pembelian konsumen sehingga dapat diambil kesimpulan bahwa hipotesis kedua diterima. Variabel harga juga memiliki nilai t hitung lebih besar dari t table ( 4.351&gt;). Hasil tersebut menunjukan  bahwa harga berpengaruh positif terhadap keputusan pembelian konsumen sehingga dapat diambil kesimpulan hipotesis ketiga diterima. Kata kunci : Brand Image, Kualitas Produk, Harga,Keputusan Pembelian","author":[{"dropping-particle":"","family":"Rahmawaty","given":"Penny","non-dropping-particle":"","parse-names":false,"suffix":""}],"container-title":"Jurnal Ilmu Manajemen","id":"ITEM-1","issue":"2","issued":{"date-parts":[["2014"]]},"page":"82-89","title":"Pengaruh Brand Image, Kualitas Produk, Harga Terhadap Keputusan Pembelian Konsumen Sari Roti","type":"article-journal","volume":"11"},"suppress-author":1,"uris":["http://www.mendeley.com/documents/?uuid=0719bc31-2429-4949-b996-4f0a57c16098"]}],"mendeley":{"formattedCitation":"(2014)","plainTextFormattedCitation":"(2014)","previouslyFormattedCitation":"(2014)"},"properties":{"noteIndex":0},"schema":"https://github.com/citation-style-language/schema/raw/master/csl-citation.json"}</w:instrText>
      </w:r>
      <w:r w:rsidR="00E740A2">
        <w:rPr>
          <w:sz w:val="24"/>
          <w:szCs w:val="24"/>
        </w:rPr>
        <w:fldChar w:fldCharType="separate"/>
      </w:r>
      <w:r w:rsidR="00E740A2" w:rsidRPr="00E740A2">
        <w:rPr>
          <w:noProof/>
          <w:sz w:val="24"/>
          <w:szCs w:val="24"/>
        </w:rPr>
        <w:t>(2014)</w:t>
      </w:r>
      <w:r w:rsidR="00E740A2">
        <w:rPr>
          <w:sz w:val="24"/>
          <w:szCs w:val="24"/>
        </w:rPr>
        <w:fldChar w:fldCharType="end"/>
      </w:r>
      <w:r w:rsidR="00E740A2">
        <w:rPr>
          <w:sz w:val="24"/>
          <w:szCs w:val="24"/>
        </w:rPr>
        <w:t>,</w:t>
      </w:r>
      <w:r w:rsidR="00E740A2" w:rsidRPr="00E740A2">
        <w:rPr>
          <w:noProof/>
          <w:sz w:val="24"/>
          <w:szCs w:val="24"/>
        </w:rPr>
        <w:t xml:space="preserve"> Hasanah</w:t>
      </w:r>
      <w:r w:rsidR="00E740A2">
        <w:rPr>
          <w:sz w:val="24"/>
          <w:szCs w:val="24"/>
        </w:rPr>
        <w:t xml:space="preserve"> </w:t>
      </w:r>
      <w:r w:rsidR="00E740A2">
        <w:rPr>
          <w:sz w:val="24"/>
          <w:szCs w:val="24"/>
        </w:rPr>
        <w:fldChar w:fldCharType="begin" w:fldLock="1"/>
      </w:r>
      <w:r w:rsidR="00E740A2">
        <w:rPr>
          <w:sz w:val="24"/>
          <w:szCs w:val="24"/>
        </w:rPr>
        <w:instrText>ADDIN CSL_CITATION {"citationItems":[{"id":"ITEM-1","itemData":{"author":[{"dropping-particle":"","family":"Hasanah","given":"Uswatun","non-dropping-particle":"","parse-names":false,"suffix":""}],"id":"ITEM-1","issued":{"date-parts":[["2018"]]},"number-of-pages":"1-83","publisher-place":"Palopo","title":"Pengaruh Kualitas Produk Dan Harga Terhadap Minat Beli Pada Toko Ken ’ S Bakery Di Kecamatan Malili Kabupaten Luwu Timur Pengaruh Kualitas Produk Dan Harga Terhadap Minat Beli Pada Toko Ken ’ S Bakery Di","type":"report"},"suppress-author":1,"uris":["http://www.mendeley.com/documents/?uuid=618540e1-d80d-4304-8a47-0336c0ab2dc6"]}],"mendeley":{"formattedCitation":"(2018)","plainTextFormattedCitation":"(2018)","previouslyFormattedCitation":"(2018)"},"properties":{"noteIndex":0},"schema":"https://github.com/citation-style-language/schema/raw/master/csl-citation.json"}</w:instrText>
      </w:r>
      <w:r w:rsidR="00E740A2">
        <w:rPr>
          <w:sz w:val="24"/>
          <w:szCs w:val="24"/>
        </w:rPr>
        <w:fldChar w:fldCharType="separate"/>
      </w:r>
      <w:r w:rsidR="00E740A2" w:rsidRPr="00E740A2">
        <w:rPr>
          <w:noProof/>
          <w:sz w:val="24"/>
          <w:szCs w:val="24"/>
        </w:rPr>
        <w:t>(2018)</w:t>
      </w:r>
      <w:r w:rsidR="00E740A2">
        <w:rPr>
          <w:sz w:val="24"/>
          <w:szCs w:val="24"/>
        </w:rPr>
        <w:fldChar w:fldCharType="end"/>
      </w:r>
      <w:r w:rsidR="00E740A2">
        <w:rPr>
          <w:sz w:val="24"/>
          <w:szCs w:val="24"/>
        </w:rPr>
        <w:t xml:space="preserve">, </w:t>
      </w:r>
      <w:r w:rsidR="00E740A2" w:rsidRPr="00E740A2">
        <w:rPr>
          <w:noProof/>
          <w:sz w:val="24"/>
          <w:szCs w:val="24"/>
        </w:rPr>
        <w:t>Silaningsih &amp; Utami,</w:t>
      </w:r>
      <w:r w:rsidR="00E740A2">
        <w:rPr>
          <w:sz w:val="24"/>
          <w:szCs w:val="24"/>
        </w:rPr>
        <w:t xml:space="preserve"> </w:t>
      </w:r>
      <w:r w:rsidR="00E740A2">
        <w:rPr>
          <w:sz w:val="24"/>
          <w:szCs w:val="24"/>
        </w:rPr>
        <w:fldChar w:fldCharType="begin" w:fldLock="1"/>
      </w:r>
      <w:r w:rsidR="00E740A2">
        <w:rPr>
          <w:sz w:val="24"/>
          <w:szCs w:val="24"/>
        </w:rPr>
        <w:instrText>ADDIN CSL_CITATION {"citationItems":[{"id":"ITEM-1","itemData":{"DOI":"10.30997/jsh.v9i2.1382","ISSN":"2087-4928","abstract":"Tujuan penelitian untuk menentukan pengaruh marketing  mix terhadap minat beli konsumen pada Usaha Mikro Kecil dan Menengah (UMKM) produk olahan makanan ringan di Kota Bogor. Jumlah sampel yang diambil sebanyak 100 orang konsumen. Metode yang digunakan adalah metode survey, bentuk penelitian yang digunakan dalam penelitian  verifikatif dan deskriptif. Pengumpulan data dilakukan melalui interview dan penyebaran angket pada responden. Kuesioner tersebut di uji menggunakan uji validitas, uji reliabilitas serta uji asumsi klasik. Hasil penelitian menunjukkan produk, harga, tempat dan promosi berpengaruh secara simultan pada minat beli konsumen. Secara parsial harga dan produk berpengaruh pada minat beli konsumen, sedangkan promosi dan tempat tidak memiliki pengaruh pada minat beli konsumen. Variabel produk menjadi yang paling kuat memiliki pengaruh pada minat beli konsumen.","author":[{"dropping-particle":"","family":"Silaningsih","given":"Endang","non-dropping-particle":"","parse-names":false,"suffix":""},{"dropping-particle":"","family":"Utami","given":"Putri","non-dropping-particle":"","parse-names":false,"suffix":""}],"container-title":"Jurnal Sosial Humaniora","id":"ITEM-1","issue":"2","issued":{"date-parts":[["2018"]]},"page":"144","title":"Pengaruh Marketing Mix Terhadap Minat Beli Konsumen Pada Usaha Mikro Kecil Dan Menengah (Umkm) Produk Olahan Makanan Ringan","type":"article-journal","volume":"9"},"suppress-author":1,"uris":["http://www.mendeley.com/documents/?uuid=38790201-81ca-4982-8b94-f22fb048dc78"]}],"mendeley":{"formattedCitation":"(2018)","plainTextFormattedCitation":"(2018)","previouslyFormattedCitation":"(2018)"},"properties":{"noteIndex":0},"schema":"https://github.com/citation-style-language/schema/raw/master/csl-citation.json"}</w:instrText>
      </w:r>
      <w:r w:rsidR="00E740A2">
        <w:rPr>
          <w:sz w:val="24"/>
          <w:szCs w:val="24"/>
        </w:rPr>
        <w:fldChar w:fldCharType="separate"/>
      </w:r>
      <w:r w:rsidR="00E740A2" w:rsidRPr="00E740A2">
        <w:rPr>
          <w:noProof/>
          <w:sz w:val="24"/>
          <w:szCs w:val="24"/>
        </w:rPr>
        <w:t>(2018)</w:t>
      </w:r>
      <w:r w:rsidR="00E740A2">
        <w:rPr>
          <w:sz w:val="24"/>
          <w:szCs w:val="24"/>
        </w:rPr>
        <w:fldChar w:fldCharType="end"/>
      </w:r>
      <w:r w:rsidR="00E740A2">
        <w:rPr>
          <w:sz w:val="24"/>
          <w:szCs w:val="24"/>
        </w:rPr>
        <w:t xml:space="preserve">, </w:t>
      </w:r>
      <w:r w:rsidR="00E740A2" w:rsidRPr="00E740A2">
        <w:rPr>
          <w:noProof/>
          <w:sz w:val="24"/>
          <w:szCs w:val="24"/>
        </w:rPr>
        <w:t>Monica &amp; Bahrun</w:t>
      </w:r>
      <w:r w:rsidR="00E740A2">
        <w:rPr>
          <w:sz w:val="24"/>
          <w:szCs w:val="24"/>
        </w:rPr>
        <w:t xml:space="preserve">  </w:t>
      </w:r>
      <w:r w:rsidR="00E740A2">
        <w:rPr>
          <w:sz w:val="24"/>
          <w:szCs w:val="24"/>
        </w:rPr>
        <w:fldChar w:fldCharType="begin" w:fldLock="1"/>
      </w:r>
      <w:r w:rsidR="00E740A2">
        <w:rPr>
          <w:sz w:val="24"/>
          <w:szCs w:val="24"/>
        </w:rPr>
        <w:instrText>ADDIN CSL_CITATION {"citationItems":[{"id":"ITEM-1","itemData":{"abstract":"The purpose of this study was to know the effect of product quality, price and promotion on the purchasing decision of Bay Tat Chanaya cake in Bengkulu City, and to know which factor is the most dominant affecting both partially and simultaneously. This study used a survey research method with quantitative data analysis. The population in this study are consumers who shop at Bay Tat Chanaya cake shop in Bengkulu City. The sampling used is the Accidental sampling method that was taken from the technique of determining the sample by chance, anyone who accidentallywere metby the researcher that can be used as a sample. The number of respondents in this study were 150 respondents. To be more efficient in obtaining data from respondents, researchers used questionnaire data. The data analysis technique used is the analysis technique that can be calculated, or data in the form of numbers and calculations by using statistical methods, then the data must be clarified in certain categories using the SPSS (Statistical Package For Social Scinences) program. Based on the results of multiple linear regression, the regression equation is Y = 0.672 + 0.330 (X1) + 0.267 (X2) + 0.209 (X3). The results of the research and the hypothesis show that the product quality shows the value of t_count &gt; t α / 2 (4.109&gt; 1.9762) and (sig α = 0,000 &lt;0.050), the price shows the value of t_count &gt; t α / 2 (3,280&gt; 1.9762) and (sig α = 0.001 &lt;0.050). Promotion shows the value of t count &gt; t α / 2 (2,577&gt; 1.9762) and (sig α = 0.011 &lt;0.050). Simultaneously, the variables of Product Quality, Price and Promotion have a significant effect on purchasing decisions. Partially, the three variables of Product Quality, Price and Promotion have a significant effect on purchasing decisions. It is better if the shop owner can continue to maintain the quality of their products. Keywords: Product Quality, Price, Promotion, Purchase Decision. PENDAHULUAN","author":[{"dropping-particle":"","family":"Monica","given":"Agnes","non-dropping-particle":"","parse-names":false,"suffix":""},{"dropping-particle":"","family":"Bahrun","given":"Khairul","non-dropping-particle":"","parse-names":false,"suffix":""}],"container-title":"Manajemen Modal Insani dan Bisnis (JMMIB)","id":"ITEM-1","issue":"2","issued":{"date-parts":[["2020"]]},"page":"174-182","title":"Pengaruh kualitas produk, harga, dan promosi terhadap keputusan pembelian kue bay tat chanaya di kota bengkulu","type":"article-journal","volume":"1"},"suppress-author":1,"uris":["http://www.mendeley.com/documents/?uuid=0e2352b7-a872-47f2-9f05-0aae8a3c3ed5"]}],"mendeley":{"formattedCitation":"(2020)","plainTextFormattedCitation":"(2020)","previouslyFormattedCitation":"(2020)"},"properties":{"noteIndex":0},"schema":"https://github.com/citation-style-language/schema/raw/master/csl-citation.json"}</w:instrText>
      </w:r>
      <w:r w:rsidR="00E740A2">
        <w:rPr>
          <w:sz w:val="24"/>
          <w:szCs w:val="24"/>
        </w:rPr>
        <w:fldChar w:fldCharType="separate"/>
      </w:r>
      <w:r w:rsidR="00E740A2" w:rsidRPr="00E740A2">
        <w:rPr>
          <w:noProof/>
          <w:sz w:val="24"/>
          <w:szCs w:val="24"/>
        </w:rPr>
        <w:t>(2020)</w:t>
      </w:r>
      <w:r w:rsidR="00E740A2">
        <w:rPr>
          <w:sz w:val="24"/>
          <w:szCs w:val="24"/>
        </w:rPr>
        <w:fldChar w:fldCharType="end"/>
      </w:r>
      <w:r w:rsidR="00E740A2">
        <w:rPr>
          <w:sz w:val="24"/>
          <w:szCs w:val="24"/>
        </w:rPr>
        <w:t xml:space="preserve"> dan </w:t>
      </w:r>
      <w:r w:rsidR="00E740A2" w:rsidRPr="00F169EC">
        <w:rPr>
          <w:noProof/>
          <w:sz w:val="24"/>
          <w:szCs w:val="24"/>
        </w:rPr>
        <w:t>Francois</w:t>
      </w:r>
      <w:r w:rsidR="00E740A2">
        <w:rPr>
          <w:noProof/>
          <w:sz w:val="24"/>
          <w:szCs w:val="24"/>
        </w:rPr>
        <w:t xml:space="preserve"> </w:t>
      </w:r>
      <w:r w:rsidR="00E740A2">
        <w:rPr>
          <w:noProof/>
          <w:sz w:val="24"/>
          <w:szCs w:val="24"/>
        </w:rPr>
        <w:fldChar w:fldCharType="begin" w:fldLock="1"/>
      </w:r>
      <w:r w:rsidR="00FD19C3">
        <w:rPr>
          <w:noProof/>
          <w:sz w:val="24"/>
          <w:szCs w:val="24"/>
        </w:rPr>
        <w:instrText>ADDIN CSL_CITATION {"citationItems":[{"id":"ITEM-1","itemData":{"abstract":"Kegiatan penjualan dalam rangka menginformasikan dan mendorong permintaan terhadap produk dari perusahaan dengan cara mempengaruhi konsumen agar mau membeli produk yang dihasilkan oleh perusahaan tersebut","author":[{"dropping-particle":"","family":"Francois","given":"Nicholas Gunawan","non-dropping-particle":"","parse-names":false,"suffix":""}],"container-title":"Jurnal Mitra Manajemen","id":"ITEM-1","issue":"11","issued":{"date-parts":[["2020"]]},"page":"1558-1572","title":"Pengaruh Harga, Kualitas Produk Dan Citra Merek Terhadap Minat Beli Pada Two Good Bakery","type":"article-journal","volume":"4"},"uris":["http://www.mendeley.com/documents/?uuid=f2721135-9663-4e0f-8c18-14c9cfa8c44c"]}],"mendeley":{"formattedCitation":"(Francois, 2020)","plainTextFormattedCitation":"(Francois, 2020)","previouslyFormattedCitation":"(Francois, 2020)"},"properties":{"noteIndex":0},"schema":"https://github.com/citation-style-language/schema/raw/master/csl-citation.json"}</w:instrText>
      </w:r>
      <w:r w:rsidR="00E740A2">
        <w:rPr>
          <w:noProof/>
          <w:sz w:val="24"/>
          <w:szCs w:val="24"/>
        </w:rPr>
        <w:fldChar w:fldCharType="separate"/>
      </w:r>
      <w:r w:rsidR="00E740A2" w:rsidRPr="00E740A2">
        <w:rPr>
          <w:noProof/>
          <w:sz w:val="24"/>
          <w:szCs w:val="24"/>
        </w:rPr>
        <w:t>(Francois, 2020)</w:t>
      </w:r>
      <w:r w:rsidR="00E740A2">
        <w:rPr>
          <w:noProof/>
          <w:sz w:val="24"/>
          <w:szCs w:val="24"/>
        </w:rPr>
        <w:fldChar w:fldCharType="end"/>
      </w:r>
      <w:r w:rsidR="00E740A2">
        <w:rPr>
          <w:noProof/>
          <w:sz w:val="24"/>
          <w:szCs w:val="24"/>
        </w:rPr>
        <w:t>. Hasil uji t, dideskripsikan pada tabel di bawah ini.</w:t>
      </w:r>
    </w:p>
    <w:p w:rsidR="00E740A2" w:rsidRDefault="00E740A2" w:rsidP="007B6FB2">
      <w:pPr>
        <w:pStyle w:val="bulletlist"/>
        <w:numPr>
          <w:ilvl w:val="0"/>
          <w:numId w:val="0"/>
        </w:numPr>
        <w:spacing w:after="0" w:line="240" w:lineRule="auto"/>
        <w:ind w:left="576" w:firstLine="774"/>
        <w:rPr>
          <w:sz w:val="24"/>
          <w:szCs w:val="24"/>
        </w:rPr>
      </w:pPr>
    </w:p>
    <w:p w:rsidR="001E3BAA" w:rsidRDefault="001E3BAA" w:rsidP="001E3BAA">
      <w:pPr>
        <w:pStyle w:val="bulletlist"/>
        <w:numPr>
          <w:ilvl w:val="0"/>
          <w:numId w:val="0"/>
        </w:numPr>
        <w:spacing w:after="0" w:line="240" w:lineRule="auto"/>
        <w:ind w:left="576" w:firstLine="774"/>
        <w:jc w:val="center"/>
        <w:rPr>
          <w:sz w:val="24"/>
          <w:szCs w:val="24"/>
        </w:rPr>
      </w:pPr>
      <w:r>
        <w:rPr>
          <w:sz w:val="24"/>
          <w:szCs w:val="24"/>
        </w:rPr>
        <w:t>Tabel</w:t>
      </w:r>
      <w:r w:rsidR="00AA02FF">
        <w:rPr>
          <w:sz w:val="24"/>
          <w:szCs w:val="24"/>
        </w:rPr>
        <w:t xml:space="preserve"> 5</w:t>
      </w:r>
      <w:r>
        <w:rPr>
          <w:sz w:val="24"/>
          <w:szCs w:val="24"/>
        </w:rPr>
        <w:t>. Hasil Uji T</w:t>
      </w:r>
    </w:p>
    <w:p w:rsidR="00DE48C7" w:rsidRPr="00DE48C7" w:rsidRDefault="00DE48C7" w:rsidP="00DE48C7">
      <w:pPr>
        <w:autoSpaceDE w:val="0"/>
        <w:autoSpaceDN w:val="0"/>
        <w:adjustRightInd w:val="0"/>
        <w:spacing w:after="0" w:line="240" w:lineRule="auto"/>
        <w:rPr>
          <w:rFonts w:ascii="Times New Roman" w:hAnsi="Times New Roman"/>
          <w:sz w:val="24"/>
          <w:szCs w:val="24"/>
          <w:lang w:val="id-ID"/>
        </w:rPr>
      </w:pPr>
    </w:p>
    <w:tbl>
      <w:tblPr>
        <w:tblW w:w="82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9"/>
        <w:gridCol w:w="1375"/>
        <w:gridCol w:w="1151"/>
        <w:gridCol w:w="1155"/>
        <w:gridCol w:w="1657"/>
        <w:gridCol w:w="1151"/>
        <w:gridCol w:w="1167"/>
      </w:tblGrid>
      <w:tr w:rsidR="001E3BAA" w:rsidRPr="00DE48C7" w:rsidTr="00AD3890">
        <w:trPr>
          <w:cantSplit/>
          <w:trHeight w:val="279"/>
          <w:jc w:val="center"/>
        </w:trPr>
        <w:tc>
          <w:tcPr>
            <w:tcW w:w="8215" w:type="dxa"/>
            <w:gridSpan w:val="7"/>
            <w:tcBorders>
              <w:top w:val="nil"/>
              <w:left w:val="nil"/>
              <w:bottom w:val="nil"/>
              <w:right w:val="nil"/>
            </w:tcBorders>
            <w:shd w:val="clear" w:color="auto" w:fill="FFFFFF"/>
            <w:vAlign w:val="center"/>
          </w:tcPr>
          <w:p w:rsidR="00DE48C7" w:rsidRPr="00DE48C7" w:rsidRDefault="00DE48C7" w:rsidP="00DE48C7">
            <w:pPr>
              <w:autoSpaceDE w:val="0"/>
              <w:autoSpaceDN w:val="0"/>
              <w:adjustRightInd w:val="0"/>
              <w:spacing w:after="0" w:line="320" w:lineRule="atLeast"/>
              <w:ind w:left="60" w:right="60"/>
              <w:jc w:val="center"/>
              <w:rPr>
                <w:rFonts w:ascii="Arial" w:hAnsi="Arial" w:cs="Arial"/>
                <w:lang w:val="id-ID"/>
              </w:rPr>
            </w:pPr>
            <w:r w:rsidRPr="00DE48C7">
              <w:rPr>
                <w:rFonts w:ascii="Arial" w:hAnsi="Arial" w:cs="Arial"/>
                <w:b/>
                <w:bCs/>
                <w:lang w:val="id-ID"/>
              </w:rPr>
              <w:t>Coefficients</w:t>
            </w:r>
            <w:r w:rsidRPr="00DE48C7">
              <w:rPr>
                <w:rFonts w:ascii="Arial" w:hAnsi="Arial" w:cs="Arial"/>
                <w:b/>
                <w:bCs/>
                <w:vertAlign w:val="superscript"/>
                <w:lang w:val="id-ID"/>
              </w:rPr>
              <w:t>a</w:t>
            </w:r>
          </w:p>
        </w:tc>
      </w:tr>
      <w:tr w:rsidR="001E3BAA" w:rsidRPr="001E3BAA" w:rsidTr="00AD3890">
        <w:trPr>
          <w:cantSplit/>
          <w:trHeight w:val="573"/>
          <w:jc w:val="center"/>
        </w:trPr>
        <w:tc>
          <w:tcPr>
            <w:tcW w:w="1934" w:type="dxa"/>
            <w:gridSpan w:val="2"/>
            <w:vMerge w:val="restart"/>
            <w:tcBorders>
              <w:top w:val="nil"/>
              <w:left w:val="nil"/>
              <w:bottom w:val="nil"/>
              <w:right w:val="nil"/>
            </w:tcBorders>
            <w:shd w:val="clear" w:color="auto" w:fill="FFFFFF"/>
            <w:vAlign w:val="bottom"/>
          </w:tcPr>
          <w:p w:rsidR="00DE48C7" w:rsidRPr="00DE48C7" w:rsidRDefault="00DE48C7" w:rsidP="00DE48C7">
            <w:pPr>
              <w:autoSpaceDE w:val="0"/>
              <w:autoSpaceDN w:val="0"/>
              <w:adjustRightInd w:val="0"/>
              <w:spacing w:after="0" w:line="320" w:lineRule="atLeast"/>
              <w:ind w:left="60" w:right="60"/>
              <w:rPr>
                <w:rFonts w:ascii="Arial" w:hAnsi="Arial" w:cs="Arial"/>
                <w:sz w:val="18"/>
                <w:szCs w:val="18"/>
                <w:lang w:val="id-ID"/>
              </w:rPr>
            </w:pPr>
            <w:r w:rsidRPr="00DE48C7">
              <w:rPr>
                <w:rFonts w:ascii="Arial" w:hAnsi="Arial" w:cs="Arial"/>
                <w:sz w:val="18"/>
                <w:szCs w:val="18"/>
                <w:lang w:val="id-ID"/>
              </w:rPr>
              <w:t>Model</w:t>
            </w:r>
          </w:p>
        </w:tc>
        <w:tc>
          <w:tcPr>
            <w:tcW w:w="2306" w:type="dxa"/>
            <w:gridSpan w:val="2"/>
            <w:tcBorders>
              <w:top w:val="nil"/>
              <w:left w:val="nil"/>
              <w:bottom w:val="nil"/>
              <w:right w:val="single" w:sz="8" w:space="0" w:color="E0E0E0"/>
            </w:tcBorders>
            <w:shd w:val="clear" w:color="auto" w:fill="FFFFFF"/>
            <w:vAlign w:val="bottom"/>
          </w:tcPr>
          <w:p w:rsidR="00DE48C7" w:rsidRPr="00DE48C7" w:rsidRDefault="00DE48C7" w:rsidP="00DE48C7">
            <w:pPr>
              <w:autoSpaceDE w:val="0"/>
              <w:autoSpaceDN w:val="0"/>
              <w:adjustRightInd w:val="0"/>
              <w:spacing w:after="0" w:line="320" w:lineRule="atLeast"/>
              <w:ind w:left="60" w:right="60"/>
              <w:jc w:val="center"/>
              <w:rPr>
                <w:rFonts w:ascii="Arial" w:hAnsi="Arial" w:cs="Arial"/>
                <w:sz w:val="18"/>
                <w:szCs w:val="18"/>
                <w:lang w:val="id-ID"/>
              </w:rPr>
            </w:pPr>
            <w:r w:rsidRPr="00DE48C7">
              <w:rPr>
                <w:rFonts w:ascii="Arial" w:hAnsi="Arial" w:cs="Arial"/>
                <w:sz w:val="18"/>
                <w:szCs w:val="18"/>
                <w:lang w:val="id-ID"/>
              </w:rPr>
              <w:t>Unstandardized Coefficients</w:t>
            </w:r>
          </w:p>
        </w:tc>
        <w:tc>
          <w:tcPr>
            <w:tcW w:w="1657" w:type="dxa"/>
            <w:tcBorders>
              <w:top w:val="nil"/>
              <w:left w:val="single" w:sz="8" w:space="0" w:color="E0E0E0"/>
              <w:bottom w:val="nil"/>
              <w:right w:val="single" w:sz="8" w:space="0" w:color="E0E0E0"/>
            </w:tcBorders>
            <w:shd w:val="clear" w:color="auto" w:fill="FFFFFF"/>
            <w:vAlign w:val="bottom"/>
          </w:tcPr>
          <w:p w:rsidR="00DE48C7" w:rsidRPr="00DE48C7" w:rsidRDefault="00DE48C7" w:rsidP="00DE48C7">
            <w:pPr>
              <w:autoSpaceDE w:val="0"/>
              <w:autoSpaceDN w:val="0"/>
              <w:adjustRightInd w:val="0"/>
              <w:spacing w:after="0" w:line="320" w:lineRule="atLeast"/>
              <w:ind w:left="60" w:right="60"/>
              <w:jc w:val="center"/>
              <w:rPr>
                <w:rFonts w:ascii="Arial" w:hAnsi="Arial" w:cs="Arial"/>
                <w:sz w:val="18"/>
                <w:szCs w:val="18"/>
                <w:lang w:val="id-ID"/>
              </w:rPr>
            </w:pPr>
            <w:r w:rsidRPr="00DE48C7">
              <w:rPr>
                <w:rFonts w:ascii="Arial" w:hAnsi="Arial" w:cs="Arial"/>
                <w:sz w:val="18"/>
                <w:szCs w:val="18"/>
                <w:lang w:val="id-ID"/>
              </w:rPr>
              <w:t>Standardized Coefficients</w:t>
            </w:r>
          </w:p>
        </w:tc>
        <w:tc>
          <w:tcPr>
            <w:tcW w:w="1151" w:type="dxa"/>
            <w:vMerge w:val="restart"/>
            <w:tcBorders>
              <w:top w:val="nil"/>
              <w:left w:val="single" w:sz="8" w:space="0" w:color="E0E0E0"/>
              <w:bottom w:val="nil"/>
              <w:right w:val="single" w:sz="8" w:space="0" w:color="E0E0E0"/>
            </w:tcBorders>
            <w:shd w:val="clear" w:color="auto" w:fill="FFFFFF"/>
            <w:vAlign w:val="bottom"/>
          </w:tcPr>
          <w:p w:rsidR="00DE48C7" w:rsidRPr="00DE48C7" w:rsidRDefault="00DE48C7" w:rsidP="00DE48C7">
            <w:pPr>
              <w:autoSpaceDE w:val="0"/>
              <w:autoSpaceDN w:val="0"/>
              <w:adjustRightInd w:val="0"/>
              <w:spacing w:after="0" w:line="320" w:lineRule="atLeast"/>
              <w:ind w:left="60" w:right="60"/>
              <w:jc w:val="center"/>
              <w:rPr>
                <w:rFonts w:ascii="Arial" w:hAnsi="Arial" w:cs="Arial"/>
                <w:sz w:val="18"/>
                <w:szCs w:val="18"/>
                <w:lang w:val="id-ID"/>
              </w:rPr>
            </w:pPr>
            <w:r w:rsidRPr="00DE48C7">
              <w:rPr>
                <w:rFonts w:ascii="Arial" w:hAnsi="Arial" w:cs="Arial"/>
                <w:sz w:val="18"/>
                <w:szCs w:val="18"/>
                <w:lang w:val="id-ID"/>
              </w:rPr>
              <w:t>t</w:t>
            </w:r>
          </w:p>
        </w:tc>
        <w:tc>
          <w:tcPr>
            <w:tcW w:w="1165" w:type="dxa"/>
            <w:vMerge w:val="restart"/>
            <w:tcBorders>
              <w:top w:val="nil"/>
              <w:left w:val="single" w:sz="8" w:space="0" w:color="E0E0E0"/>
              <w:bottom w:val="nil"/>
              <w:right w:val="nil"/>
            </w:tcBorders>
            <w:shd w:val="clear" w:color="auto" w:fill="FFFFFF"/>
            <w:vAlign w:val="bottom"/>
          </w:tcPr>
          <w:p w:rsidR="00DE48C7" w:rsidRPr="00DE48C7" w:rsidRDefault="00DE48C7" w:rsidP="00DE48C7">
            <w:pPr>
              <w:autoSpaceDE w:val="0"/>
              <w:autoSpaceDN w:val="0"/>
              <w:adjustRightInd w:val="0"/>
              <w:spacing w:after="0" w:line="320" w:lineRule="atLeast"/>
              <w:ind w:left="60" w:right="60"/>
              <w:jc w:val="center"/>
              <w:rPr>
                <w:rFonts w:ascii="Arial" w:hAnsi="Arial" w:cs="Arial"/>
                <w:sz w:val="18"/>
                <w:szCs w:val="18"/>
                <w:lang w:val="id-ID"/>
              </w:rPr>
            </w:pPr>
            <w:r w:rsidRPr="00DE48C7">
              <w:rPr>
                <w:rFonts w:ascii="Arial" w:hAnsi="Arial" w:cs="Arial"/>
                <w:sz w:val="18"/>
                <w:szCs w:val="18"/>
                <w:lang w:val="id-ID"/>
              </w:rPr>
              <w:t>Sig.</w:t>
            </w:r>
          </w:p>
        </w:tc>
      </w:tr>
      <w:tr w:rsidR="001E3BAA" w:rsidRPr="001E3BAA" w:rsidTr="00AD3890">
        <w:trPr>
          <w:cantSplit/>
          <w:trHeight w:val="279"/>
          <w:jc w:val="center"/>
        </w:trPr>
        <w:tc>
          <w:tcPr>
            <w:tcW w:w="1934" w:type="dxa"/>
            <w:gridSpan w:val="2"/>
            <w:vMerge/>
            <w:tcBorders>
              <w:top w:val="nil"/>
              <w:left w:val="nil"/>
              <w:bottom w:val="nil"/>
              <w:right w:val="nil"/>
            </w:tcBorders>
            <w:shd w:val="clear" w:color="auto" w:fill="FFFFFF"/>
            <w:vAlign w:val="bottom"/>
          </w:tcPr>
          <w:p w:rsidR="00DE48C7" w:rsidRPr="00DE48C7" w:rsidRDefault="00DE48C7" w:rsidP="00DE48C7">
            <w:pPr>
              <w:autoSpaceDE w:val="0"/>
              <w:autoSpaceDN w:val="0"/>
              <w:adjustRightInd w:val="0"/>
              <w:spacing w:after="0" w:line="240" w:lineRule="auto"/>
              <w:rPr>
                <w:rFonts w:ascii="Arial" w:hAnsi="Arial" w:cs="Arial"/>
                <w:sz w:val="18"/>
                <w:szCs w:val="18"/>
                <w:lang w:val="id-ID"/>
              </w:rPr>
            </w:pPr>
          </w:p>
        </w:tc>
        <w:tc>
          <w:tcPr>
            <w:tcW w:w="1151" w:type="dxa"/>
            <w:tcBorders>
              <w:top w:val="nil"/>
              <w:left w:val="nil"/>
              <w:bottom w:val="single" w:sz="8" w:space="0" w:color="152935"/>
              <w:right w:val="single" w:sz="8" w:space="0" w:color="E0E0E0"/>
            </w:tcBorders>
            <w:shd w:val="clear" w:color="auto" w:fill="FFFFFF"/>
            <w:vAlign w:val="bottom"/>
          </w:tcPr>
          <w:p w:rsidR="00DE48C7" w:rsidRPr="00DE48C7" w:rsidRDefault="00DE48C7" w:rsidP="00DE48C7">
            <w:pPr>
              <w:autoSpaceDE w:val="0"/>
              <w:autoSpaceDN w:val="0"/>
              <w:adjustRightInd w:val="0"/>
              <w:spacing w:after="0" w:line="320" w:lineRule="atLeast"/>
              <w:ind w:left="60" w:right="60"/>
              <w:jc w:val="center"/>
              <w:rPr>
                <w:rFonts w:ascii="Arial" w:hAnsi="Arial" w:cs="Arial"/>
                <w:sz w:val="18"/>
                <w:szCs w:val="18"/>
                <w:lang w:val="id-ID"/>
              </w:rPr>
            </w:pPr>
            <w:r w:rsidRPr="00DE48C7">
              <w:rPr>
                <w:rFonts w:ascii="Arial" w:hAnsi="Arial" w:cs="Arial"/>
                <w:sz w:val="18"/>
                <w:szCs w:val="18"/>
                <w:lang w:val="id-ID"/>
              </w:rPr>
              <w:t>B</w:t>
            </w:r>
          </w:p>
        </w:tc>
        <w:tc>
          <w:tcPr>
            <w:tcW w:w="1154" w:type="dxa"/>
            <w:tcBorders>
              <w:top w:val="nil"/>
              <w:left w:val="single" w:sz="8" w:space="0" w:color="E0E0E0"/>
              <w:bottom w:val="single" w:sz="8" w:space="0" w:color="152935"/>
              <w:right w:val="single" w:sz="8" w:space="0" w:color="E0E0E0"/>
            </w:tcBorders>
            <w:shd w:val="clear" w:color="auto" w:fill="FFFFFF"/>
            <w:vAlign w:val="bottom"/>
          </w:tcPr>
          <w:p w:rsidR="00DE48C7" w:rsidRPr="00DE48C7" w:rsidRDefault="00DE48C7" w:rsidP="00DE48C7">
            <w:pPr>
              <w:autoSpaceDE w:val="0"/>
              <w:autoSpaceDN w:val="0"/>
              <w:adjustRightInd w:val="0"/>
              <w:spacing w:after="0" w:line="320" w:lineRule="atLeast"/>
              <w:ind w:left="60" w:right="60"/>
              <w:jc w:val="center"/>
              <w:rPr>
                <w:rFonts w:ascii="Arial" w:hAnsi="Arial" w:cs="Arial"/>
                <w:sz w:val="18"/>
                <w:szCs w:val="18"/>
                <w:lang w:val="id-ID"/>
              </w:rPr>
            </w:pPr>
            <w:r w:rsidRPr="00DE48C7">
              <w:rPr>
                <w:rFonts w:ascii="Arial" w:hAnsi="Arial" w:cs="Arial"/>
                <w:sz w:val="18"/>
                <w:szCs w:val="18"/>
                <w:lang w:val="id-ID"/>
              </w:rPr>
              <w:t>Std. Error</w:t>
            </w:r>
          </w:p>
        </w:tc>
        <w:tc>
          <w:tcPr>
            <w:tcW w:w="1657" w:type="dxa"/>
            <w:tcBorders>
              <w:top w:val="nil"/>
              <w:left w:val="single" w:sz="8" w:space="0" w:color="E0E0E0"/>
              <w:bottom w:val="single" w:sz="8" w:space="0" w:color="152935"/>
              <w:right w:val="single" w:sz="8" w:space="0" w:color="E0E0E0"/>
            </w:tcBorders>
            <w:shd w:val="clear" w:color="auto" w:fill="FFFFFF"/>
            <w:vAlign w:val="bottom"/>
          </w:tcPr>
          <w:p w:rsidR="00DE48C7" w:rsidRPr="00DE48C7" w:rsidRDefault="00DE48C7" w:rsidP="00DE48C7">
            <w:pPr>
              <w:autoSpaceDE w:val="0"/>
              <w:autoSpaceDN w:val="0"/>
              <w:adjustRightInd w:val="0"/>
              <w:spacing w:after="0" w:line="320" w:lineRule="atLeast"/>
              <w:ind w:left="60" w:right="60"/>
              <w:jc w:val="center"/>
              <w:rPr>
                <w:rFonts w:ascii="Arial" w:hAnsi="Arial" w:cs="Arial"/>
                <w:sz w:val="18"/>
                <w:szCs w:val="18"/>
                <w:lang w:val="id-ID"/>
              </w:rPr>
            </w:pPr>
            <w:r w:rsidRPr="00DE48C7">
              <w:rPr>
                <w:rFonts w:ascii="Arial" w:hAnsi="Arial" w:cs="Arial"/>
                <w:sz w:val="18"/>
                <w:szCs w:val="18"/>
                <w:lang w:val="id-ID"/>
              </w:rPr>
              <w:t>Beta</w:t>
            </w:r>
          </w:p>
        </w:tc>
        <w:tc>
          <w:tcPr>
            <w:tcW w:w="1151" w:type="dxa"/>
            <w:vMerge/>
            <w:tcBorders>
              <w:top w:val="nil"/>
              <w:left w:val="single" w:sz="8" w:space="0" w:color="E0E0E0"/>
              <w:bottom w:val="nil"/>
              <w:right w:val="single" w:sz="8" w:space="0" w:color="E0E0E0"/>
            </w:tcBorders>
            <w:shd w:val="clear" w:color="auto" w:fill="FFFFFF"/>
            <w:vAlign w:val="bottom"/>
          </w:tcPr>
          <w:p w:rsidR="00DE48C7" w:rsidRPr="00DE48C7" w:rsidRDefault="00DE48C7" w:rsidP="00DE48C7">
            <w:pPr>
              <w:autoSpaceDE w:val="0"/>
              <w:autoSpaceDN w:val="0"/>
              <w:adjustRightInd w:val="0"/>
              <w:spacing w:after="0" w:line="240" w:lineRule="auto"/>
              <w:rPr>
                <w:rFonts w:ascii="Arial" w:hAnsi="Arial" w:cs="Arial"/>
                <w:sz w:val="18"/>
                <w:szCs w:val="18"/>
                <w:lang w:val="id-ID"/>
              </w:rPr>
            </w:pPr>
          </w:p>
        </w:tc>
        <w:tc>
          <w:tcPr>
            <w:tcW w:w="1165" w:type="dxa"/>
            <w:vMerge/>
            <w:tcBorders>
              <w:top w:val="nil"/>
              <w:left w:val="single" w:sz="8" w:space="0" w:color="E0E0E0"/>
              <w:bottom w:val="nil"/>
              <w:right w:val="nil"/>
            </w:tcBorders>
            <w:shd w:val="clear" w:color="auto" w:fill="FFFFFF"/>
            <w:vAlign w:val="bottom"/>
          </w:tcPr>
          <w:p w:rsidR="00DE48C7" w:rsidRPr="00DE48C7" w:rsidRDefault="00DE48C7" w:rsidP="00DE48C7">
            <w:pPr>
              <w:autoSpaceDE w:val="0"/>
              <w:autoSpaceDN w:val="0"/>
              <w:adjustRightInd w:val="0"/>
              <w:spacing w:after="0" w:line="240" w:lineRule="auto"/>
              <w:rPr>
                <w:rFonts w:ascii="Arial" w:hAnsi="Arial" w:cs="Arial"/>
                <w:sz w:val="18"/>
                <w:szCs w:val="18"/>
                <w:lang w:val="id-ID"/>
              </w:rPr>
            </w:pPr>
          </w:p>
        </w:tc>
      </w:tr>
      <w:tr w:rsidR="001E3BAA" w:rsidRPr="001E3BAA" w:rsidTr="00AD3890">
        <w:trPr>
          <w:cantSplit/>
          <w:trHeight w:val="293"/>
          <w:jc w:val="center"/>
        </w:trPr>
        <w:tc>
          <w:tcPr>
            <w:tcW w:w="559" w:type="dxa"/>
            <w:vMerge w:val="restart"/>
            <w:tcBorders>
              <w:top w:val="single" w:sz="8" w:space="0" w:color="152935"/>
              <w:left w:val="nil"/>
              <w:bottom w:val="single" w:sz="8" w:space="0" w:color="152935"/>
              <w:right w:val="nil"/>
            </w:tcBorders>
            <w:shd w:val="clear" w:color="auto" w:fill="E0E0E0"/>
          </w:tcPr>
          <w:p w:rsidR="00DE48C7" w:rsidRPr="00DE48C7" w:rsidRDefault="00DE48C7" w:rsidP="00DE48C7">
            <w:pPr>
              <w:autoSpaceDE w:val="0"/>
              <w:autoSpaceDN w:val="0"/>
              <w:adjustRightInd w:val="0"/>
              <w:spacing w:after="0" w:line="320" w:lineRule="atLeast"/>
              <w:ind w:left="60" w:right="60"/>
              <w:rPr>
                <w:rFonts w:ascii="Arial" w:hAnsi="Arial" w:cs="Arial"/>
                <w:sz w:val="18"/>
                <w:szCs w:val="18"/>
                <w:lang w:val="id-ID"/>
              </w:rPr>
            </w:pPr>
            <w:r w:rsidRPr="00DE48C7">
              <w:rPr>
                <w:rFonts w:ascii="Arial" w:hAnsi="Arial" w:cs="Arial"/>
                <w:sz w:val="18"/>
                <w:szCs w:val="18"/>
                <w:lang w:val="id-ID"/>
              </w:rPr>
              <w:t>1</w:t>
            </w:r>
          </w:p>
        </w:tc>
        <w:tc>
          <w:tcPr>
            <w:tcW w:w="1375" w:type="dxa"/>
            <w:tcBorders>
              <w:top w:val="single" w:sz="8" w:space="0" w:color="152935"/>
              <w:left w:val="nil"/>
              <w:bottom w:val="single" w:sz="8" w:space="0" w:color="AEAEAE"/>
              <w:right w:val="nil"/>
            </w:tcBorders>
            <w:shd w:val="clear" w:color="auto" w:fill="E0E0E0"/>
          </w:tcPr>
          <w:p w:rsidR="00DE48C7" w:rsidRPr="00DE48C7" w:rsidRDefault="00DE48C7" w:rsidP="00DE48C7">
            <w:pPr>
              <w:autoSpaceDE w:val="0"/>
              <w:autoSpaceDN w:val="0"/>
              <w:adjustRightInd w:val="0"/>
              <w:spacing w:after="0" w:line="320" w:lineRule="atLeast"/>
              <w:ind w:left="60" w:right="60"/>
              <w:rPr>
                <w:rFonts w:ascii="Arial" w:hAnsi="Arial" w:cs="Arial"/>
                <w:sz w:val="18"/>
                <w:szCs w:val="18"/>
                <w:lang w:val="id-ID"/>
              </w:rPr>
            </w:pPr>
            <w:r w:rsidRPr="00DE48C7">
              <w:rPr>
                <w:rFonts w:ascii="Arial" w:hAnsi="Arial" w:cs="Arial"/>
                <w:sz w:val="18"/>
                <w:szCs w:val="18"/>
                <w:lang w:val="id-ID"/>
              </w:rPr>
              <w:t>(Constant)</w:t>
            </w:r>
          </w:p>
        </w:tc>
        <w:tc>
          <w:tcPr>
            <w:tcW w:w="1151" w:type="dxa"/>
            <w:tcBorders>
              <w:top w:val="single" w:sz="8" w:space="0" w:color="152935"/>
              <w:left w:val="nil"/>
              <w:bottom w:val="single" w:sz="8" w:space="0" w:color="AEAEAE"/>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3.223</w:t>
            </w:r>
          </w:p>
        </w:tc>
        <w:tc>
          <w:tcPr>
            <w:tcW w:w="1154" w:type="dxa"/>
            <w:tcBorders>
              <w:top w:val="single" w:sz="8" w:space="0" w:color="152935"/>
              <w:left w:val="single" w:sz="8" w:space="0" w:color="E0E0E0"/>
              <w:bottom w:val="single" w:sz="8" w:space="0" w:color="AEAEAE"/>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.904</w:t>
            </w:r>
          </w:p>
        </w:tc>
        <w:tc>
          <w:tcPr>
            <w:tcW w:w="165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DE48C7" w:rsidRPr="00DE48C7" w:rsidRDefault="00DE48C7" w:rsidP="00DE48C7">
            <w:pPr>
              <w:autoSpaceDE w:val="0"/>
              <w:autoSpaceDN w:val="0"/>
              <w:adjustRightInd w:val="0"/>
              <w:spacing w:after="0" w:line="240" w:lineRule="auto"/>
              <w:rPr>
                <w:rFonts w:ascii="Times New Roman" w:hAnsi="Times New Roman"/>
                <w:sz w:val="24"/>
                <w:szCs w:val="24"/>
                <w:lang w:val="id-ID"/>
              </w:rPr>
            </w:pPr>
          </w:p>
        </w:tc>
        <w:tc>
          <w:tcPr>
            <w:tcW w:w="1151" w:type="dxa"/>
            <w:tcBorders>
              <w:top w:val="single" w:sz="8" w:space="0" w:color="152935"/>
              <w:left w:val="single" w:sz="8" w:space="0" w:color="E0E0E0"/>
              <w:bottom w:val="single" w:sz="8" w:space="0" w:color="AEAEAE"/>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3.567</w:t>
            </w:r>
          </w:p>
        </w:tc>
        <w:tc>
          <w:tcPr>
            <w:tcW w:w="1165" w:type="dxa"/>
            <w:tcBorders>
              <w:top w:val="single" w:sz="8" w:space="0" w:color="152935"/>
              <w:left w:val="single" w:sz="8" w:space="0" w:color="E0E0E0"/>
              <w:bottom w:val="single" w:sz="8" w:space="0" w:color="AEAEAE"/>
              <w:right w:val="nil"/>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.001</w:t>
            </w:r>
          </w:p>
        </w:tc>
      </w:tr>
      <w:tr w:rsidR="001E3BAA" w:rsidRPr="001E3BAA" w:rsidTr="00AD3890">
        <w:trPr>
          <w:cantSplit/>
          <w:trHeight w:val="307"/>
          <w:jc w:val="center"/>
        </w:trPr>
        <w:tc>
          <w:tcPr>
            <w:tcW w:w="559" w:type="dxa"/>
            <w:vMerge/>
            <w:tcBorders>
              <w:top w:val="single" w:sz="8" w:space="0" w:color="152935"/>
              <w:left w:val="nil"/>
              <w:bottom w:val="single" w:sz="8" w:space="0" w:color="152935"/>
              <w:right w:val="nil"/>
            </w:tcBorders>
            <w:shd w:val="clear" w:color="auto" w:fill="E0E0E0"/>
          </w:tcPr>
          <w:p w:rsidR="00DE48C7" w:rsidRPr="00DE48C7" w:rsidRDefault="00DE48C7" w:rsidP="00DE48C7">
            <w:pPr>
              <w:autoSpaceDE w:val="0"/>
              <w:autoSpaceDN w:val="0"/>
              <w:adjustRightInd w:val="0"/>
              <w:spacing w:after="0" w:line="240" w:lineRule="auto"/>
              <w:rPr>
                <w:rFonts w:ascii="Arial" w:hAnsi="Arial" w:cs="Arial"/>
                <w:sz w:val="18"/>
                <w:szCs w:val="18"/>
                <w:lang w:val="id-ID"/>
              </w:rPr>
            </w:pPr>
          </w:p>
        </w:tc>
        <w:tc>
          <w:tcPr>
            <w:tcW w:w="1375" w:type="dxa"/>
            <w:tcBorders>
              <w:top w:val="single" w:sz="8" w:space="0" w:color="AEAEAE"/>
              <w:left w:val="nil"/>
              <w:bottom w:val="single" w:sz="8" w:space="0" w:color="AEAEAE"/>
              <w:right w:val="nil"/>
            </w:tcBorders>
            <w:shd w:val="clear" w:color="auto" w:fill="E0E0E0"/>
          </w:tcPr>
          <w:p w:rsidR="00DE48C7" w:rsidRPr="00DE48C7" w:rsidRDefault="00DE48C7" w:rsidP="00DE48C7">
            <w:pPr>
              <w:autoSpaceDE w:val="0"/>
              <w:autoSpaceDN w:val="0"/>
              <w:adjustRightInd w:val="0"/>
              <w:spacing w:after="0" w:line="320" w:lineRule="atLeast"/>
              <w:ind w:left="60" w:right="60"/>
              <w:rPr>
                <w:rFonts w:ascii="Arial" w:hAnsi="Arial" w:cs="Arial"/>
                <w:sz w:val="18"/>
                <w:szCs w:val="18"/>
                <w:lang w:val="id-ID"/>
              </w:rPr>
            </w:pPr>
            <w:r w:rsidRPr="00DE48C7">
              <w:rPr>
                <w:rFonts w:ascii="Arial" w:hAnsi="Arial" w:cs="Arial"/>
                <w:sz w:val="18"/>
                <w:szCs w:val="18"/>
                <w:lang w:val="id-ID"/>
              </w:rPr>
              <w:t>Kualitas Produk</w:t>
            </w:r>
          </w:p>
        </w:tc>
        <w:tc>
          <w:tcPr>
            <w:tcW w:w="1151" w:type="dxa"/>
            <w:tcBorders>
              <w:top w:val="single" w:sz="8" w:space="0" w:color="AEAEAE"/>
              <w:left w:val="nil"/>
              <w:bottom w:val="single" w:sz="8" w:space="0" w:color="AEAEAE"/>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.337</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.063</w:t>
            </w:r>
          </w:p>
        </w:tc>
        <w:tc>
          <w:tcPr>
            <w:tcW w:w="1657" w:type="dxa"/>
            <w:tcBorders>
              <w:top w:val="single" w:sz="8" w:space="0" w:color="AEAEAE"/>
              <w:left w:val="single" w:sz="8" w:space="0" w:color="E0E0E0"/>
              <w:bottom w:val="single" w:sz="8" w:space="0" w:color="AEAEAE"/>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.451</w:t>
            </w:r>
          </w:p>
        </w:tc>
        <w:tc>
          <w:tcPr>
            <w:tcW w:w="1151" w:type="dxa"/>
            <w:tcBorders>
              <w:top w:val="single" w:sz="8" w:space="0" w:color="AEAEAE"/>
              <w:left w:val="single" w:sz="8" w:space="0" w:color="E0E0E0"/>
              <w:bottom w:val="single" w:sz="8" w:space="0" w:color="AEAEAE"/>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5.370</w:t>
            </w:r>
          </w:p>
        </w:tc>
        <w:tc>
          <w:tcPr>
            <w:tcW w:w="1165" w:type="dxa"/>
            <w:tcBorders>
              <w:top w:val="single" w:sz="8" w:space="0" w:color="AEAEAE"/>
              <w:left w:val="single" w:sz="8" w:space="0" w:color="E0E0E0"/>
              <w:bottom w:val="single" w:sz="8" w:space="0" w:color="AEAEAE"/>
              <w:right w:val="nil"/>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.000</w:t>
            </w:r>
          </w:p>
        </w:tc>
      </w:tr>
      <w:tr w:rsidR="001E3BAA" w:rsidRPr="001E3BAA" w:rsidTr="00AD3890">
        <w:trPr>
          <w:cantSplit/>
          <w:trHeight w:val="293"/>
          <w:jc w:val="center"/>
        </w:trPr>
        <w:tc>
          <w:tcPr>
            <w:tcW w:w="559" w:type="dxa"/>
            <w:vMerge/>
            <w:tcBorders>
              <w:top w:val="single" w:sz="8" w:space="0" w:color="152935"/>
              <w:left w:val="nil"/>
              <w:bottom w:val="single" w:sz="8" w:space="0" w:color="152935"/>
              <w:right w:val="nil"/>
            </w:tcBorders>
            <w:shd w:val="clear" w:color="auto" w:fill="E0E0E0"/>
          </w:tcPr>
          <w:p w:rsidR="00DE48C7" w:rsidRPr="00DE48C7" w:rsidRDefault="00DE48C7" w:rsidP="00DE48C7">
            <w:pPr>
              <w:autoSpaceDE w:val="0"/>
              <w:autoSpaceDN w:val="0"/>
              <w:adjustRightInd w:val="0"/>
              <w:spacing w:after="0" w:line="240" w:lineRule="auto"/>
              <w:rPr>
                <w:rFonts w:ascii="Arial" w:hAnsi="Arial" w:cs="Arial"/>
                <w:sz w:val="18"/>
                <w:szCs w:val="18"/>
                <w:lang w:val="id-ID"/>
              </w:rPr>
            </w:pPr>
          </w:p>
        </w:tc>
        <w:tc>
          <w:tcPr>
            <w:tcW w:w="1375" w:type="dxa"/>
            <w:tcBorders>
              <w:top w:val="single" w:sz="8" w:space="0" w:color="AEAEAE"/>
              <w:left w:val="nil"/>
              <w:bottom w:val="single" w:sz="8" w:space="0" w:color="152935"/>
              <w:right w:val="nil"/>
            </w:tcBorders>
            <w:shd w:val="clear" w:color="auto" w:fill="E0E0E0"/>
          </w:tcPr>
          <w:p w:rsidR="00DE48C7" w:rsidRPr="00DE48C7" w:rsidRDefault="00DE48C7" w:rsidP="00DE48C7">
            <w:pPr>
              <w:autoSpaceDE w:val="0"/>
              <w:autoSpaceDN w:val="0"/>
              <w:adjustRightInd w:val="0"/>
              <w:spacing w:after="0" w:line="320" w:lineRule="atLeast"/>
              <w:ind w:left="60" w:right="60"/>
              <w:rPr>
                <w:rFonts w:ascii="Arial" w:hAnsi="Arial" w:cs="Arial"/>
                <w:sz w:val="18"/>
                <w:szCs w:val="18"/>
                <w:lang w:val="id-ID"/>
              </w:rPr>
            </w:pPr>
            <w:r w:rsidRPr="00DE48C7">
              <w:rPr>
                <w:rFonts w:ascii="Arial" w:hAnsi="Arial" w:cs="Arial"/>
                <w:sz w:val="18"/>
                <w:szCs w:val="18"/>
                <w:lang w:val="id-ID"/>
              </w:rPr>
              <w:t>Harga</w:t>
            </w:r>
          </w:p>
        </w:tc>
        <w:tc>
          <w:tcPr>
            <w:tcW w:w="1151" w:type="dxa"/>
            <w:tcBorders>
              <w:top w:val="single" w:sz="8" w:space="0" w:color="AEAEAE"/>
              <w:left w:val="nil"/>
              <w:bottom w:val="single" w:sz="8" w:space="0" w:color="152935"/>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.382</w:t>
            </w:r>
          </w:p>
        </w:tc>
        <w:tc>
          <w:tcPr>
            <w:tcW w:w="1154" w:type="dxa"/>
            <w:tcBorders>
              <w:top w:val="single" w:sz="8" w:space="0" w:color="AEAEAE"/>
              <w:left w:val="single" w:sz="8" w:space="0" w:color="E0E0E0"/>
              <w:bottom w:val="single" w:sz="8" w:space="0" w:color="152935"/>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.077</w:t>
            </w:r>
          </w:p>
        </w:tc>
        <w:tc>
          <w:tcPr>
            <w:tcW w:w="1657" w:type="dxa"/>
            <w:tcBorders>
              <w:top w:val="single" w:sz="8" w:space="0" w:color="AEAEAE"/>
              <w:left w:val="single" w:sz="8" w:space="0" w:color="E0E0E0"/>
              <w:bottom w:val="single" w:sz="8" w:space="0" w:color="152935"/>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.415</w:t>
            </w:r>
          </w:p>
        </w:tc>
        <w:tc>
          <w:tcPr>
            <w:tcW w:w="1151" w:type="dxa"/>
            <w:tcBorders>
              <w:top w:val="single" w:sz="8" w:space="0" w:color="AEAEAE"/>
              <w:left w:val="single" w:sz="8" w:space="0" w:color="E0E0E0"/>
              <w:bottom w:val="single" w:sz="8" w:space="0" w:color="152935"/>
              <w:right w:val="single" w:sz="8" w:space="0" w:color="E0E0E0"/>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4.937</w:t>
            </w:r>
          </w:p>
        </w:tc>
        <w:tc>
          <w:tcPr>
            <w:tcW w:w="1165" w:type="dxa"/>
            <w:tcBorders>
              <w:top w:val="single" w:sz="8" w:space="0" w:color="AEAEAE"/>
              <w:left w:val="single" w:sz="8" w:space="0" w:color="E0E0E0"/>
              <w:bottom w:val="single" w:sz="8" w:space="0" w:color="152935"/>
              <w:right w:val="nil"/>
            </w:tcBorders>
            <w:shd w:val="clear" w:color="auto" w:fill="FFFFFF"/>
          </w:tcPr>
          <w:p w:rsidR="00DE48C7" w:rsidRPr="00DE48C7" w:rsidRDefault="00DE48C7" w:rsidP="00DE48C7">
            <w:pPr>
              <w:autoSpaceDE w:val="0"/>
              <w:autoSpaceDN w:val="0"/>
              <w:adjustRightInd w:val="0"/>
              <w:spacing w:after="0" w:line="320" w:lineRule="atLeast"/>
              <w:ind w:left="60" w:right="60"/>
              <w:jc w:val="right"/>
              <w:rPr>
                <w:rFonts w:ascii="Arial" w:hAnsi="Arial" w:cs="Arial"/>
                <w:sz w:val="18"/>
                <w:szCs w:val="18"/>
                <w:lang w:val="id-ID"/>
              </w:rPr>
            </w:pPr>
            <w:r w:rsidRPr="00DE48C7">
              <w:rPr>
                <w:rFonts w:ascii="Arial" w:hAnsi="Arial" w:cs="Arial"/>
                <w:sz w:val="18"/>
                <w:szCs w:val="18"/>
                <w:lang w:val="id-ID"/>
              </w:rPr>
              <w:t>.000</w:t>
            </w:r>
          </w:p>
        </w:tc>
      </w:tr>
      <w:tr w:rsidR="001E3BAA" w:rsidRPr="00DE48C7" w:rsidTr="00AD3890">
        <w:trPr>
          <w:cantSplit/>
          <w:trHeight w:val="293"/>
          <w:jc w:val="center"/>
        </w:trPr>
        <w:tc>
          <w:tcPr>
            <w:tcW w:w="8215" w:type="dxa"/>
            <w:gridSpan w:val="7"/>
            <w:tcBorders>
              <w:top w:val="nil"/>
              <w:left w:val="nil"/>
              <w:bottom w:val="nil"/>
              <w:right w:val="nil"/>
            </w:tcBorders>
            <w:shd w:val="clear" w:color="auto" w:fill="FFFFFF"/>
          </w:tcPr>
          <w:p w:rsidR="00DE48C7" w:rsidRPr="00DE48C7" w:rsidRDefault="00DE48C7" w:rsidP="00DE48C7">
            <w:pPr>
              <w:autoSpaceDE w:val="0"/>
              <w:autoSpaceDN w:val="0"/>
              <w:adjustRightInd w:val="0"/>
              <w:spacing w:after="0" w:line="320" w:lineRule="atLeast"/>
              <w:ind w:left="60" w:right="60"/>
              <w:rPr>
                <w:rFonts w:ascii="Arial" w:hAnsi="Arial" w:cs="Arial"/>
                <w:sz w:val="18"/>
                <w:szCs w:val="18"/>
                <w:lang w:val="id-ID"/>
              </w:rPr>
            </w:pPr>
            <w:r w:rsidRPr="00DE48C7">
              <w:rPr>
                <w:rFonts w:ascii="Arial" w:hAnsi="Arial" w:cs="Arial"/>
                <w:sz w:val="18"/>
                <w:szCs w:val="18"/>
                <w:lang w:val="id-ID"/>
              </w:rPr>
              <w:t>a. Dependent Variable: Keputusan Pembelian</w:t>
            </w:r>
          </w:p>
        </w:tc>
      </w:tr>
    </w:tbl>
    <w:p w:rsidR="00B93B70" w:rsidRDefault="00B93B70" w:rsidP="00B93B70">
      <w:pPr>
        <w:pStyle w:val="NormalWeb"/>
        <w:spacing w:before="0" w:beforeAutospacing="0" w:after="0" w:line="480" w:lineRule="auto"/>
        <w:rPr>
          <w:lang w:val="id-ID"/>
        </w:rPr>
      </w:pPr>
    </w:p>
    <w:p w:rsidR="00AD3890" w:rsidRPr="00B93B70" w:rsidRDefault="00B93B70" w:rsidP="00D0318C">
      <w:pPr>
        <w:pStyle w:val="NormalWeb"/>
        <w:spacing w:before="0" w:beforeAutospacing="0" w:after="0"/>
        <w:ind w:left="634" w:firstLine="266"/>
        <w:jc w:val="both"/>
        <w:rPr>
          <w:rFonts w:ascii="Times" w:hAnsi="Times"/>
          <w:bCs/>
        </w:rPr>
      </w:pPr>
      <w:r>
        <w:t xml:space="preserve">         </w:t>
      </w:r>
      <w:r w:rsidR="00E9282D" w:rsidRPr="00B93B70">
        <w:rPr>
          <w:bCs/>
          <w:color w:val="222222"/>
          <w:szCs w:val="23"/>
          <w:shd w:val="clear" w:color="auto" w:fill="FFFFFF"/>
        </w:rPr>
        <w:t>Berdasarkan hasil uji di atas, diperoleh persamaan regresi</w:t>
      </w:r>
      <w:r w:rsidRPr="00B93B70">
        <w:rPr>
          <w:bCs/>
          <w:color w:val="222222"/>
          <w:szCs w:val="23"/>
          <w:shd w:val="clear" w:color="auto" w:fill="FFFFFF"/>
        </w:rPr>
        <w:t xml:space="preserve"> </w:t>
      </w:r>
      <w:r w:rsidRPr="00B93B70">
        <w:rPr>
          <w:rFonts w:ascii="Times" w:hAnsi="Times"/>
          <w:bCs/>
        </w:rPr>
        <w:t>Y = 3,223 + 0,337x</w:t>
      </w:r>
      <w:r w:rsidRPr="00B93B70">
        <w:rPr>
          <w:rFonts w:ascii="Times" w:hAnsi="Times"/>
          <w:bCs/>
          <w:vertAlign w:val="subscript"/>
        </w:rPr>
        <w:t>1</w:t>
      </w:r>
      <w:r>
        <w:rPr>
          <w:rFonts w:ascii="Times" w:hAnsi="Times"/>
          <w:bCs/>
        </w:rPr>
        <w:t xml:space="preserve"> + </w:t>
      </w:r>
      <w:r w:rsidRPr="00B93B70">
        <w:rPr>
          <w:rFonts w:ascii="Times" w:hAnsi="Times"/>
          <w:bCs/>
        </w:rPr>
        <w:t>0,382x</w:t>
      </w:r>
      <w:r w:rsidRPr="00B93B70">
        <w:rPr>
          <w:rFonts w:ascii="Times" w:hAnsi="Times"/>
          <w:bCs/>
          <w:vertAlign w:val="subscript"/>
        </w:rPr>
        <w:t>2</w:t>
      </w:r>
      <w:r>
        <w:rPr>
          <w:rFonts w:ascii="Times" w:hAnsi="Times"/>
          <w:bCs/>
        </w:rPr>
        <w:t>. Dari persamaan tersebut, disimpulkan bahwa harga dan kualitas produk memiliki pengaruh positif terhadap keputusan pembelian. Pengaruh harga memiliki pada keputusan pembelian, lebih besar dibandingkan kualitas produk.</w:t>
      </w:r>
      <w:r w:rsidR="00D0318C">
        <w:rPr>
          <w:rFonts w:ascii="Times" w:hAnsi="Times"/>
          <w:bCs/>
        </w:rPr>
        <w:t xml:space="preserve"> </w:t>
      </w:r>
      <w:r w:rsidR="00AD3890">
        <w:rPr>
          <w:rFonts w:ascii="Times" w:hAnsi="Times"/>
          <w:bCs/>
        </w:rPr>
        <w:t>N</w:t>
      </w:r>
      <w:r w:rsidR="00AD3890" w:rsidRPr="00AD3890">
        <w:rPr>
          <w:rFonts w:ascii="Times" w:eastAsia="Times New Roman" w:hAnsi="Times"/>
          <w:lang w:val="en-ID" w:eastAsia="en-US"/>
        </w:rPr>
        <w:t>ilai koefisien korelasi berganda (R) sebesar 0,807, hal ini menunjukkan bahwa</w:t>
      </w:r>
      <w:r w:rsidR="00AD3890">
        <w:rPr>
          <w:rFonts w:ascii="Times" w:eastAsia="Times New Roman" w:hAnsi="Times"/>
          <w:lang w:val="en-ID" w:eastAsia="en-US"/>
        </w:rPr>
        <w:t xml:space="preserve"> hubungan ku</w:t>
      </w:r>
      <w:r w:rsidR="00422D57">
        <w:rPr>
          <w:rFonts w:ascii="Times" w:eastAsia="Times New Roman" w:hAnsi="Times"/>
          <w:lang w:val="en-ID" w:eastAsia="en-US"/>
        </w:rPr>
        <w:t>a</w:t>
      </w:r>
      <w:r w:rsidR="00AD3890">
        <w:rPr>
          <w:rFonts w:ascii="Times" w:eastAsia="Times New Roman" w:hAnsi="Times"/>
          <w:lang w:val="en-ID" w:eastAsia="en-US"/>
        </w:rPr>
        <w:t xml:space="preserve">liatas dan harga memilik hubungan yang sngat kuat dengan keputusan pembelian. </w:t>
      </w:r>
      <w:r w:rsidR="00422D57">
        <w:rPr>
          <w:rFonts w:ascii="Times" w:eastAsia="Times New Roman" w:hAnsi="Times"/>
          <w:lang w:val="en-ID" w:eastAsia="en-US"/>
        </w:rPr>
        <w:t xml:space="preserve">Nilai </w:t>
      </w:r>
      <w:r w:rsidR="00AD3890" w:rsidRPr="00AD3890">
        <w:rPr>
          <w:rFonts w:ascii="Times" w:eastAsia="Times New Roman" w:hAnsi="Times"/>
          <w:lang w:val="en-ID" w:eastAsia="en-US"/>
        </w:rPr>
        <w:t xml:space="preserve">koefisien determinasi </w:t>
      </w:r>
      <w:r w:rsidR="00AD3890" w:rsidRPr="00AD3890">
        <w:rPr>
          <w:rFonts w:ascii="Times" w:eastAsia="Times New Roman" w:hAnsi="Times"/>
          <w:i/>
          <w:iCs/>
          <w:lang w:val="en-ID" w:eastAsia="en-US"/>
        </w:rPr>
        <w:t>Adjusted R Square</w:t>
      </w:r>
      <w:r w:rsidR="00AD3890" w:rsidRPr="00AD3890">
        <w:rPr>
          <w:rFonts w:ascii="Times" w:eastAsia="Times New Roman" w:hAnsi="Times"/>
          <w:lang w:val="en-ID" w:eastAsia="en-US"/>
        </w:rPr>
        <w:t xml:space="preserve"> </w:t>
      </w:r>
      <w:r w:rsidR="00422D57">
        <w:rPr>
          <w:rFonts w:ascii="Times" w:eastAsia="Times New Roman" w:hAnsi="Times"/>
          <w:lang w:val="en-ID" w:eastAsia="en-US"/>
        </w:rPr>
        <w:t xml:space="preserve">adalah </w:t>
      </w:r>
      <w:r w:rsidR="00AD3890" w:rsidRPr="00AD3890">
        <w:rPr>
          <w:rFonts w:ascii="Times" w:eastAsia="Times New Roman" w:hAnsi="Times"/>
          <w:lang w:val="en-ID" w:eastAsia="en-US"/>
        </w:rPr>
        <w:t xml:space="preserve">0,644 </w:t>
      </w:r>
      <w:r w:rsidR="00422D57">
        <w:rPr>
          <w:rFonts w:ascii="Times" w:eastAsia="Times New Roman" w:hAnsi="Times"/>
          <w:lang w:val="en-ID" w:eastAsia="en-US"/>
        </w:rPr>
        <w:t xml:space="preserve">sehingga dapat disimpulkan pengaruh kualitas dan harga </w:t>
      </w:r>
      <w:r w:rsidR="00AD3890" w:rsidRPr="00AD3890">
        <w:rPr>
          <w:rFonts w:ascii="Times" w:eastAsia="Times New Roman" w:hAnsi="Times"/>
          <w:lang w:val="en-ID" w:eastAsia="en-US"/>
        </w:rPr>
        <w:t>pen</w:t>
      </w:r>
      <w:r w:rsidR="00422D57">
        <w:rPr>
          <w:rFonts w:ascii="Times" w:eastAsia="Times New Roman" w:hAnsi="Times"/>
          <w:lang w:val="en-ID" w:eastAsia="en-US"/>
        </w:rPr>
        <w:t xml:space="preserve">garuh terhadap keputusan pembelian adalah </w:t>
      </w:r>
      <w:r w:rsidR="00AD3890" w:rsidRPr="00AD3890">
        <w:rPr>
          <w:rFonts w:ascii="Times" w:eastAsia="Times New Roman" w:hAnsi="Times"/>
          <w:lang w:val="en-ID" w:eastAsia="en-US"/>
        </w:rPr>
        <w:t>sebesar 64,4%</w:t>
      </w:r>
      <w:r w:rsidR="00422D57">
        <w:rPr>
          <w:rFonts w:ascii="Times" w:eastAsia="Times New Roman" w:hAnsi="Times"/>
          <w:lang w:val="en-ID" w:eastAsia="en-US"/>
        </w:rPr>
        <w:t xml:space="preserve"> s</w:t>
      </w:r>
      <w:r w:rsidR="00AD3890" w:rsidRPr="00AD3890">
        <w:rPr>
          <w:rFonts w:ascii="Times" w:eastAsia="Times New Roman" w:hAnsi="Times"/>
          <w:lang w:val="en-ID" w:eastAsia="en-US"/>
        </w:rPr>
        <w:t>edangkan sisanya 35,6% dipengaruhi oleh fakt</w:t>
      </w:r>
      <w:r w:rsidR="00422D57">
        <w:rPr>
          <w:rFonts w:ascii="Times" w:eastAsia="Times New Roman" w:hAnsi="Times"/>
          <w:lang w:val="en-ID" w:eastAsia="en-US"/>
        </w:rPr>
        <w:t>or lain.</w:t>
      </w:r>
    </w:p>
    <w:p w:rsidR="00A91E39" w:rsidRDefault="001E3BAA" w:rsidP="007B6FB2">
      <w:pPr>
        <w:pStyle w:val="bulletlist"/>
        <w:numPr>
          <w:ilvl w:val="0"/>
          <w:numId w:val="0"/>
        </w:numPr>
        <w:spacing w:after="0" w:line="240" w:lineRule="auto"/>
        <w:ind w:left="576" w:firstLine="774"/>
        <w:rPr>
          <w:sz w:val="24"/>
          <w:szCs w:val="24"/>
        </w:rPr>
      </w:pPr>
      <w:r>
        <w:rPr>
          <w:sz w:val="24"/>
          <w:szCs w:val="24"/>
        </w:rPr>
        <w:t>Secara bersama-sama kualitas dan harga tepung berpengaruh pada keputusan pembelian yang dibuktikan dengan nilai uji F sebesar 99.66 dan signifikasi 0.000.</w:t>
      </w:r>
      <w:r w:rsidR="00E740A2">
        <w:rPr>
          <w:sz w:val="24"/>
          <w:szCs w:val="24"/>
        </w:rPr>
        <w:t xml:space="preserve"> Hasil uji F, dideskripsikan pada tabel di bawah ini.</w:t>
      </w:r>
    </w:p>
    <w:p w:rsidR="008D3DCA" w:rsidRDefault="008D3DCA" w:rsidP="007B6FB2">
      <w:pPr>
        <w:pStyle w:val="bulletlist"/>
        <w:numPr>
          <w:ilvl w:val="0"/>
          <w:numId w:val="0"/>
        </w:numPr>
        <w:spacing w:after="0" w:line="240" w:lineRule="auto"/>
        <w:ind w:left="576" w:firstLine="774"/>
        <w:rPr>
          <w:sz w:val="24"/>
          <w:szCs w:val="24"/>
        </w:rPr>
      </w:pPr>
    </w:p>
    <w:p w:rsidR="00A91E39" w:rsidRDefault="001E3BAA" w:rsidP="001E3BAA">
      <w:pPr>
        <w:pStyle w:val="bulletlist"/>
        <w:numPr>
          <w:ilvl w:val="0"/>
          <w:numId w:val="0"/>
        </w:numPr>
        <w:spacing w:after="0" w:line="240" w:lineRule="auto"/>
        <w:ind w:left="576" w:firstLine="774"/>
        <w:jc w:val="center"/>
        <w:rPr>
          <w:sz w:val="24"/>
          <w:szCs w:val="24"/>
        </w:rPr>
      </w:pPr>
      <w:r>
        <w:rPr>
          <w:sz w:val="24"/>
          <w:szCs w:val="24"/>
        </w:rPr>
        <w:t>T</w:t>
      </w:r>
      <w:r w:rsidR="00AA02FF">
        <w:rPr>
          <w:sz w:val="24"/>
          <w:szCs w:val="24"/>
        </w:rPr>
        <w:t>abel 6</w:t>
      </w:r>
      <w:r>
        <w:rPr>
          <w:sz w:val="24"/>
          <w:szCs w:val="24"/>
        </w:rPr>
        <w:t>. Hasil Uji F</w:t>
      </w:r>
    </w:p>
    <w:p w:rsidR="001E3BAA" w:rsidRDefault="001E3BAA" w:rsidP="007B6FB2">
      <w:pPr>
        <w:pStyle w:val="bulletlist"/>
        <w:numPr>
          <w:ilvl w:val="0"/>
          <w:numId w:val="0"/>
        </w:numPr>
        <w:spacing w:after="0" w:line="240" w:lineRule="auto"/>
        <w:ind w:left="576" w:firstLine="774"/>
        <w:rPr>
          <w:sz w:val="24"/>
          <w:szCs w:val="24"/>
        </w:rPr>
      </w:pPr>
    </w:p>
    <w:p w:rsidR="00CE5C3F" w:rsidRPr="0059530D" w:rsidRDefault="001E3BAA" w:rsidP="00F077FA">
      <w:pPr>
        <w:pStyle w:val="bulletlist"/>
        <w:numPr>
          <w:ilvl w:val="0"/>
          <w:numId w:val="0"/>
        </w:numPr>
        <w:spacing w:after="0" w:line="240" w:lineRule="auto"/>
        <w:ind w:left="576" w:hanging="288"/>
        <w:rPr>
          <w:sz w:val="24"/>
          <w:szCs w:val="24"/>
        </w:rPr>
      </w:pPr>
      <w:r w:rsidRPr="00A40A64">
        <w:rPr>
          <w:rFonts w:eastAsia="Times New Roman"/>
          <w:noProof/>
          <w:spacing w:val="0"/>
          <w:sz w:val="24"/>
          <w:szCs w:val="24"/>
          <w:lang w:val="id-ID"/>
        </w:rPr>
        <w:drawing>
          <wp:anchor distT="0" distB="0" distL="114300" distR="114300" simplePos="0" relativeHeight="251660288" behindDoc="1" locked="0" layoutInCell="1" allowOverlap="1" wp14:anchorId="2DAE9D69" wp14:editId="1ED99685">
            <wp:simplePos x="0" y="0"/>
            <wp:positionH relativeFrom="column">
              <wp:posOffset>438150</wp:posOffset>
            </wp:positionH>
            <wp:positionV relativeFrom="paragraph">
              <wp:posOffset>43815</wp:posOffset>
            </wp:positionV>
            <wp:extent cx="5039995" cy="1809750"/>
            <wp:effectExtent l="0" t="0" r="8255" b="0"/>
            <wp:wrapTight wrapText="bothSides">
              <wp:wrapPolygon edited="0">
                <wp:start x="0" y="0"/>
                <wp:lineTo x="0" y="21373"/>
                <wp:lineTo x="21554" y="21373"/>
                <wp:lineTo x="215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5">
                      <a:extLst>
                        <a:ext uri="{28A0092B-C50C-407E-A947-70E740481C1C}">
                          <a14:useLocalDpi xmlns:a14="http://schemas.microsoft.com/office/drawing/2010/main" val="0"/>
                        </a:ext>
                      </a:extLst>
                    </a:blip>
                    <a:stretch>
                      <a:fillRect/>
                    </a:stretch>
                  </pic:blipFill>
                  <pic:spPr>
                    <a:xfrm>
                      <a:off x="0" y="0"/>
                      <a:ext cx="5039995" cy="1809750"/>
                    </a:xfrm>
                    <a:prstGeom prst="rect">
                      <a:avLst/>
                    </a:prstGeom>
                  </pic:spPr>
                </pic:pic>
              </a:graphicData>
            </a:graphic>
            <wp14:sizeRelH relativeFrom="page">
              <wp14:pctWidth>0</wp14:pctWidth>
            </wp14:sizeRelH>
            <wp14:sizeRelV relativeFrom="page">
              <wp14:pctHeight>0</wp14:pctHeight>
            </wp14:sizeRelV>
          </wp:anchor>
        </w:drawing>
      </w:r>
    </w:p>
    <w:p w:rsidR="00297102" w:rsidRDefault="00297102" w:rsidP="00B14A0A">
      <w:pPr>
        <w:pBdr>
          <w:top w:val="nil"/>
          <w:left w:val="nil"/>
          <w:bottom w:val="nil"/>
          <w:right w:val="nil"/>
          <w:between w:val="nil"/>
        </w:pBdr>
        <w:tabs>
          <w:tab w:val="left" w:pos="288"/>
        </w:tabs>
        <w:spacing w:after="0" w:line="240" w:lineRule="auto"/>
        <w:ind w:left="576" w:firstLine="70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Ko</w:t>
      </w:r>
      <w:r w:rsidR="00E1007D">
        <w:rPr>
          <w:rFonts w:ascii="Times New Roman" w:eastAsia="Times New Roman" w:hAnsi="Times New Roman"/>
          <w:color w:val="000000"/>
          <w:sz w:val="24"/>
          <w:szCs w:val="24"/>
        </w:rPr>
        <w:t>nsekuensi penelitian ini adalah harga harus menjadi perhatian utama produsen</w:t>
      </w:r>
      <w:r w:rsidR="00F75220">
        <w:rPr>
          <w:rFonts w:ascii="Times New Roman" w:eastAsia="Times New Roman" w:hAnsi="Times New Roman"/>
          <w:color w:val="000000"/>
          <w:sz w:val="24"/>
          <w:szCs w:val="24"/>
        </w:rPr>
        <w:t xml:space="preserve"> agar konsumen memilih produk</w:t>
      </w:r>
      <w:r w:rsidR="00E1007D">
        <w:rPr>
          <w:rFonts w:ascii="Times New Roman" w:eastAsia="Times New Roman" w:hAnsi="Times New Roman"/>
          <w:color w:val="000000"/>
          <w:sz w:val="24"/>
          <w:szCs w:val="24"/>
        </w:rPr>
        <w:t xml:space="preserve"> mereka</w:t>
      </w:r>
      <w:r w:rsidR="00F75220">
        <w:rPr>
          <w:rFonts w:ascii="Times New Roman" w:eastAsia="Times New Roman" w:hAnsi="Times New Roman"/>
          <w:color w:val="000000"/>
          <w:sz w:val="24"/>
          <w:szCs w:val="24"/>
        </w:rPr>
        <w:t xml:space="preserve">. Harga </w:t>
      </w:r>
      <w:r w:rsidR="00493B43">
        <w:rPr>
          <w:rFonts w:ascii="Times New Roman" w:eastAsia="Times New Roman" w:hAnsi="Times New Roman"/>
          <w:color w:val="000000"/>
          <w:sz w:val="24"/>
          <w:szCs w:val="24"/>
        </w:rPr>
        <w:t xml:space="preserve">tepung terigu tidak sepenuhnya dapat dikendalikan perusahaan karena tergantung harga bahan baku dan biaya produksi. </w:t>
      </w:r>
      <w:r w:rsidR="009E78F6">
        <w:rPr>
          <w:rFonts w:ascii="Times New Roman" w:eastAsia="Times New Roman" w:hAnsi="Times New Roman"/>
          <w:color w:val="000000"/>
          <w:sz w:val="24"/>
          <w:szCs w:val="24"/>
        </w:rPr>
        <w:t>Bahan baku tepung terigu tergantung dari impor. Gangguan produksi di</w:t>
      </w:r>
      <w:r w:rsidR="00E9282D">
        <w:rPr>
          <w:rFonts w:ascii="Times New Roman" w:eastAsia="Times New Roman" w:hAnsi="Times New Roman"/>
          <w:color w:val="000000"/>
          <w:sz w:val="24"/>
          <w:szCs w:val="24"/>
        </w:rPr>
        <w:t xml:space="preserve"> </w:t>
      </w:r>
      <w:r w:rsidR="009E78F6">
        <w:rPr>
          <w:rFonts w:ascii="Times New Roman" w:eastAsia="Times New Roman" w:hAnsi="Times New Roman"/>
          <w:color w:val="000000"/>
          <w:sz w:val="24"/>
          <w:szCs w:val="24"/>
        </w:rPr>
        <w:t>negara eksporir gandum seperti kebijakan p</w:t>
      </w:r>
      <w:r w:rsidR="00493B43">
        <w:rPr>
          <w:rFonts w:ascii="Times New Roman" w:eastAsia="Times New Roman" w:hAnsi="Times New Roman"/>
          <w:color w:val="000000"/>
          <w:sz w:val="24"/>
          <w:szCs w:val="24"/>
        </w:rPr>
        <w:t>embatasan ekspor</w:t>
      </w:r>
      <w:r w:rsidR="009E78F6">
        <w:rPr>
          <w:rFonts w:ascii="Times New Roman" w:eastAsia="Times New Roman" w:hAnsi="Times New Roman"/>
          <w:color w:val="000000"/>
          <w:sz w:val="24"/>
          <w:szCs w:val="24"/>
        </w:rPr>
        <w:t>, perang di Ukraina</w:t>
      </w:r>
      <w:r w:rsidR="00493B43">
        <w:rPr>
          <w:rFonts w:ascii="Times New Roman" w:eastAsia="Times New Roman" w:hAnsi="Times New Roman"/>
          <w:color w:val="000000"/>
          <w:sz w:val="24"/>
          <w:szCs w:val="24"/>
        </w:rPr>
        <w:t>,</w:t>
      </w:r>
      <w:r w:rsidR="00E1007D">
        <w:rPr>
          <w:rFonts w:ascii="Times New Roman" w:eastAsia="Times New Roman" w:hAnsi="Times New Roman"/>
          <w:color w:val="000000"/>
          <w:sz w:val="24"/>
          <w:szCs w:val="24"/>
        </w:rPr>
        <w:t xml:space="preserve"> dan </w:t>
      </w:r>
      <w:r w:rsidR="009E78F6">
        <w:rPr>
          <w:rFonts w:ascii="Times New Roman" w:eastAsia="Times New Roman" w:hAnsi="Times New Roman"/>
          <w:color w:val="000000"/>
          <w:sz w:val="24"/>
          <w:szCs w:val="24"/>
        </w:rPr>
        <w:t xml:space="preserve">iklim </w:t>
      </w:r>
      <w:r w:rsidR="00493B43">
        <w:rPr>
          <w:rFonts w:ascii="Times New Roman" w:eastAsia="Times New Roman" w:hAnsi="Times New Roman"/>
          <w:color w:val="000000"/>
          <w:sz w:val="24"/>
          <w:szCs w:val="24"/>
        </w:rPr>
        <w:t>menyebabkan</w:t>
      </w:r>
      <w:r w:rsidR="00E1007D">
        <w:rPr>
          <w:rFonts w:ascii="Times New Roman" w:eastAsia="Times New Roman" w:hAnsi="Times New Roman"/>
          <w:color w:val="000000"/>
          <w:sz w:val="24"/>
          <w:szCs w:val="24"/>
        </w:rPr>
        <w:t xml:space="preserve"> penurunan</w:t>
      </w:r>
      <w:r w:rsidR="00493B43">
        <w:rPr>
          <w:rFonts w:ascii="Times New Roman" w:eastAsia="Times New Roman" w:hAnsi="Times New Roman"/>
          <w:color w:val="000000"/>
          <w:sz w:val="24"/>
          <w:szCs w:val="24"/>
        </w:rPr>
        <w:t xml:space="preserve"> supply gandum </w:t>
      </w:r>
      <w:r w:rsidR="00E1007D">
        <w:rPr>
          <w:rFonts w:ascii="Times New Roman" w:eastAsia="Times New Roman" w:hAnsi="Times New Roman"/>
          <w:color w:val="000000"/>
          <w:sz w:val="24"/>
          <w:szCs w:val="24"/>
        </w:rPr>
        <w:t>sehingga</w:t>
      </w:r>
      <w:r w:rsidR="00493B43">
        <w:rPr>
          <w:rFonts w:ascii="Times New Roman" w:eastAsia="Times New Roman" w:hAnsi="Times New Roman"/>
          <w:color w:val="000000"/>
          <w:sz w:val="24"/>
          <w:szCs w:val="24"/>
        </w:rPr>
        <w:t xml:space="preserve"> mendorong kenaikan bahan baku tepung terigu </w:t>
      </w:r>
      <w:r w:rsidR="00493B43">
        <w:rPr>
          <w:rFonts w:ascii="Times New Roman" w:eastAsia="Times New Roman" w:hAnsi="Times New Roman"/>
          <w:color w:val="000000"/>
          <w:sz w:val="24"/>
          <w:szCs w:val="24"/>
        </w:rPr>
        <w:lastRenderedPageBreak/>
        <w:fldChar w:fldCharType="begin" w:fldLock="1"/>
      </w:r>
      <w:r w:rsidR="00736530">
        <w:rPr>
          <w:rFonts w:ascii="Times New Roman" w:eastAsia="Times New Roman" w:hAnsi="Times New Roman"/>
          <w:color w:val="000000"/>
          <w:sz w:val="24"/>
          <w:szCs w:val="24"/>
        </w:rPr>
        <w:instrText>ADDIN CSL_CITATION {"citationItems":[{"id":"ITEM-1","itemData":{"ISBN":"6221899060","author":[{"dropping-particle":"","family":"Pusat Pengajian Perdagangan Dalam Negeri","given":"","non-dropping-particle":"","parse-names":false,"suffix":""}],"id":"ITEM-1","issued":{"date-parts":[["2022"]]},"number-of-pages":"1-129","publisher-place":"Jakarta","title":"Analisis Perkembangan Harga Bahan Pangan Pokok Di Pasar Domestik Dan Internasional","type":"report"},"uris":["http://www.mendeley.com/documents/?uuid=470c72a9-49e9-40db-8b32-fafa282530ee"]}],"mendeley":{"formattedCitation":"(Pusat Pengajian Perdagangan Dalam Negeri, 2022)","plainTextFormattedCitation":"(Pusat Pengajian Perdagangan Dalam Negeri, 2022)","previouslyFormattedCitation":"(Pusat Pengajian Perdagangan Dalam Negeri, 2022)"},"properties":{"noteIndex":0},"schema":"https://github.com/citation-style-language/schema/raw/master/csl-citation.json"}</w:instrText>
      </w:r>
      <w:r w:rsidR="00493B43">
        <w:rPr>
          <w:rFonts w:ascii="Times New Roman" w:eastAsia="Times New Roman" w:hAnsi="Times New Roman"/>
          <w:color w:val="000000"/>
          <w:sz w:val="24"/>
          <w:szCs w:val="24"/>
        </w:rPr>
        <w:fldChar w:fldCharType="separate"/>
      </w:r>
      <w:r w:rsidR="00493B43" w:rsidRPr="00493B43">
        <w:rPr>
          <w:rFonts w:ascii="Times New Roman" w:eastAsia="Times New Roman" w:hAnsi="Times New Roman"/>
          <w:noProof/>
          <w:color w:val="000000"/>
          <w:sz w:val="24"/>
          <w:szCs w:val="24"/>
        </w:rPr>
        <w:t>(Pusat Pengajian Perdagangan Dalam Negeri, 2022)</w:t>
      </w:r>
      <w:r w:rsidR="00493B43">
        <w:rPr>
          <w:rFonts w:ascii="Times New Roman" w:eastAsia="Times New Roman" w:hAnsi="Times New Roman"/>
          <w:color w:val="000000"/>
          <w:sz w:val="24"/>
          <w:szCs w:val="24"/>
        </w:rPr>
        <w:fldChar w:fldCharType="end"/>
      </w:r>
      <w:r w:rsidR="00493B43">
        <w:rPr>
          <w:rFonts w:ascii="Times New Roman" w:eastAsia="Times New Roman" w:hAnsi="Times New Roman"/>
          <w:color w:val="000000"/>
          <w:sz w:val="24"/>
          <w:szCs w:val="24"/>
        </w:rPr>
        <w:t>.</w:t>
      </w:r>
      <w:r w:rsidR="00F74062">
        <w:rPr>
          <w:rFonts w:ascii="Times New Roman" w:eastAsia="Times New Roman" w:hAnsi="Times New Roman"/>
          <w:color w:val="000000"/>
          <w:sz w:val="24"/>
          <w:szCs w:val="24"/>
        </w:rPr>
        <w:t xml:space="preserve"> Untuk mempertahankan harga, sebaiknya Bogasari fokus pada pengendalian biaya produksi. </w:t>
      </w:r>
      <w:r w:rsidR="00E1007D">
        <w:rPr>
          <w:rFonts w:ascii="Times New Roman" w:eastAsia="Times New Roman" w:hAnsi="Times New Roman"/>
          <w:color w:val="000000"/>
          <w:sz w:val="24"/>
          <w:szCs w:val="24"/>
        </w:rPr>
        <w:t xml:space="preserve">Untuk meningkatkan penilaian konsumen pada harga, sebaiknya iklan produk menekankan perbandingan manfaat yang diterima dan mutu produk dengan harga yang harus dibayar konsumen. </w:t>
      </w:r>
    </w:p>
    <w:p w:rsidR="00B14A0A" w:rsidRDefault="002F7848" w:rsidP="00B14A0A">
      <w:pPr>
        <w:pBdr>
          <w:top w:val="nil"/>
          <w:left w:val="nil"/>
          <w:bottom w:val="nil"/>
          <w:right w:val="nil"/>
          <w:between w:val="nil"/>
        </w:pBdr>
        <w:tabs>
          <w:tab w:val="left" w:pos="288"/>
        </w:tabs>
        <w:spacing w:after="0" w:line="240" w:lineRule="auto"/>
        <w:ind w:left="576" w:firstLine="70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Untuk meningkatkan kualitas, Bogasari perlu meningkatkan daya tahan produk, mengedukasi pembeli tentang cara penyimpanan produk agar dapat dipakai dengan baik sesuai tanggal kadaluwarsa.</w:t>
      </w:r>
      <w:r w:rsidR="006B1E37">
        <w:rPr>
          <w:rFonts w:ascii="Times New Roman" w:eastAsia="Times New Roman" w:hAnsi="Times New Roman"/>
          <w:color w:val="000000"/>
          <w:sz w:val="24"/>
          <w:szCs w:val="24"/>
        </w:rPr>
        <w:t xml:space="preserve">Untuk menghasilkan produk akhir yang baik, Bogasari perlu mengedukasi konsumen dengan bekerja sama dengan ahli masak yang dapat memberikan teknik pengolahan makanan yang baik. </w:t>
      </w:r>
    </w:p>
    <w:p w:rsidR="00456785" w:rsidRDefault="00456785" w:rsidP="00B14A0A">
      <w:pPr>
        <w:pBdr>
          <w:top w:val="nil"/>
          <w:left w:val="nil"/>
          <w:bottom w:val="nil"/>
          <w:right w:val="nil"/>
          <w:between w:val="nil"/>
        </w:pBdr>
        <w:tabs>
          <w:tab w:val="left" w:pos="288"/>
        </w:tabs>
        <w:spacing w:after="0" w:line="240" w:lineRule="auto"/>
        <w:ind w:left="576" w:firstLine="706"/>
        <w:jc w:val="both"/>
        <w:rPr>
          <w:rFonts w:ascii="Times New Roman" w:eastAsia="Times New Roman" w:hAnsi="Times New Roman"/>
          <w:color w:val="000000"/>
          <w:sz w:val="24"/>
          <w:szCs w:val="24"/>
        </w:rPr>
      </w:pPr>
    </w:p>
    <w:p w:rsidR="00456785" w:rsidRPr="00456785" w:rsidRDefault="00456785" w:rsidP="00456785">
      <w:pPr>
        <w:pStyle w:val="bulletlist"/>
        <w:ind w:left="270"/>
        <w:rPr>
          <w:b/>
        </w:rPr>
      </w:pPr>
      <w:r w:rsidRPr="00456785">
        <w:rPr>
          <w:b/>
        </w:rPr>
        <w:t>Kesimpulan dan Saran</w:t>
      </w:r>
      <w:bookmarkStart w:id="0" w:name="_GoBack"/>
      <w:bookmarkEnd w:id="0"/>
    </w:p>
    <w:p w:rsidR="00B14A0A" w:rsidRDefault="00BC2E82" w:rsidP="00B14A0A">
      <w:pPr>
        <w:pBdr>
          <w:top w:val="nil"/>
          <w:left w:val="nil"/>
          <w:bottom w:val="nil"/>
          <w:right w:val="nil"/>
          <w:between w:val="nil"/>
        </w:pBdr>
        <w:tabs>
          <w:tab w:val="left" w:pos="288"/>
        </w:tabs>
        <w:spacing w:after="0" w:line="240" w:lineRule="auto"/>
        <w:ind w:left="576" w:firstLine="706"/>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Kualitas dan harga tepung terigu berpengaruh pada keputusan pembelian tepung.  Harga memiliki pengaruh yang lebih besar dibandingkan kualitas produk. Kualitas dan harga tepung memiliki pengaruh yang kuat pada keputusan pembelian. Secara simultan, produk dan harga berpengaruh keputusan pembelian. </w:t>
      </w:r>
    </w:p>
    <w:p w:rsidR="00B14A0A" w:rsidRDefault="00BC2E82" w:rsidP="00B14A0A">
      <w:pPr>
        <w:pBdr>
          <w:top w:val="nil"/>
          <w:left w:val="nil"/>
          <w:bottom w:val="nil"/>
          <w:right w:val="nil"/>
          <w:between w:val="nil"/>
        </w:pBdr>
        <w:tabs>
          <w:tab w:val="left" w:pos="288"/>
        </w:tabs>
        <w:spacing w:after="0" w:line="240" w:lineRule="auto"/>
        <w:ind w:left="576" w:firstLine="706"/>
        <w:jc w:val="both"/>
        <w:rPr>
          <w:rFonts w:ascii="Times New Roman" w:eastAsia="Times New Roman" w:hAnsi="Times New Roman"/>
          <w:color w:val="000000"/>
          <w:sz w:val="24"/>
          <w:szCs w:val="24"/>
        </w:rPr>
      </w:pPr>
      <w:r>
        <w:rPr>
          <w:rFonts w:ascii="Times New Roman" w:eastAsia="Times New Roman" w:hAnsi="Times New Roman"/>
          <w:sz w:val="24"/>
          <w:szCs w:val="24"/>
        </w:rPr>
        <w:t>Agar harga dinilai wajar oleh konsumen, promosi tepung terigu lebih menekankan pada perbandingan manfaat yang diterima konsumen dan mutu produk dengan harga yang dibayar. Ketahanan produk dan hasil akhir olehan tepung, perlu ditingkatan. Untuk meningkatkan penilaian konsumen pada kualitas, produsen perlu membuat iklan edukasi tentang cara penyimpanan produk yang benar agar daya tahan produk sesuai dengan tanggal kadaluwarsa.</w:t>
      </w:r>
      <w:r w:rsidR="00750DBA">
        <w:rPr>
          <w:rFonts w:ascii="Times New Roman" w:eastAsia="Times New Roman" w:hAnsi="Times New Roman"/>
          <w:sz w:val="24"/>
          <w:szCs w:val="24"/>
        </w:rPr>
        <w:t xml:space="preserve"> Untuk menghasilkan produk akhir olehan tepung yang baik, produsen perlu membuat iklan edukasi teknik pengolahan makanan berbasis tepung.</w:t>
      </w:r>
      <w:r w:rsidR="00B14A0A">
        <w:rPr>
          <w:rFonts w:ascii="Times New Roman" w:eastAsia="Times New Roman" w:hAnsi="Times New Roman"/>
          <w:color w:val="000000"/>
          <w:sz w:val="24"/>
          <w:szCs w:val="24"/>
        </w:rPr>
        <w:t xml:space="preserve"> </w:t>
      </w:r>
    </w:p>
    <w:p w:rsidR="00750DBA" w:rsidRDefault="00750DBA" w:rsidP="00B14A0A">
      <w:pPr>
        <w:pBdr>
          <w:top w:val="nil"/>
          <w:left w:val="nil"/>
          <w:bottom w:val="nil"/>
          <w:right w:val="nil"/>
          <w:between w:val="nil"/>
        </w:pBdr>
        <w:tabs>
          <w:tab w:val="left" w:pos="288"/>
        </w:tabs>
        <w:spacing w:after="0" w:line="240" w:lineRule="auto"/>
        <w:ind w:left="576" w:firstLine="706"/>
        <w:jc w:val="both"/>
        <w:rPr>
          <w:rFonts w:ascii="Times New Roman" w:eastAsia="Times New Roman" w:hAnsi="Times New Roman"/>
          <w:sz w:val="24"/>
          <w:szCs w:val="24"/>
        </w:rPr>
      </w:pPr>
      <w:r>
        <w:rPr>
          <w:rFonts w:ascii="Times New Roman" w:eastAsia="Times New Roman" w:hAnsi="Times New Roman"/>
          <w:sz w:val="24"/>
          <w:szCs w:val="24"/>
        </w:rPr>
        <w:t>Penelitian ini mengukur keputusan pembelian berdasarkan alasan pemilihan produk, dan terbanyak adalah kualitas produk dan reputasi produk serta brand. Penelitian selanjutnya disarankan menggunakan harga, distribusi dan promosi sebaga</w:t>
      </w:r>
      <w:r w:rsidR="00B14A0A">
        <w:rPr>
          <w:rFonts w:ascii="Times New Roman" w:eastAsia="Times New Roman" w:hAnsi="Times New Roman"/>
          <w:sz w:val="24"/>
          <w:szCs w:val="24"/>
        </w:rPr>
        <w:t>i atribut pengambilan keputusan.</w:t>
      </w:r>
    </w:p>
    <w:p w:rsidR="00B14A0A" w:rsidRPr="00B14A0A" w:rsidRDefault="00B14A0A" w:rsidP="00B14A0A">
      <w:pPr>
        <w:pBdr>
          <w:top w:val="nil"/>
          <w:left w:val="nil"/>
          <w:bottom w:val="nil"/>
          <w:right w:val="nil"/>
          <w:between w:val="nil"/>
        </w:pBdr>
        <w:tabs>
          <w:tab w:val="left" w:pos="288"/>
        </w:tabs>
        <w:spacing w:after="0" w:line="240" w:lineRule="auto"/>
        <w:ind w:left="576" w:firstLine="706"/>
        <w:jc w:val="both"/>
        <w:rPr>
          <w:rFonts w:ascii="Times New Roman" w:eastAsia="Times New Roman" w:hAnsi="Times New Roman"/>
          <w:color w:val="000000"/>
          <w:sz w:val="24"/>
          <w:szCs w:val="24"/>
        </w:rPr>
      </w:pPr>
    </w:p>
    <w:p w:rsidR="00426579" w:rsidRDefault="00A76643">
      <w:pPr>
        <w:spacing w:after="120" w:line="228" w:lineRule="auto"/>
        <w:ind w:right="117"/>
        <w:jc w:val="center"/>
        <w:rPr>
          <w:rFonts w:ascii="Times New Roman" w:eastAsia="Times New Roman" w:hAnsi="Times New Roman"/>
          <w:b/>
          <w:sz w:val="24"/>
          <w:szCs w:val="24"/>
        </w:rPr>
      </w:pPr>
      <w:r>
        <w:rPr>
          <w:rFonts w:ascii="Times New Roman" w:eastAsia="Times New Roman" w:hAnsi="Times New Roman"/>
          <w:b/>
          <w:sz w:val="24"/>
          <w:szCs w:val="24"/>
        </w:rPr>
        <w:t>Referensi</w:t>
      </w:r>
    </w:p>
    <w:p w:rsidR="00750DBA" w:rsidRDefault="00750DBA">
      <w:pPr>
        <w:spacing w:after="120" w:line="228" w:lineRule="auto"/>
        <w:ind w:right="117"/>
        <w:jc w:val="both"/>
        <w:rPr>
          <w:rFonts w:ascii="Times New Roman" w:eastAsia="Times New Roman" w:hAnsi="Times New Roman"/>
          <w:sz w:val="24"/>
          <w:szCs w:val="24"/>
        </w:rPr>
      </w:pPr>
      <w:bookmarkStart w:id="1" w:name="_heading=h.gjdgxs" w:colFirst="0" w:colLast="0"/>
      <w:bookmarkEnd w:id="1"/>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 xml:space="preserve">ADDIN Mendeley Bibliography CSL_BIBLIOGRAPHY </w:instrText>
      </w:r>
      <w:r>
        <w:rPr>
          <w:rFonts w:ascii="Times New Roman" w:eastAsia="Times New Roman" w:hAnsi="Times New Roman"/>
          <w:sz w:val="24"/>
          <w:szCs w:val="24"/>
        </w:rPr>
        <w:fldChar w:fldCharType="separate"/>
      </w:r>
      <w:r w:rsidRPr="00750DBA">
        <w:rPr>
          <w:rFonts w:ascii="Times New Roman" w:hAnsi="Times New Roman"/>
          <w:noProof/>
          <w:sz w:val="24"/>
          <w:szCs w:val="24"/>
        </w:rPr>
        <w:t xml:space="preserve">Felicia, I., Sitompul, C., &amp; Kus Ariningsih, P. (2021). Penentuan Sistem Pengadaan Bahan Baku Utama Berbasis Kontrak pada Perusahaan Roti dan Kue-Kue ANDALAS. </w:t>
      </w:r>
      <w:r w:rsidRPr="00750DBA">
        <w:rPr>
          <w:rFonts w:ascii="Times New Roman" w:hAnsi="Times New Roman"/>
          <w:i/>
          <w:iCs/>
          <w:noProof/>
          <w:sz w:val="24"/>
          <w:szCs w:val="24"/>
        </w:rPr>
        <w:t>Jurnal Rekayasa Sistem Industri</w:t>
      </w:r>
      <w:r w:rsidRPr="00750DBA">
        <w:rPr>
          <w:rFonts w:ascii="Times New Roman" w:hAnsi="Times New Roman"/>
          <w:noProof/>
          <w:sz w:val="24"/>
          <w:szCs w:val="24"/>
        </w:rPr>
        <w:t xml:space="preserve">, </w:t>
      </w:r>
      <w:r w:rsidRPr="00750DBA">
        <w:rPr>
          <w:rFonts w:ascii="Times New Roman" w:hAnsi="Times New Roman"/>
          <w:i/>
          <w:iCs/>
          <w:noProof/>
          <w:sz w:val="24"/>
          <w:szCs w:val="24"/>
        </w:rPr>
        <w:t>10</w:t>
      </w:r>
      <w:r w:rsidRPr="00750DBA">
        <w:rPr>
          <w:rFonts w:ascii="Times New Roman" w:hAnsi="Times New Roman"/>
          <w:noProof/>
          <w:sz w:val="24"/>
          <w:szCs w:val="24"/>
        </w:rPr>
        <w:t>(1), 35–44. https://doi.org/10.26593/jrsi.v10i1.4210.35-44</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Francois, N. G. (2020). Pengaruh Harga, Kualitas Produk Dan Citra Merek Terhadap Minat Beli Pada Two Good Bakery. </w:t>
      </w:r>
      <w:r w:rsidRPr="00750DBA">
        <w:rPr>
          <w:rFonts w:ascii="Times New Roman" w:hAnsi="Times New Roman"/>
          <w:i/>
          <w:iCs/>
          <w:noProof/>
          <w:sz w:val="24"/>
          <w:szCs w:val="24"/>
        </w:rPr>
        <w:t>Jurnal Mitra Manajemen</w:t>
      </w:r>
      <w:r w:rsidRPr="00750DBA">
        <w:rPr>
          <w:rFonts w:ascii="Times New Roman" w:hAnsi="Times New Roman"/>
          <w:noProof/>
          <w:sz w:val="24"/>
          <w:szCs w:val="24"/>
        </w:rPr>
        <w:t xml:space="preserve">, </w:t>
      </w:r>
      <w:r w:rsidRPr="00750DBA">
        <w:rPr>
          <w:rFonts w:ascii="Times New Roman" w:hAnsi="Times New Roman"/>
          <w:i/>
          <w:iCs/>
          <w:noProof/>
          <w:sz w:val="24"/>
          <w:szCs w:val="24"/>
        </w:rPr>
        <w:t>4</w:t>
      </w:r>
      <w:r w:rsidRPr="00750DBA">
        <w:rPr>
          <w:rFonts w:ascii="Times New Roman" w:hAnsi="Times New Roman"/>
          <w:noProof/>
          <w:sz w:val="24"/>
          <w:szCs w:val="24"/>
        </w:rPr>
        <w:t>(11), 1558–1572. http://e-jurnalmitramanajemen.com/index.php/jmm/article/view/125/69</w:t>
      </w:r>
    </w:p>
    <w:p w:rsid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Gisslen, W. (2013). Professional Baking. In </w:t>
      </w:r>
      <w:r w:rsidRPr="00750DBA">
        <w:rPr>
          <w:rFonts w:ascii="Times New Roman" w:hAnsi="Times New Roman"/>
          <w:i/>
          <w:iCs/>
          <w:noProof/>
          <w:sz w:val="24"/>
          <w:szCs w:val="24"/>
        </w:rPr>
        <w:t>John Wiley &amp; Sons</w:t>
      </w:r>
      <w:r w:rsidRPr="00750DBA">
        <w:rPr>
          <w:rFonts w:ascii="Times New Roman" w:hAnsi="Times New Roman"/>
          <w:noProof/>
          <w:sz w:val="24"/>
          <w:szCs w:val="24"/>
        </w:rPr>
        <w:t xml:space="preserve"> (Sixth Edit). John Wukey &amp; Sons. file:///C:/Users/qeers/Downloads/DIPLOMA UITM PENANG/HTP162/A Professional baking.pdf</w:t>
      </w:r>
      <w:r>
        <w:rPr>
          <w:rFonts w:ascii="Times New Roman" w:hAnsi="Times New Roman"/>
          <w:noProof/>
          <w:sz w:val="24"/>
          <w:szCs w:val="24"/>
        </w:rPr>
        <w:t>.</w:t>
      </w:r>
    </w:p>
    <w:p w:rsidR="00750DBA" w:rsidRPr="00750DBA" w:rsidRDefault="00750DBA" w:rsidP="00750DBA">
      <w:pPr>
        <w:spacing w:after="120" w:line="216" w:lineRule="auto"/>
        <w:ind w:left="540" w:right="113" w:hanging="540"/>
        <w:jc w:val="both"/>
        <w:rPr>
          <w:rFonts w:ascii="Times New Roman" w:eastAsia="Times New Roman" w:hAnsi="Times New Roman"/>
          <w:sz w:val="24"/>
          <w:szCs w:val="24"/>
        </w:rPr>
      </w:pPr>
      <w:r>
        <w:rPr>
          <w:rFonts w:ascii="Times New Roman" w:hAnsi="Times New Roman"/>
          <w:sz w:val="24"/>
          <w:szCs w:val="24"/>
        </w:rPr>
        <w:t xml:space="preserve">Gravin, David A. (1987), </w:t>
      </w:r>
      <w:r w:rsidRPr="00750DBA">
        <w:rPr>
          <w:rFonts w:ascii="Times New Roman" w:hAnsi="Times New Roman"/>
          <w:sz w:val="24"/>
          <w:szCs w:val="24"/>
        </w:rPr>
        <w:t xml:space="preserve">Competing On </w:t>
      </w:r>
      <w:r>
        <w:rPr>
          <w:rFonts w:ascii="Times New Roman" w:hAnsi="Times New Roman"/>
          <w:sz w:val="24"/>
          <w:szCs w:val="24"/>
        </w:rPr>
        <w:t>the Eight Dimensions of Quality</w:t>
      </w:r>
      <w:r w:rsidRPr="00750DBA">
        <w:rPr>
          <w:rFonts w:ascii="Times New Roman" w:hAnsi="Times New Roman"/>
          <w:sz w:val="24"/>
          <w:szCs w:val="24"/>
        </w:rPr>
        <w:t>, Harvard Business Review, 65:101-109.</w:t>
      </w:r>
    </w:p>
    <w:p w:rsid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Hasanah, U. (2018). </w:t>
      </w:r>
      <w:r w:rsidRPr="00750DBA">
        <w:rPr>
          <w:rFonts w:ascii="Times New Roman" w:hAnsi="Times New Roman"/>
          <w:i/>
          <w:iCs/>
          <w:noProof/>
          <w:sz w:val="24"/>
          <w:szCs w:val="24"/>
        </w:rPr>
        <w:t>Pengaruh Kualitas Produk Dan Harga Terhadap Minat Beli Pada Toko Ken ’ S Bakery Di Kecamatan Malili Kabupaten Luwu Timur Pengaruh Kualitas Produk Dan Harga Terhadap Minat Beli Pada Toko Ken ’ S Bakery Di</w:t>
      </w:r>
      <w:r w:rsidRPr="00750DBA">
        <w:rPr>
          <w:rFonts w:ascii="Times New Roman" w:hAnsi="Times New Roman"/>
          <w:noProof/>
          <w:sz w:val="24"/>
          <w:szCs w:val="24"/>
        </w:rPr>
        <w:t>.</w:t>
      </w:r>
    </w:p>
    <w:p w:rsidR="00607229" w:rsidRPr="00607229" w:rsidRDefault="00607229" w:rsidP="00607229">
      <w:pPr>
        <w:tabs>
          <w:tab w:val="left" w:pos="2580"/>
        </w:tabs>
        <w:spacing w:after="200" w:line="240" w:lineRule="auto"/>
        <w:ind w:left="709" w:hanging="709"/>
        <w:jc w:val="both"/>
        <w:rPr>
          <w:rFonts w:ascii="Times New Roman" w:eastAsia="Times New Roman" w:hAnsi="Times New Roman"/>
          <w:sz w:val="24"/>
          <w:szCs w:val="24"/>
          <w:lang w:val="id-ID"/>
        </w:rPr>
      </w:pPr>
      <w:r w:rsidRPr="00607229">
        <w:rPr>
          <w:rFonts w:ascii="Times New Roman" w:eastAsia="Times New Roman" w:hAnsi="Times New Roman"/>
          <w:sz w:val="24"/>
          <w:szCs w:val="24"/>
          <w:lang w:val="id-ID"/>
        </w:rPr>
        <w:t xml:space="preserve">Hair, J.F., Black, W.C., Babin, B.J., Anderson, R.E.. 2010. </w:t>
      </w:r>
      <w:r w:rsidRPr="00607229">
        <w:rPr>
          <w:rFonts w:ascii="Times New Roman" w:eastAsia="Times New Roman" w:hAnsi="Times New Roman"/>
          <w:i/>
          <w:sz w:val="24"/>
          <w:szCs w:val="24"/>
          <w:lang w:val="id-ID"/>
        </w:rPr>
        <w:t>Multivariate Data Analysisis A Global Perspective</w:t>
      </w:r>
      <w:r w:rsidRPr="00607229">
        <w:rPr>
          <w:rFonts w:ascii="Times New Roman" w:eastAsia="Times New Roman" w:hAnsi="Times New Roman"/>
          <w:sz w:val="24"/>
          <w:szCs w:val="24"/>
          <w:lang w:val="id-ID"/>
        </w:rPr>
        <w:t>. Seventh Edition, Pearson Education, Inc.. Upp</w:t>
      </w:r>
      <w:r>
        <w:rPr>
          <w:rFonts w:ascii="Times New Roman" w:eastAsia="Times New Roman" w:hAnsi="Times New Roman"/>
          <w:sz w:val="24"/>
          <w:szCs w:val="24"/>
          <w:lang w:val="id-ID"/>
        </w:rPr>
        <w:t>er Saddle River New Jersey</w:t>
      </w:r>
      <w:r w:rsidRPr="00607229">
        <w:rPr>
          <w:rFonts w:ascii="Times New Roman" w:eastAsia="Times New Roman" w:hAnsi="Times New Roman"/>
          <w:sz w:val="24"/>
          <w:szCs w:val="24"/>
          <w:lang w:val="id-ID"/>
        </w:rPr>
        <w:t xml:space="preserve">. </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lastRenderedPageBreak/>
        <w:t xml:space="preserve">Hoyer, R., &amp; Hoyer, B. B. . (2001). What Is Quality?Learn how each of eight well-known gurus answers this question. </w:t>
      </w:r>
      <w:r w:rsidRPr="00750DBA">
        <w:rPr>
          <w:rFonts w:ascii="Times New Roman" w:hAnsi="Times New Roman"/>
          <w:i/>
          <w:iCs/>
          <w:noProof/>
          <w:sz w:val="24"/>
          <w:szCs w:val="24"/>
        </w:rPr>
        <w:t>Quality Progress</w:t>
      </w:r>
      <w:r w:rsidRPr="00750DBA">
        <w:rPr>
          <w:rFonts w:ascii="Times New Roman" w:hAnsi="Times New Roman"/>
          <w:noProof/>
          <w:sz w:val="24"/>
          <w:szCs w:val="24"/>
        </w:rPr>
        <w:t xml:space="preserve">, </w:t>
      </w:r>
      <w:r w:rsidRPr="00750DBA">
        <w:rPr>
          <w:rFonts w:ascii="Times New Roman" w:hAnsi="Times New Roman"/>
          <w:i/>
          <w:iCs/>
          <w:noProof/>
          <w:sz w:val="24"/>
          <w:szCs w:val="24"/>
        </w:rPr>
        <w:t>34</w:t>
      </w:r>
      <w:r w:rsidRPr="00750DBA">
        <w:rPr>
          <w:rFonts w:ascii="Times New Roman" w:hAnsi="Times New Roman"/>
          <w:noProof/>
          <w:sz w:val="24"/>
          <w:szCs w:val="24"/>
        </w:rPr>
        <w:t>(7), 52–62.</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Insani, F., Barus, B., &amp; Lubis, D. P. (2021). Zona Pengembangan Usaha Mikro Kecil dan Menengah (UMKM) Pengolah Makanan di Kota Bekasi. </w:t>
      </w:r>
      <w:r w:rsidRPr="00750DBA">
        <w:rPr>
          <w:rFonts w:ascii="Times New Roman" w:hAnsi="Times New Roman"/>
          <w:i/>
          <w:iCs/>
          <w:noProof/>
          <w:sz w:val="24"/>
          <w:szCs w:val="24"/>
        </w:rPr>
        <w:t>Journal of Regional and Rural Development Planning</w:t>
      </w:r>
      <w:r w:rsidRPr="00750DBA">
        <w:rPr>
          <w:rFonts w:ascii="Times New Roman" w:hAnsi="Times New Roman"/>
          <w:noProof/>
          <w:sz w:val="24"/>
          <w:szCs w:val="24"/>
        </w:rPr>
        <w:t xml:space="preserve">, </w:t>
      </w:r>
      <w:r w:rsidRPr="00750DBA">
        <w:rPr>
          <w:rFonts w:ascii="Times New Roman" w:hAnsi="Times New Roman"/>
          <w:i/>
          <w:iCs/>
          <w:noProof/>
          <w:sz w:val="24"/>
          <w:szCs w:val="24"/>
        </w:rPr>
        <w:t>5</w:t>
      </w:r>
      <w:r w:rsidRPr="00750DBA">
        <w:rPr>
          <w:rFonts w:ascii="Times New Roman" w:hAnsi="Times New Roman"/>
          <w:noProof/>
          <w:sz w:val="24"/>
          <w:szCs w:val="24"/>
        </w:rPr>
        <w:t>(1), 61–76. https://doi.org/10.29244/jp2wd.2021.5.1.61-76</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KEMENDAG. (2017). </w:t>
      </w:r>
      <w:r w:rsidRPr="00750DBA">
        <w:rPr>
          <w:rFonts w:ascii="Times New Roman" w:hAnsi="Times New Roman"/>
          <w:i/>
          <w:iCs/>
          <w:noProof/>
          <w:sz w:val="24"/>
          <w:szCs w:val="24"/>
        </w:rPr>
        <w:t>Profil Komoditas Tepung Terigu</w:t>
      </w:r>
      <w:r w:rsidRPr="00750DBA">
        <w:rPr>
          <w:rFonts w:ascii="Times New Roman" w:hAnsi="Times New Roman"/>
          <w:noProof/>
          <w:sz w:val="24"/>
          <w:szCs w:val="24"/>
        </w:rPr>
        <w:t>.</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Kotler, P., &amp; Armstrong, G. (2017). Principles of Marketing, Seventeenth Edition. In </w:t>
      </w:r>
      <w:r w:rsidRPr="00750DBA">
        <w:rPr>
          <w:rFonts w:ascii="Times New Roman" w:hAnsi="Times New Roman"/>
          <w:i/>
          <w:iCs/>
          <w:noProof/>
          <w:sz w:val="24"/>
          <w:szCs w:val="24"/>
        </w:rPr>
        <w:t>Pearson</w:t>
      </w:r>
      <w:r w:rsidRPr="00750DBA">
        <w:rPr>
          <w:rFonts w:ascii="Times New Roman" w:hAnsi="Times New Roman"/>
          <w:noProof/>
          <w:sz w:val="24"/>
          <w:szCs w:val="24"/>
        </w:rPr>
        <w:t>.</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Kotler, P., &amp; Keller, K. L. (2016). </w:t>
      </w:r>
      <w:r w:rsidRPr="00750DBA">
        <w:rPr>
          <w:rFonts w:ascii="Times New Roman" w:hAnsi="Times New Roman"/>
          <w:i/>
          <w:iCs/>
          <w:noProof/>
          <w:sz w:val="24"/>
          <w:szCs w:val="24"/>
        </w:rPr>
        <w:t>Marketing Management Global Edition</w:t>
      </w:r>
      <w:r w:rsidRPr="00750DBA">
        <w:rPr>
          <w:rFonts w:ascii="Times New Roman" w:hAnsi="Times New Roman"/>
          <w:noProof/>
          <w:sz w:val="24"/>
          <w:szCs w:val="24"/>
        </w:rPr>
        <w:t xml:space="preserve"> (Vol. 15E). https://doi.org/10.1080/08911760903022556</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Monica, A., &amp; Bahrun, K. (2020). Pengaruh kualitas produk, harga, dan promosi terhadap keputusan pembelian kue bay tat chanaya di kota bengkulu. </w:t>
      </w:r>
      <w:r w:rsidRPr="00750DBA">
        <w:rPr>
          <w:rFonts w:ascii="Times New Roman" w:hAnsi="Times New Roman"/>
          <w:i/>
          <w:iCs/>
          <w:noProof/>
          <w:sz w:val="24"/>
          <w:szCs w:val="24"/>
        </w:rPr>
        <w:t>Manajemen Modal Insani Dan Bisnis (JMMIB)</w:t>
      </w:r>
      <w:r w:rsidRPr="00750DBA">
        <w:rPr>
          <w:rFonts w:ascii="Times New Roman" w:hAnsi="Times New Roman"/>
          <w:noProof/>
          <w:sz w:val="24"/>
          <w:szCs w:val="24"/>
        </w:rPr>
        <w:t xml:space="preserve">, </w:t>
      </w:r>
      <w:r w:rsidRPr="00750DBA">
        <w:rPr>
          <w:rFonts w:ascii="Times New Roman" w:hAnsi="Times New Roman"/>
          <w:i/>
          <w:iCs/>
          <w:noProof/>
          <w:sz w:val="24"/>
          <w:szCs w:val="24"/>
        </w:rPr>
        <w:t>1</w:t>
      </w:r>
      <w:r w:rsidRPr="00750DBA">
        <w:rPr>
          <w:rFonts w:ascii="Times New Roman" w:hAnsi="Times New Roman"/>
          <w:noProof/>
          <w:sz w:val="24"/>
          <w:szCs w:val="24"/>
        </w:rPr>
        <w:t>(2), 174–182.</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Orlando, J., &amp; Harjati, L. (2022). PENGARUH ATRIBUT PRODUK DAN HARGA TERHADAP KEPUASAN KONSUMEN DI RUMAH MAKAN AA RAFFI FRIED CHICKEN SINDANGBARANG BOGOR. </w:t>
      </w:r>
      <w:r w:rsidRPr="00750DBA">
        <w:rPr>
          <w:rFonts w:ascii="Times New Roman" w:hAnsi="Times New Roman"/>
          <w:i/>
          <w:iCs/>
          <w:noProof/>
          <w:sz w:val="24"/>
          <w:szCs w:val="24"/>
        </w:rPr>
        <w:t>Journal of Accounting &amp; Management Innovation</w:t>
      </w:r>
      <w:r w:rsidRPr="00750DBA">
        <w:rPr>
          <w:rFonts w:ascii="Times New Roman" w:hAnsi="Times New Roman"/>
          <w:noProof/>
          <w:sz w:val="24"/>
          <w:szCs w:val="24"/>
        </w:rPr>
        <w:t xml:space="preserve">, </w:t>
      </w:r>
      <w:r w:rsidRPr="00750DBA">
        <w:rPr>
          <w:rFonts w:ascii="Times New Roman" w:hAnsi="Times New Roman"/>
          <w:i/>
          <w:iCs/>
          <w:noProof/>
          <w:sz w:val="24"/>
          <w:szCs w:val="24"/>
        </w:rPr>
        <w:t>6</w:t>
      </w:r>
      <w:r w:rsidRPr="00750DBA">
        <w:rPr>
          <w:rFonts w:ascii="Times New Roman" w:hAnsi="Times New Roman"/>
          <w:noProof/>
          <w:sz w:val="24"/>
          <w:szCs w:val="24"/>
        </w:rPr>
        <w:t>(1), 49–66.</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Pusat Pengajian Perdagangan Dalam Negeri. (2022). </w:t>
      </w:r>
      <w:r w:rsidRPr="00750DBA">
        <w:rPr>
          <w:rFonts w:ascii="Times New Roman" w:hAnsi="Times New Roman"/>
          <w:i/>
          <w:iCs/>
          <w:noProof/>
          <w:sz w:val="24"/>
          <w:szCs w:val="24"/>
        </w:rPr>
        <w:t>Analisis Perkembangan Harga Bahan Pangan Pokok Di Pasar Domestik Dan Internasional</w:t>
      </w:r>
      <w:r w:rsidRPr="00750DBA">
        <w:rPr>
          <w:rFonts w:ascii="Times New Roman" w:hAnsi="Times New Roman"/>
          <w:noProof/>
          <w:sz w:val="24"/>
          <w:szCs w:val="24"/>
        </w:rPr>
        <w:t>.</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Rahma, A. N., &amp; Pradhanawati, A. (2018). Strategi Bersaing Produk Ukm Lunpia dengan Menggunakan Analisis Five Forces Porter dan SWOT (Kasus pada UKM Lunpia Kings Semarang). </w:t>
      </w:r>
      <w:r w:rsidRPr="00750DBA">
        <w:rPr>
          <w:rFonts w:ascii="Times New Roman" w:hAnsi="Times New Roman"/>
          <w:i/>
          <w:iCs/>
          <w:noProof/>
          <w:sz w:val="24"/>
          <w:szCs w:val="24"/>
        </w:rPr>
        <w:t>Jurnal Ilmu Administrasi Bisnis</w:t>
      </w:r>
      <w:r w:rsidRPr="00750DBA">
        <w:rPr>
          <w:rFonts w:ascii="Times New Roman" w:hAnsi="Times New Roman"/>
          <w:noProof/>
          <w:sz w:val="24"/>
          <w:szCs w:val="24"/>
        </w:rPr>
        <w:t xml:space="preserve">, </w:t>
      </w:r>
      <w:r w:rsidRPr="00750DBA">
        <w:rPr>
          <w:rFonts w:ascii="Times New Roman" w:hAnsi="Times New Roman"/>
          <w:i/>
          <w:iCs/>
          <w:noProof/>
          <w:sz w:val="24"/>
          <w:szCs w:val="24"/>
        </w:rPr>
        <w:t>7</w:t>
      </w:r>
      <w:r w:rsidRPr="00750DBA">
        <w:rPr>
          <w:rFonts w:ascii="Times New Roman" w:hAnsi="Times New Roman"/>
          <w:noProof/>
          <w:sz w:val="24"/>
          <w:szCs w:val="24"/>
        </w:rPr>
        <w:t>(2), 171–185.</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Rahmawaty, P. (2014). Pengaruh Brand Image, Kualitas Produk, Harga Terhadap Keputusan Pembelian Konsumen Sari Roti. </w:t>
      </w:r>
      <w:r w:rsidRPr="00750DBA">
        <w:rPr>
          <w:rFonts w:ascii="Times New Roman" w:hAnsi="Times New Roman"/>
          <w:i/>
          <w:iCs/>
          <w:noProof/>
          <w:sz w:val="24"/>
          <w:szCs w:val="24"/>
        </w:rPr>
        <w:t>Jurnal Ilmu Manajemen</w:t>
      </w:r>
      <w:r w:rsidRPr="00750DBA">
        <w:rPr>
          <w:rFonts w:ascii="Times New Roman" w:hAnsi="Times New Roman"/>
          <w:noProof/>
          <w:sz w:val="24"/>
          <w:szCs w:val="24"/>
        </w:rPr>
        <w:t xml:space="preserve">, </w:t>
      </w:r>
      <w:r w:rsidRPr="00750DBA">
        <w:rPr>
          <w:rFonts w:ascii="Times New Roman" w:hAnsi="Times New Roman"/>
          <w:i/>
          <w:iCs/>
          <w:noProof/>
          <w:sz w:val="24"/>
          <w:szCs w:val="24"/>
        </w:rPr>
        <w:t>11</w:t>
      </w:r>
      <w:r w:rsidRPr="00750DBA">
        <w:rPr>
          <w:rFonts w:ascii="Times New Roman" w:hAnsi="Times New Roman"/>
          <w:noProof/>
          <w:sz w:val="24"/>
          <w:szCs w:val="24"/>
        </w:rPr>
        <w:t>(2), 82–89. https://doi.org/10.21831/jim.v11i2.11768</w:t>
      </w:r>
    </w:p>
    <w:p w:rsidR="00750DBA" w:rsidRP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Schiffman, L. G., &amp; Wisenblit, J. (2019). Consumer Behavior 12th Edition. In </w:t>
      </w:r>
      <w:r w:rsidRPr="00750DBA">
        <w:rPr>
          <w:rFonts w:ascii="Times New Roman" w:hAnsi="Times New Roman"/>
          <w:i/>
          <w:iCs/>
          <w:noProof/>
          <w:sz w:val="24"/>
          <w:szCs w:val="24"/>
        </w:rPr>
        <w:t>Pearson</w:t>
      </w:r>
      <w:r w:rsidRPr="00750DBA">
        <w:rPr>
          <w:rFonts w:ascii="Times New Roman" w:hAnsi="Times New Roman"/>
          <w:noProof/>
          <w:sz w:val="24"/>
          <w:szCs w:val="24"/>
        </w:rPr>
        <w:t xml:space="preserve"> (Twelfth Ed, Vol. 53, Issue 9). Pearson Education, Inc.</w:t>
      </w:r>
    </w:p>
    <w:p w:rsid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Silaningsih, E., &amp; Utami, P. (2018). Pengaruh Marketing Mix Terhadap Minat Beli Konsumen Pada Usaha Mikro Kecil Dan Menengah (Umkm) Produk Olahan Makanan Ringan. </w:t>
      </w:r>
      <w:r w:rsidRPr="00750DBA">
        <w:rPr>
          <w:rFonts w:ascii="Times New Roman" w:hAnsi="Times New Roman"/>
          <w:i/>
          <w:iCs/>
          <w:noProof/>
          <w:sz w:val="24"/>
          <w:szCs w:val="24"/>
        </w:rPr>
        <w:t>Jurnal Sosial Humaniora</w:t>
      </w:r>
      <w:r w:rsidRPr="00750DBA">
        <w:rPr>
          <w:rFonts w:ascii="Times New Roman" w:hAnsi="Times New Roman"/>
          <w:noProof/>
          <w:sz w:val="24"/>
          <w:szCs w:val="24"/>
        </w:rPr>
        <w:t xml:space="preserve">, </w:t>
      </w:r>
      <w:r w:rsidRPr="00750DBA">
        <w:rPr>
          <w:rFonts w:ascii="Times New Roman" w:hAnsi="Times New Roman"/>
          <w:i/>
          <w:iCs/>
          <w:noProof/>
          <w:sz w:val="24"/>
          <w:szCs w:val="24"/>
        </w:rPr>
        <w:t>9</w:t>
      </w:r>
      <w:r w:rsidRPr="00750DBA">
        <w:rPr>
          <w:rFonts w:ascii="Times New Roman" w:hAnsi="Times New Roman"/>
          <w:noProof/>
          <w:sz w:val="24"/>
          <w:szCs w:val="24"/>
        </w:rPr>
        <w:t>(2), 144. https://doi.org/10.30997/jsh.v9i2.1382</w:t>
      </w:r>
      <w:r w:rsidR="008D3DCA">
        <w:rPr>
          <w:rFonts w:ascii="Times New Roman" w:hAnsi="Times New Roman"/>
          <w:noProof/>
          <w:sz w:val="24"/>
          <w:szCs w:val="24"/>
        </w:rPr>
        <w:t>.</w:t>
      </w:r>
    </w:p>
    <w:p w:rsidR="008D3DCA" w:rsidRDefault="008D3DC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8D3DCA">
        <w:rPr>
          <w:rFonts w:ascii="Times New Roman" w:hAnsi="Times New Roman"/>
          <w:noProof/>
          <w:sz w:val="24"/>
          <w:szCs w:val="24"/>
        </w:rPr>
        <w:t>Sugiyono. (2012). Metode Penelitian Bisnis</w:t>
      </w:r>
      <w:r>
        <w:rPr>
          <w:rFonts w:ascii="Times New Roman" w:hAnsi="Times New Roman"/>
          <w:noProof/>
          <w:sz w:val="24"/>
          <w:szCs w:val="24"/>
        </w:rPr>
        <w:t xml:space="preserve">. Bandung : </w:t>
      </w:r>
      <w:r w:rsidRPr="008D3DCA">
        <w:rPr>
          <w:rFonts w:ascii="Times New Roman" w:hAnsi="Times New Roman"/>
          <w:noProof/>
          <w:sz w:val="24"/>
          <w:szCs w:val="24"/>
        </w:rPr>
        <w:t>Alfabeta,.</w:t>
      </w:r>
    </w:p>
    <w:p w:rsidR="00750DBA" w:rsidRDefault="00750DBA" w:rsidP="00750DBA">
      <w:pPr>
        <w:widowControl w:val="0"/>
        <w:autoSpaceDE w:val="0"/>
        <w:autoSpaceDN w:val="0"/>
        <w:adjustRightInd w:val="0"/>
        <w:spacing w:after="120" w:line="240" w:lineRule="auto"/>
        <w:ind w:left="480" w:hanging="480"/>
        <w:rPr>
          <w:rFonts w:ascii="Times New Roman" w:hAnsi="Times New Roman"/>
          <w:noProof/>
          <w:sz w:val="24"/>
          <w:szCs w:val="24"/>
        </w:rPr>
      </w:pPr>
      <w:r w:rsidRPr="00750DBA">
        <w:rPr>
          <w:rFonts w:ascii="Times New Roman" w:hAnsi="Times New Roman"/>
          <w:noProof/>
          <w:sz w:val="24"/>
          <w:szCs w:val="24"/>
        </w:rPr>
        <w:t xml:space="preserve">Wardhana, D. A. K., &amp; Prastawa, H. (2017). Analisis Pemilihan Supplier dengan Menggunakan Metode Analytical Hierarchy Process (Studi Kasus: UMKM Diana Bakery). </w:t>
      </w:r>
      <w:r w:rsidRPr="00750DBA">
        <w:rPr>
          <w:rFonts w:ascii="Times New Roman" w:hAnsi="Times New Roman"/>
          <w:i/>
          <w:iCs/>
          <w:noProof/>
          <w:sz w:val="24"/>
          <w:szCs w:val="24"/>
        </w:rPr>
        <w:t>E-Journal Undip</w:t>
      </w:r>
      <w:r w:rsidRPr="00750DBA">
        <w:rPr>
          <w:rFonts w:ascii="Times New Roman" w:hAnsi="Times New Roman"/>
          <w:noProof/>
          <w:sz w:val="24"/>
          <w:szCs w:val="24"/>
        </w:rPr>
        <w:t xml:space="preserve">, </w:t>
      </w:r>
      <w:r w:rsidRPr="00750DBA">
        <w:rPr>
          <w:rFonts w:ascii="Times New Roman" w:hAnsi="Times New Roman"/>
          <w:i/>
          <w:iCs/>
          <w:noProof/>
          <w:sz w:val="24"/>
          <w:szCs w:val="24"/>
        </w:rPr>
        <w:t>18</w:t>
      </w:r>
      <w:r w:rsidRPr="00750DBA">
        <w:rPr>
          <w:rFonts w:ascii="Times New Roman" w:hAnsi="Times New Roman"/>
          <w:noProof/>
          <w:sz w:val="24"/>
          <w:szCs w:val="24"/>
        </w:rPr>
        <w:t>(1), 39–46.</w:t>
      </w:r>
    </w:p>
    <w:p w:rsidR="000E4F8F" w:rsidRDefault="00C43A39" w:rsidP="000E4F8F">
      <w:pPr>
        <w:spacing w:line="276" w:lineRule="auto"/>
      </w:pPr>
      <w:hyperlink r:id="rId16" w:history="1">
        <w:r w:rsidR="000E4F8F" w:rsidRPr="00EC605C">
          <w:rPr>
            <w:rStyle w:val="Hyperlink"/>
          </w:rPr>
          <w:t>https://industri.kontan.co.id/news/aptindo-serapan-konsumsi-terigu-segmen-umkm-mencapai-65</w:t>
        </w:r>
      </w:hyperlink>
    </w:p>
    <w:p w:rsidR="000E4F8F" w:rsidRDefault="000E4F8F" w:rsidP="00750DBA">
      <w:pPr>
        <w:widowControl w:val="0"/>
        <w:autoSpaceDE w:val="0"/>
        <w:autoSpaceDN w:val="0"/>
        <w:adjustRightInd w:val="0"/>
        <w:spacing w:after="120" w:line="240" w:lineRule="auto"/>
        <w:ind w:left="480" w:hanging="480"/>
        <w:rPr>
          <w:rFonts w:ascii="Times New Roman" w:hAnsi="Times New Roman"/>
          <w:noProof/>
          <w:sz w:val="24"/>
          <w:szCs w:val="24"/>
        </w:rPr>
      </w:pPr>
    </w:p>
    <w:p w:rsidR="000E4F8F" w:rsidRPr="00750DBA" w:rsidRDefault="000E4F8F" w:rsidP="00750DBA">
      <w:pPr>
        <w:widowControl w:val="0"/>
        <w:autoSpaceDE w:val="0"/>
        <w:autoSpaceDN w:val="0"/>
        <w:adjustRightInd w:val="0"/>
        <w:spacing w:after="120" w:line="240" w:lineRule="auto"/>
        <w:ind w:left="480" w:hanging="480"/>
        <w:rPr>
          <w:rFonts w:ascii="Times New Roman" w:hAnsi="Times New Roman"/>
          <w:noProof/>
          <w:sz w:val="24"/>
        </w:rPr>
      </w:pPr>
    </w:p>
    <w:p w:rsidR="00750DBA" w:rsidRDefault="00750DBA">
      <w:pPr>
        <w:spacing w:after="120" w:line="228" w:lineRule="auto"/>
        <w:ind w:right="117"/>
        <w:jc w:val="both"/>
        <w:rPr>
          <w:rFonts w:ascii="Times New Roman" w:eastAsia="Times New Roman" w:hAnsi="Times New Roman"/>
          <w:sz w:val="24"/>
          <w:szCs w:val="24"/>
        </w:rPr>
      </w:pPr>
      <w:r>
        <w:rPr>
          <w:rFonts w:ascii="Times New Roman" w:eastAsia="Times New Roman" w:hAnsi="Times New Roman"/>
          <w:sz w:val="24"/>
          <w:szCs w:val="24"/>
        </w:rPr>
        <w:fldChar w:fldCharType="end"/>
      </w:r>
    </w:p>
    <w:sectPr w:rsidR="00750DBA">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39" w:rsidRDefault="00C43A39">
      <w:pPr>
        <w:spacing w:after="0" w:line="240" w:lineRule="auto"/>
      </w:pPr>
      <w:r>
        <w:separator/>
      </w:r>
    </w:p>
  </w:endnote>
  <w:endnote w:type="continuationSeparator" w:id="0">
    <w:p w:rsidR="00C43A39" w:rsidRDefault="00C4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Italic">
    <w:altName w:val="Times New Roman"/>
    <w:panose1 w:val="02020703060505090304"/>
    <w:charset w:val="00"/>
    <w:family w:val="auto"/>
    <w:pitch w:val="default"/>
    <w:sig w:usb0="E0000AFF"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5" w:rsidRDefault="002E220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olor w:val="00B050"/>
      </w:rPr>
    </w:pPr>
    <w:r>
      <w:rPr>
        <w:rFonts w:ascii="Times New Roman" w:eastAsia="Times New Roman" w:hAnsi="Times New Roman"/>
        <w:color w:val="00B050"/>
      </w:rPr>
      <w:t xml:space="preserve">           http://journal.umpo.ac.id/index.php/asset</w:t>
    </w:r>
    <w:r>
      <w:rPr>
        <w:noProof/>
        <w:lang w:val="id-ID"/>
      </w:rPr>
      <w:drawing>
        <wp:anchor distT="0" distB="0" distL="114300" distR="114300" simplePos="0" relativeHeight="251661312" behindDoc="0" locked="0" layoutInCell="1" hidden="0" allowOverlap="1">
          <wp:simplePos x="0" y="0"/>
          <wp:positionH relativeFrom="column">
            <wp:posOffset>1611630</wp:posOffset>
          </wp:positionH>
          <wp:positionV relativeFrom="paragraph">
            <wp:posOffset>-22224</wp:posOffset>
          </wp:positionV>
          <wp:extent cx="248920" cy="267970"/>
          <wp:effectExtent l="0" t="0" r="0" b="0"/>
          <wp:wrapSquare wrapText="bothSides" distT="0" distB="0" distL="114300" distR="114300"/>
          <wp:docPr id="23" name="image2.png" descr="Hasil gambar untuk logo www"/>
          <wp:cNvGraphicFramePr/>
          <a:graphic xmlns:a="http://schemas.openxmlformats.org/drawingml/2006/main">
            <a:graphicData uri="http://schemas.openxmlformats.org/drawingml/2006/picture">
              <pic:pic xmlns:pic="http://schemas.openxmlformats.org/drawingml/2006/picture">
                <pic:nvPicPr>
                  <pic:cNvPr id="0" name="image2.png" descr="Hasil gambar untuk logo www"/>
                  <pic:cNvPicPr preferRelativeResize="0"/>
                </pic:nvPicPr>
                <pic:blipFill>
                  <a:blip r:embed="rId1"/>
                  <a:srcRect l="10077" t="5478" r="10628" b="6849"/>
                  <a:stretch>
                    <a:fillRect/>
                  </a:stretch>
                </pic:blipFill>
                <pic:spPr>
                  <a:xfrm>
                    <a:off x="0" y="0"/>
                    <a:ext cx="248920" cy="267970"/>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5" w:rsidRDefault="002E2205">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456785">
      <w:rPr>
        <w:rFonts w:cs="Calibri"/>
        <w:noProof/>
        <w:color w:val="000000"/>
      </w:rPr>
      <w:t>9</w:t>
    </w:r>
    <w:r>
      <w:rPr>
        <w:rFonts w:cs="Calibri"/>
        <w:color w:val="000000"/>
      </w:rPr>
      <w:fldChar w:fldCharType="end"/>
    </w:r>
  </w:p>
  <w:p w:rsidR="002E2205" w:rsidRDefault="002E2205">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39" w:rsidRDefault="00C43A39">
      <w:pPr>
        <w:spacing w:after="0" w:line="240" w:lineRule="auto"/>
      </w:pPr>
      <w:r>
        <w:separator/>
      </w:r>
    </w:p>
  </w:footnote>
  <w:footnote w:type="continuationSeparator" w:id="0">
    <w:p w:rsidR="00C43A39" w:rsidRDefault="00C43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5" w:rsidRDefault="002E2205">
    <w:pPr>
      <w:spacing w:after="0"/>
      <w:jc w:val="center"/>
      <w:rPr>
        <w:b/>
        <w:sz w:val="24"/>
        <w:szCs w:val="24"/>
      </w:rPr>
    </w:pPr>
    <w:r>
      <w:rPr>
        <w:b/>
        <w:sz w:val="24"/>
        <w:szCs w:val="24"/>
      </w:rPr>
      <w:t>ASSET: JURNAL MANAJEMEN DAN BISNIS</w:t>
    </w:r>
    <w:r>
      <w:rPr>
        <w:noProof/>
        <w:lang w:val="id-ID"/>
      </w:rPr>
      <w:drawing>
        <wp:anchor distT="0" distB="0" distL="0" distR="0" simplePos="0" relativeHeight="251658240" behindDoc="1" locked="0" layoutInCell="1" hidden="0" allowOverlap="1">
          <wp:simplePos x="0" y="0"/>
          <wp:positionH relativeFrom="column">
            <wp:posOffset>4749800</wp:posOffset>
          </wp:positionH>
          <wp:positionV relativeFrom="paragraph">
            <wp:posOffset>176530</wp:posOffset>
          </wp:positionV>
          <wp:extent cx="915035" cy="983615"/>
          <wp:effectExtent l="0" t="0" r="0" b="0"/>
          <wp:wrapNone/>
          <wp:docPr id="25" name="image3.png" descr="C:\Users\W10\Downloads\ASSET (4) - Copy.png"/>
          <wp:cNvGraphicFramePr/>
          <a:graphic xmlns:a="http://schemas.openxmlformats.org/drawingml/2006/main">
            <a:graphicData uri="http://schemas.openxmlformats.org/drawingml/2006/picture">
              <pic:pic xmlns:pic="http://schemas.openxmlformats.org/drawingml/2006/picture">
                <pic:nvPicPr>
                  <pic:cNvPr id="0" name="image3.png" descr="C:\Users\W10\Downloads\ASSET (4) - Copy.png"/>
                  <pic:cNvPicPr preferRelativeResize="0"/>
                </pic:nvPicPr>
                <pic:blipFill>
                  <a:blip r:embed="rId1"/>
                  <a:srcRect/>
                  <a:stretch>
                    <a:fillRect/>
                  </a:stretch>
                </pic:blipFill>
                <pic:spPr>
                  <a:xfrm>
                    <a:off x="0" y="0"/>
                    <a:ext cx="915035" cy="983615"/>
                  </a:xfrm>
                  <a:prstGeom prst="rect">
                    <a:avLst/>
                  </a:prstGeom>
                  <a:ln/>
                </pic:spPr>
              </pic:pic>
            </a:graphicData>
          </a:graphic>
        </wp:anchor>
      </w:drawing>
    </w:r>
  </w:p>
  <w:p w:rsidR="002E2205" w:rsidRDefault="002E2205">
    <w:pPr>
      <w:pBdr>
        <w:top w:val="nil"/>
        <w:left w:val="nil"/>
        <w:bottom w:val="nil"/>
        <w:right w:val="nil"/>
        <w:between w:val="nil"/>
      </w:pBdr>
      <w:tabs>
        <w:tab w:val="center" w:pos="4513"/>
        <w:tab w:val="right" w:pos="9026"/>
      </w:tabs>
      <w:spacing w:after="0" w:line="276" w:lineRule="auto"/>
      <w:jc w:val="center"/>
      <w:rPr>
        <w:rFonts w:cs="Calibri"/>
        <w:b/>
        <w:color w:val="000000"/>
        <w:sz w:val="24"/>
        <w:szCs w:val="24"/>
      </w:rPr>
    </w:pPr>
    <w:r>
      <w:rPr>
        <w:rFonts w:cs="Calibri"/>
        <w:b/>
        <w:color w:val="000000"/>
        <w:sz w:val="24"/>
        <w:szCs w:val="24"/>
      </w:rPr>
      <w:t>FAKULTAS EKONOMI</w:t>
    </w:r>
    <w:r>
      <w:rPr>
        <w:noProof/>
        <w:lang w:val="id-ID"/>
      </w:rPr>
      <w:drawing>
        <wp:anchor distT="0" distB="0" distL="0" distR="0" simplePos="0" relativeHeight="251659264" behindDoc="1" locked="0" layoutInCell="1" hidden="0" allowOverlap="1">
          <wp:simplePos x="0" y="0"/>
          <wp:positionH relativeFrom="column">
            <wp:posOffset>88900</wp:posOffset>
          </wp:positionH>
          <wp:positionV relativeFrom="paragraph">
            <wp:posOffset>6985</wp:posOffset>
          </wp:positionV>
          <wp:extent cx="955040" cy="974090"/>
          <wp:effectExtent l="0" t="0" r="0" b="0"/>
          <wp:wrapNone/>
          <wp:docPr id="22" name="image1.png" descr="LPPM/Lainnya/download.png"/>
          <wp:cNvGraphicFramePr/>
          <a:graphic xmlns:a="http://schemas.openxmlformats.org/drawingml/2006/main">
            <a:graphicData uri="http://schemas.openxmlformats.org/drawingml/2006/picture">
              <pic:pic xmlns:pic="http://schemas.openxmlformats.org/drawingml/2006/picture">
                <pic:nvPicPr>
                  <pic:cNvPr id="0" name="image1.png" descr="LPPM/Lainnya/download.png"/>
                  <pic:cNvPicPr preferRelativeResize="0"/>
                </pic:nvPicPr>
                <pic:blipFill>
                  <a:blip r:embed="rId2"/>
                  <a:srcRect/>
                  <a:stretch>
                    <a:fillRect/>
                  </a:stretch>
                </pic:blipFill>
                <pic:spPr>
                  <a:xfrm>
                    <a:off x="0" y="0"/>
                    <a:ext cx="955040" cy="974090"/>
                  </a:xfrm>
                  <a:prstGeom prst="rect">
                    <a:avLst/>
                  </a:prstGeom>
                  <a:ln/>
                </pic:spPr>
              </pic:pic>
            </a:graphicData>
          </a:graphic>
        </wp:anchor>
      </w:drawing>
    </w:r>
  </w:p>
  <w:p w:rsidR="002E2205" w:rsidRDefault="002E2205">
    <w:pPr>
      <w:pBdr>
        <w:top w:val="nil"/>
        <w:left w:val="nil"/>
        <w:bottom w:val="nil"/>
        <w:right w:val="nil"/>
        <w:between w:val="nil"/>
      </w:pBdr>
      <w:tabs>
        <w:tab w:val="center" w:pos="4513"/>
        <w:tab w:val="right" w:pos="9026"/>
      </w:tabs>
      <w:spacing w:after="0" w:line="276" w:lineRule="auto"/>
      <w:jc w:val="center"/>
      <w:rPr>
        <w:rFonts w:cs="Calibri"/>
        <w:b/>
        <w:color w:val="000000"/>
        <w:sz w:val="24"/>
        <w:szCs w:val="24"/>
      </w:rPr>
    </w:pPr>
    <w:r>
      <w:rPr>
        <w:rFonts w:cs="Calibri"/>
        <w:b/>
        <w:color w:val="000000"/>
        <w:sz w:val="24"/>
        <w:szCs w:val="24"/>
      </w:rPr>
      <w:t>UNIVERSITAS MUHAMMADIYAH PONOROGO</w:t>
    </w:r>
  </w:p>
  <w:p w:rsidR="002E2205" w:rsidRDefault="002E2205">
    <w:pPr>
      <w:pBdr>
        <w:top w:val="nil"/>
        <w:left w:val="nil"/>
        <w:bottom w:val="nil"/>
        <w:right w:val="nil"/>
        <w:between w:val="nil"/>
      </w:pBdr>
      <w:tabs>
        <w:tab w:val="center" w:pos="4513"/>
        <w:tab w:val="right" w:pos="9026"/>
        <w:tab w:val="left" w:pos="1096"/>
      </w:tabs>
      <w:spacing w:after="0" w:line="276" w:lineRule="auto"/>
      <w:rPr>
        <w:rFonts w:cs="Calibri"/>
        <w:color w:val="000000"/>
        <w:sz w:val="24"/>
        <w:szCs w:val="24"/>
      </w:rPr>
    </w:pPr>
    <w:r>
      <w:rPr>
        <w:rFonts w:cs="Calibri"/>
        <w:color w:val="000000"/>
        <w:sz w:val="24"/>
        <w:szCs w:val="24"/>
      </w:rPr>
      <w:tab/>
    </w:r>
    <w:r>
      <w:rPr>
        <w:rFonts w:cs="Calibri"/>
        <w:color w:val="000000"/>
        <w:sz w:val="24"/>
        <w:szCs w:val="24"/>
      </w:rPr>
      <w:tab/>
      <w:t>Jl. Budi Utomo No. 10 Ponorogo 63471</w:t>
    </w:r>
  </w:p>
  <w:p w:rsidR="002E2205" w:rsidRDefault="002E2205">
    <w:pPr>
      <w:pBdr>
        <w:top w:val="nil"/>
        <w:left w:val="nil"/>
        <w:bottom w:val="nil"/>
        <w:right w:val="nil"/>
        <w:between w:val="nil"/>
      </w:pBdr>
      <w:tabs>
        <w:tab w:val="center" w:pos="4513"/>
        <w:tab w:val="right" w:pos="9026"/>
      </w:tabs>
      <w:spacing w:after="0" w:line="276" w:lineRule="auto"/>
      <w:jc w:val="center"/>
      <w:rPr>
        <w:rFonts w:cs="Calibri"/>
        <w:color w:val="000000"/>
      </w:rPr>
    </w:pPr>
    <w:r>
      <w:rPr>
        <w:rFonts w:cs="Calibri"/>
        <w:i/>
        <w:color w:val="000000"/>
        <w:sz w:val="24"/>
        <w:szCs w:val="24"/>
      </w:rPr>
      <w:t>Call Center</w:t>
    </w:r>
    <w:r>
      <w:rPr>
        <w:rFonts w:cs="Calibri"/>
        <w:color w:val="000000"/>
        <w:sz w:val="24"/>
        <w:szCs w:val="24"/>
      </w:rPr>
      <w:t xml:space="preserve">: 089524159515, email: </w:t>
    </w:r>
    <w:hyperlink r:id="rId3">
      <w:r>
        <w:rPr>
          <w:rFonts w:cs="Calibri"/>
          <w:color w:val="0563C1"/>
          <w:u w:val="single"/>
        </w:rPr>
        <w:t>assetumpo88@gmail.com</w:t>
      </w:r>
    </w:hyperlink>
  </w:p>
  <w:p w:rsidR="002E2205" w:rsidRDefault="002E2205">
    <w:pPr>
      <w:pBdr>
        <w:top w:val="nil"/>
        <w:left w:val="nil"/>
        <w:bottom w:val="nil"/>
        <w:right w:val="nil"/>
        <w:between w:val="nil"/>
      </w:pBdr>
      <w:tabs>
        <w:tab w:val="center" w:pos="4513"/>
        <w:tab w:val="right" w:pos="9026"/>
      </w:tabs>
      <w:spacing w:after="0" w:line="276" w:lineRule="auto"/>
      <w:jc w:val="center"/>
      <w:rPr>
        <w:rFonts w:cs="Calibri"/>
        <w:color w:val="000000"/>
        <w:sz w:val="24"/>
        <w:szCs w:val="24"/>
      </w:rPr>
    </w:pPr>
    <w:r>
      <w:rPr>
        <w:rFonts w:cs="Calibri"/>
        <w:color w:val="000000"/>
        <w:sz w:val="24"/>
        <w:szCs w:val="24"/>
      </w:rPr>
      <w:t xml:space="preserve">Website: </w:t>
    </w:r>
    <w:r>
      <w:rPr>
        <w:rFonts w:ascii="Times New Roman" w:eastAsia="Times New Roman" w:hAnsi="Times New Roman"/>
        <w:color w:val="000000"/>
        <w:sz w:val="24"/>
        <w:szCs w:val="24"/>
      </w:rPr>
      <w:t>http://journal.umpo.ac.id/index.php/ASSET</w:t>
    </w:r>
    <w:r>
      <w:rPr>
        <w:rFonts w:ascii="Times New Roman" w:eastAsia="Times New Roman" w:hAnsi="Times New Roman"/>
        <w:color w:val="000000"/>
        <w:sz w:val="24"/>
        <w:szCs w:val="24"/>
      </w:rPr>
      <w:tab/>
    </w:r>
  </w:p>
  <w:p w:rsidR="002E2205" w:rsidRDefault="002E2205">
    <w:pPr>
      <w:pBdr>
        <w:top w:val="nil"/>
        <w:left w:val="nil"/>
        <w:bottom w:val="nil"/>
        <w:right w:val="nil"/>
        <w:between w:val="nil"/>
      </w:pBdr>
      <w:tabs>
        <w:tab w:val="center" w:pos="4513"/>
        <w:tab w:val="right" w:pos="9026"/>
      </w:tabs>
      <w:spacing w:after="0" w:line="276" w:lineRule="auto"/>
      <w:rPr>
        <w:rFonts w:cs="Calibri"/>
        <w:color w:val="000000"/>
        <w:sz w:val="24"/>
        <w:szCs w:val="24"/>
      </w:rPr>
    </w:pPr>
    <w:r>
      <w:rPr>
        <w:noProof/>
        <w:lang w:val="id-ID"/>
      </w:rPr>
      <mc:AlternateContent>
        <mc:Choice Requires="wpg">
          <w:drawing>
            <wp:anchor distT="4294967293" distB="4294967293" distL="114300" distR="114300" simplePos="0" relativeHeight="251660288" behindDoc="0" locked="0" layoutInCell="1" hidden="0" allowOverlap="1">
              <wp:simplePos x="0" y="0"/>
              <wp:positionH relativeFrom="column">
                <wp:posOffset>114300</wp:posOffset>
              </wp:positionH>
              <wp:positionV relativeFrom="paragraph">
                <wp:posOffset>93994</wp:posOffset>
              </wp:positionV>
              <wp:extent cx="5565775" cy="57150"/>
              <wp:effectExtent l="0" t="0" r="0" b="0"/>
              <wp:wrapNone/>
              <wp:docPr id="20" name="Straight Arrow Connector 20"/>
              <wp:cNvGraphicFramePr/>
              <a:graphic xmlns:a="http://schemas.openxmlformats.org/drawingml/2006/main">
                <a:graphicData uri="http://schemas.microsoft.com/office/word/2010/wordprocessingShape">
                  <wps:wsp>
                    <wps:cNvCnPr/>
                    <wps:spPr>
                      <a:xfrm>
                        <a:off x="2563113" y="3780000"/>
                        <a:ext cx="5565775" cy="0"/>
                      </a:xfrm>
                      <a:prstGeom prst="straightConnector1">
                        <a:avLst/>
                      </a:prstGeom>
                      <a:noFill/>
                      <a:ln w="57150" cap="flat" cmpd="thinThick">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114300</wp:posOffset>
              </wp:positionH>
              <wp:positionV relativeFrom="paragraph">
                <wp:posOffset>93994</wp:posOffset>
              </wp:positionV>
              <wp:extent cx="5565775" cy="57150"/>
              <wp:effectExtent b="0" l="0" r="0" t="0"/>
              <wp:wrapNone/>
              <wp:docPr id="20"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5565775" cy="5715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5" w:rsidRDefault="002E220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olor w:val="00B050"/>
        <w:sz w:val="20"/>
        <w:szCs w:val="20"/>
      </w:rPr>
    </w:pPr>
    <w:r>
      <w:rPr>
        <w:rFonts w:ascii="Times New Roman" w:eastAsia="Times New Roman" w:hAnsi="Times New Roman"/>
        <w:color w:val="00B050"/>
      </w:rPr>
      <w:t>Asset: Jurnal Ilmiah Bidang Manajemen dan Bisnis Vol. x, No. x (20xx): June,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72CD1"/>
    <w:multiLevelType w:val="multilevel"/>
    <w:tmpl w:val="0EC72CD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D893A83"/>
    <w:multiLevelType w:val="multilevel"/>
    <w:tmpl w:val="D0C83C6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8C4DEC"/>
    <w:multiLevelType w:val="hybridMultilevel"/>
    <w:tmpl w:val="50D2EA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736511"/>
    <w:multiLevelType w:val="hybridMultilevel"/>
    <w:tmpl w:val="BB7E6346"/>
    <w:lvl w:ilvl="0" w:tplc="BB9CE60A">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4">
    <w:nsid w:val="3E091882"/>
    <w:multiLevelType w:val="multilevel"/>
    <w:tmpl w:val="3E0918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E134C1"/>
    <w:multiLevelType w:val="multilevel"/>
    <w:tmpl w:val="04E4D81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31158CF"/>
    <w:multiLevelType w:val="multilevel"/>
    <w:tmpl w:val="631158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E05F18"/>
    <w:multiLevelType w:val="multilevel"/>
    <w:tmpl w:val="ACBE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1C48A9"/>
    <w:multiLevelType w:val="multilevel"/>
    <w:tmpl w:val="7548CC86"/>
    <w:lvl w:ilvl="0">
      <w:start w:val="1"/>
      <w:numFmt w:val="decimal"/>
      <w:pStyle w:val="bulletlist"/>
      <w:lvlText w:val="%1."/>
      <w:lvlJc w:val="left"/>
      <w:pPr>
        <w:ind w:left="64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7"/>
  </w:num>
  <w:num w:numId="9">
    <w:abstractNumId w:val="6"/>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79"/>
    <w:rsid w:val="000141A7"/>
    <w:rsid w:val="00053547"/>
    <w:rsid w:val="000833C6"/>
    <w:rsid w:val="000A797E"/>
    <w:rsid w:val="000C247C"/>
    <w:rsid w:val="000E4F8F"/>
    <w:rsid w:val="0010796C"/>
    <w:rsid w:val="0019665F"/>
    <w:rsid w:val="001B2F1C"/>
    <w:rsid w:val="001E3BAA"/>
    <w:rsid w:val="001F5436"/>
    <w:rsid w:val="00207C0B"/>
    <w:rsid w:val="00221993"/>
    <w:rsid w:val="00231A1C"/>
    <w:rsid w:val="00235899"/>
    <w:rsid w:val="00297102"/>
    <w:rsid w:val="002A3AB7"/>
    <w:rsid w:val="002E2205"/>
    <w:rsid w:val="002E643C"/>
    <w:rsid w:val="002F125D"/>
    <w:rsid w:val="002F7186"/>
    <w:rsid w:val="002F7848"/>
    <w:rsid w:val="00306701"/>
    <w:rsid w:val="00367535"/>
    <w:rsid w:val="00387FEB"/>
    <w:rsid w:val="00391591"/>
    <w:rsid w:val="00394C62"/>
    <w:rsid w:val="003D5979"/>
    <w:rsid w:val="003E18E8"/>
    <w:rsid w:val="003F75B6"/>
    <w:rsid w:val="0042040A"/>
    <w:rsid w:val="00422D57"/>
    <w:rsid w:val="00426141"/>
    <w:rsid w:val="00426579"/>
    <w:rsid w:val="004339A7"/>
    <w:rsid w:val="004369B3"/>
    <w:rsid w:val="00456785"/>
    <w:rsid w:val="00491869"/>
    <w:rsid w:val="00493B43"/>
    <w:rsid w:val="004C33C0"/>
    <w:rsid w:val="00545BC2"/>
    <w:rsid w:val="00560AC4"/>
    <w:rsid w:val="005752CD"/>
    <w:rsid w:val="0059530D"/>
    <w:rsid w:val="005B0133"/>
    <w:rsid w:val="005B04AE"/>
    <w:rsid w:val="00607229"/>
    <w:rsid w:val="00693068"/>
    <w:rsid w:val="006B1E37"/>
    <w:rsid w:val="006C7C68"/>
    <w:rsid w:val="006E0F2A"/>
    <w:rsid w:val="00736530"/>
    <w:rsid w:val="00737352"/>
    <w:rsid w:val="00750DBA"/>
    <w:rsid w:val="007B6FB2"/>
    <w:rsid w:val="007C679E"/>
    <w:rsid w:val="007D7986"/>
    <w:rsid w:val="0080325C"/>
    <w:rsid w:val="008211B7"/>
    <w:rsid w:val="00826D37"/>
    <w:rsid w:val="008714BC"/>
    <w:rsid w:val="008B3764"/>
    <w:rsid w:val="008D3DCA"/>
    <w:rsid w:val="0090559D"/>
    <w:rsid w:val="00945211"/>
    <w:rsid w:val="00975DB2"/>
    <w:rsid w:val="009E78F6"/>
    <w:rsid w:val="009F1081"/>
    <w:rsid w:val="00A06A6B"/>
    <w:rsid w:val="00A06BDC"/>
    <w:rsid w:val="00A1039E"/>
    <w:rsid w:val="00A37FA3"/>
    <w:rsid w:val="00A40A64"/>
    <w:rsid w:val="00A76643"/>
    <w:rsid w:val="00A83568"/>
    <w:rsid w:val="00A91527"/>
    <w:rsid w:val="00A91E39"/>
    <w:rsid w:val="00AA02FF"/>
    <w:rsid w:val="00AD3890"/>
    <w:rsid w:val="00AD7E0B"/>
    <w:rsid w:val="00AE6F68"/>
    <w:rsid w:val="00B02724"/>
    <w:rsid w:val="00B078DC"/>
    <w:rsid w:val="00B14A0A"/>
    <w:rsid w:val="00B47560"/>
    <w:rsid w:val="00B57C6C"/>
    <w:rsid w:val="00B84AC3"/>
    <w:rsid w:val="00B93B70"/>
    <w:rsid w:val="00BC2E82"/>
    <w:rsid w:val="00BD1D50"/>
    <w:rsid w:val="00BD6B8E"/>
    <w:rsid w:val="00BF2710"/>
    <w:rsid w:val="00BF7570"/>
    <w:rsid w:val="00C068F7"/>
    <w:rsid w:val="00C10D0E"/>
    <w:rsid w:val="00C426B2"/>
    <w:rsid w:val="00C43A39"/>
    <w:rsid w:val="00C576C5"/>
    <w:rsid w:val="00C61A99"/>
    <w:rsid w:val="00C737DA"/>
    <w:rsid w:val="00C738B7"/>
    <w:rsid w:val="00CB62CA"/>
    <w:rsid w:val="00CD2A1B"/>
    <w:rsid w:val="00CE5C3F"/>
    <w:rsid w:val="00CE7FE1"/>
    <w:rsid w:val="00D0318C"/>
    <w:rsid w:val="00D56E66"/>
    <w:rsid w:val="00D855FF"/>
    <w:rsid w:val="00DD1345"/>
    <w:rsid w:val="00DE48C7"/>
    <w:rsid w:val="00E015EE"/>
    <w:rsid w:val="00E1007D"/>
    <w:rsid w:val="00E46675"/>
    <w:rsid w:val="00E740A2"/>
    <w:rsid w:val="00E9282D"/>
    <w:rsid w:val="00E92C38"/>
    <w:rsid w:val="00F077FA"/>
    <w:rsid w:val="00F169EC"/>
    <w:rsid w:val="00F20874"/>
    <w:rsid w:val="00F74062"/>
    <w:rsid w:val="00F75220"/>
    <w:rsid w:val="00F75F92"/>
    <w:rsid w:val="00FA0996"/>
    <w:rsid w:val="00FD19C3"/>
    <w:rsid w:val="00FD75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871A89-C837-492B-80B7-3668D65C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58"/>
    <w:rPr>
      <w:rFonts w:cs="Times New Roman"/>
    </w:rPr>
  </w:style>
  <w:style w:type="paragraph" w:styleId="Heading1">
    <w:name w:val="heading 1"/>
    <w:basedOn w:val="Normal"/>
    <w:next w:val="Normal"/>
    <w:link w:val="Heading1Char"/>
    <w:uiPriority w:val="99"/>
    <w:qFormat/>
    <w:rsid w:val="00A44AF7"/>
    <w:pPr>
      <w:keepNext/>
      <w:keepLines/>
      <w:numPr>
        <w:numId w:val="2"/>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A44AF7"/>
    <w:pPr>
      <w:numPr>
        <w:ilvl w:val="2"/>
        <w:numId w:val="2"/>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2"/>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A44AF7"/>
    <w:rPr>
      <w:rFonts w:ascii="Times New Roman" w:eastAsia="MS Mincho" w:hAnsi="Times New Roman" w:cs="Times New Roman"/>
      <w:b/>
      <w:noProof/>
      <w:sz w:val="20"/>
      <w:szCs w:val="20"/>
      <w:lang w:val="en-US"/>
    </w:rPr>
  </w:style>
  <w:style w:type="character" w:customStyle="1" w:styleId="Heading3Char">
    <w:name w:val="Heading 3 Char"/>
    <w:basedOn w:val="DefaultParagraphFont"/>
    <w:link w:val="Heading3"/>
    <w:uiPriority w:val="99"/>
    <w:locked/>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locked/>
    <w:rsid w:val="00A44AF7"/>
    <w:rPr>
      <w:rFonts w:ascii="Times New Roman" w:eastAsia="MS Mincho" w:hAnsi="Times New Roman" w:cs="Times New Roman"/>
      <w:i/>
      <w:iCs/>
      <w:noProof/>
      <w:sz w:val="20"/>
      <w:szCs w:val="20"/>
      <w:lang w:val="en-US"/>
    </w:rPr>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DA7290"/>
    <w:pPr>
      <w:suppressAutoHyphens/>
      <w:spacing w:before="360" w:after="240" w:line="400" w:lineRule="exact"/>
      <w:jc w:val="center"/>
    </w:pPr>
    <w:rPr>
      <w:rFonts w:ascii="Times New Roman" w:eastAsia="SimSun" w:hAnsi="Times New Roman" w:cs="Times New Roman"/>
      <w:b/>
      <w:bCs/>
      <w:sz w:val="34"/>
      <w:szCs w:val="20"/>
    </w:rPr>
  </w:style>
  <w:style w:type="paragraph" w:customStyle="1" w:styleId="AbstractHead">
    <w:name w:val="AbstractHead"/>
    <w:rsid w:val="001E5D58"/>
    <w:pPr>
      <w:spacing w:after="0" w:line="240" w:lineRule="auto"/>
    </w:pPr>
    <w:rPr>
      <w:rFonts w:ascii="Times New Roman" w:hAnsi="Times New Roman" w:cs="Times New Roman"/>
      <w:smallCaps/>
      <w:spacing w:val="24"/>
      <w:sz w:val="20"/>
      <w:szCs w:val="20"/>
    </w:rPr>
  </w:style>
  <w:style w:type="paragraph" w:customStyle="1" w:styleId="AbstractText">
    <w:name w:val="AbstractText"/>
    <w:rsid w:val="001E5D58"/>
    <w:pPr>
      <w:spacing w:after="80" w:line="200" w:lineRule="exact"/>
      <w:jc w:val="both"/>
    </w:pPr>
    <w:rPr>
      <w:rFonts w:ascii="Times New Roman" w:hAnsi="Times New Roman" w:cs="Times New Roman"/>
      <w:sz w:val="20"/>
      <w:szCs w:val="20"/>
    </w:rPr>
  </w:style>
  <w:style w:type="paragraph" w:customStyle="1" w:styleId="Articlehistory">
    <w:name w:val="Articlehistory"/>
    <w:rsid w:val="001E5D58"/>
    <w:pPr>
      <w:spacing w:after="0" w:line="200" w:lineRule="exact"/>
    </w:pPr>
    <w:rPr>
      <w:rFonts w:ascii="Ebrima" w:hAnsi="Ebrima" w:cs="Times New Roman"/>
      <w:sz w:val="14"/>
      <w:szCs w:val="20"/>
    </w:rPr>
  </w:style>
  <w:style w:type="paragraph" w:customStyle="1" w:styleId="ArticleinfoHead">
    <w:name w:val="ArticleinfoHead"/>
    <w:rsid w:val="001E5D58"/>
    <w:pPr>
      <w:spacing w:after="0" w:line="240" w:lineRule="auto"/>
    </w:pPr>
    <w:rPr>
      <w:rFonts w:ascii="Times New Roman" w:hAnsi="Times New Roman" w:cs="Times New Roman"/>
      <w:smallCaps/>
      <w:spacing w:val="24"/>
      <w:sz w:val="18"/>
      <w:szCs w:val="20"/>
    </w:rPr>
  </w:style>
  <w:style w:type="paragraph" w:customStyle="1" w:styleId="Keyword">
    <w:name w:val="Keyword"/>
    <w:rsid w:val="001E5D58"/>
    <w:pPr>
      <w:spacing w:after="0" w:line="200" w:lineRule="exact"/>
    </w:pPr>
    <w:rPr>
      <w:rFonts w:ascii="Ebrima" w:hAnsi="Ebrima" w:cs="Times New Roman"/>
      <w:sz w:val="14"/>
      <w:szCs w:val="20"/>
    </w:rPr>
  </w:style>
  <w:style w:type="paragraph" w:customStyle="1" w:styleId="KeywordHead">
    <w:name w:val="KeywordHead"/>
    <w:next w:val="Keyword"/>
    <w:rsid w:val="001E5D58"/>
    <w:pPr>
      <w:spacing w:after="0" w:line="200" w:lineRule="exact"/>
    </w:pPr>
    <w:rPr>
      <w:rFonts w:ascii="Junicode" w:hAnsi="Junicode" w:cs="Times New Roman"/>
      <w:i/>
      <w:noProof/>
      <w:sz w:val="18"/>
      <w:szCs w:val="20"/>
    </w:rPr>
  </w:style>
  <w:style w:type="character" w:styleId="Hyperlink">
    <w:name w:val="Hyperlink"/>
    <w:basedOn w:val="DefaultParagraphFont"/>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E5D58"/>
    <w:rPr>
      <w:rFonts w:ascii="Calibri" w:eastAsia="Times New Roman" w:hAnsi="Calibri" w:cs="Times New Roman"/>
      <w:lang w:val="en-US" w:eastAsia="x-none"/>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E5D58"/>
    <w:rPr>
      <w:rFonts w:ascii="Calibri" w:eastAsia="Times New Roman" w:hAnsi="Calibri" w:cs="Times New Roman"/>
      <w:lang w:val="en-US" w:eastAsia="x-none"/>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locked/>
    <w:rsid w:val="00A44AF7"/>
    <w:rPr>
      <w:rFonts w:ascii="Times New Roman" w:eastAsia="MS Mincho" w:hAnsi="Times New Roman" w:cs="Times New Roman"/>
      <w:sz w:val="20"/>
      <w:szCs w:val="20"/>
      <w:lang w:val="en-US" w:eastAsia="x-none"/>
    </w:rPr>
  </w:style>
  <w:style w:type="paragraph" w:customStyle="1" w:styleId="bulletlist">
    <w:name w:val="bullet list"/>
    <w:basedOn w:val="BodyText"/>
    <w:rsid w:val="00A44AF7"/>
    <w:pPr>
      <w:numPr>
        <w:numId w:val="1"/>
      </w:numPr>
      <w:ind w:left="576" w:hanging="288"/>
    </w:pPr>
  </w:style>
  <w:style w:type="paragraph" w:customStyle="1" w:styleId="figurecaption">
    <w:name w:val="figure caption"/>
    <w:rsid w:val="00A44AF7"/>
    <w:pPr>
      <w:tabs>
        <w:tab w:val="left" w:pos="533"/>
        <w:tab w:val="num" w:pos="720"/>
      </w:tabs>
      <w:spacing w:before="80" w:after="200" w:line="240" w:lineRule="auto"/>
      <w:ind w:left="720" w:hanging="720"/>
      <w:jc w:val="center"/>
    </w:pPr>
    <w:rPr>
      <w:rFonts w:ascii="Junicode" w:hAnsi="Junicode" w:cs="Times New Roman"/>
      <w:noProof/>
      <w:sz w:val="20"/>
      <w:szCs w:val="16"/>
    </w:rPr>
  </w:style>
  <w:style w:type="paragraph" w:customStyle="1" w:styleId="tablecolhead">
    <w:name w:val="table col head"/>
    <w:basedOn w:val="Normal"/>
    <w:uiPriority w:val="99"/>
    <w:rsid w:val="00A44AF7"/>
    <w:pPr>
      <w:spacing w:after="0" w:line="240" w:lineRule="auto"/>
      <w:jc w:val="center"/>
    </w:pPr>
    <w:rPr>
      <w:rFonts w:ascii="Junicode"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hAnsi="Junicode" w:cs="Times New Roman"/>
      <w:noProof/>
      <w:sz w:val="18"/>
      <w:szCs w:val="16"/>
    </w:rPr>
  </w:style>
  <w:style w:type="paragraph" w:customStyle="1" w:styleId="tablefootnote">
    <w:name w:val="table footnote"/>
    <w:uiPriority w:val="99"/>
    <w:rsid w:val="00A44AF7"/>
    <w:pPr>
      <w:tabs>
        <w:tab w:val="left" w:pos="29"/>
        <w:tab w:val="num" w:pos="720"/>
      </w:tabs>
      <w:spacing w:before="60" w:after="30" w:line="240" w:lineRule="auto"/>
      <w:ind w:left="360" w:hanging="720"/>
      <w:jc w:val="right"/>
    </w:pPr>
    <w:rPr>
      <w:rFonts w:ascii="Junicode" w:eastAsia="MS Mincho" w:hAnsi="Junicode" w:cs="Times New Roman"/>
      <w:sz w:val="16"/>
      <w:szCs w:val="12"/>
    </w:rPr>
  </w:style>
  <w:style w:type="paragraph" w:customStyle="1" w:styleId="tablehead">
    <w:name w:val="table head"/>
    <w:uiPriority w:val="99"/>
    <w:rsid w:val="00A44AF7"/>
    <w:pPr>
      <w:tabs>
        <w:tab w:val="num" w:pos="720"/>
      </w:tabs>
      <w:spacing w:before="240" w:after="120" w:line="240" w:lineRule="auto"/>
      <w:ind w:left="720" w:hanging="720"/>
      <w:jc w:val="center"/>
    </w:pPr>
    <w:rPr>
      <w:rFonts w:ascii="Junicode" w:hAnsi="Junicode" w:cs="Times New Roman"/>
      <w:noProof/>
      <w:sz w:val="20"/>
      <w:szCs w:val="16"/>
    </w:rPr>
  </w:style>
  <w:style w:type="paragraph" w:customStyle="1" w:styleId="figure">
    <w:name w:val="figure"/>
    <w:basedOn w:val="tablefootnote"/>
    <w:qFormat/>
    <w:rsid w:val="00A44AF7"/>
    <w:pPr>
      <w:tabs>
        <w:tab w:val="clear" w:pos="720"/>
      </w:tabs>
      <w:ind w:hanging="360"/>
      <w:jc w:val="center"/>
    </w:pPr>
  </w:style>
  <w:style w:type="paragraph" w:styleId="NormalWeb">
    <w:name w:val="Normal (Web)"/>
    <w:basedOn w:val="Normal"/>
    <w:uiPriority w:val="99"/>
    <w:qFormat/>
    <w:rsid w:val="004E32EE"/>
    <w:pPr>
      <w:spacing w:before="100" w:beforeAutospacing="1" w:after="119"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17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F8E"/>
    <w:rPr>
      <w:rFonts w:ascii="Tahoma" w:eastAsia="Times New Roman" w:hAnsi="Tahoma" w:cs="Tahoma"/>
      <w:sz w:val="16"/>
      <w:szCs w:val="16"/>
      <w:lang w:val="en-US"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customStyle="1" w:styleId="DaftarParagraf1">
    <w:name w:val="Daftar Paragraf1"/>
    <w:basedOn w:val="Normal"/>
    <w:uiPriority w:val="34"/>
    <w:qFormat/>
    <w:rsid w:val="00235899"/>
    <w:pPr>
      <w:spacing w:after="0" w:line="240" w:lineRule="auto"/>
      <w:ind w:left="720"/>
      <w:contextualSpacing/>
    </w:pPr>
    <w:rPr>
      <w:rFonts w:asciiTheme="minorHAnsi" w:eastAsiaTheme="minorEastAsia" w:hAnsiTheme="minorHAnsi" w:cstheme="minorBidi"/>
      <w:sz w:val="20"/>
      <w:szCs w:val="20"/>
      <w:lang w:eastAsia="zh-CN"/>
    </w:rPr>
  </w:style>
  <w:style w:type="paragraph" w:styleId="ListParagraph">
    <w:name w:val="List Paragraph"/>
    <w:basedOn w:val="Normal"/>
    <w:uiPriority w:val="34"/>
    <w:qFormat/>
    <w:rsid w:val="0019665F"/>
    <w:pPr>
      <w:ind w:left="720"/>
      <w:contextualSpacing/>
    </w:pPr>
  </w:style>
  <w:style w:type="table" w:styleId="TableGrid">
    <w:name w:val="Table Grid"/>
    <w:basedOn w:val="TableNormal"/>
    <w:uiPriority w:val="39"/>
    <w:rsid w:val="00426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qFormat/>
    <w:rsid w:val="008714BC"/>
    <w:pPr>
      <w:spacing w:after="0" w:line="240" w:lineRule="auto"/>
    </w:pPr>
    <w:rPr>
      <w:rFonts w:ascii="Times New Roman" w:eastAsia="SimSu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98965">
      <w:bodyDiv w:val="1"/>
      <w:marLeft w:val="0"/>
      <w:marRight w:val="0"/>
      <w:marTop w:val="0"/>
      <w:marBottom w:val="0"/>
      <w:divBdr>
        <w:top w:val="none" w:sz="0" w:space="0" w:color="auto"/>
        <w:left w:val="none" w:sz="0" w:space="0" w:color="auto"/>
        <w:bottom w:val="none" w:sz="0" w:space="0" w:color="auto"/>
        <w:right w:val="none" w:sz="0" w:space="0" w:color="auto"/>
      </w:divBdr>
      <w:divsChild>
        <w:div w:id="263613691">
          <w:marLeft w:val="0"/>
          <w:marRight w:val="0"/>
          <w:marTop w:val="0"/>
          <w:marBottom w:val="0"/>
          <w:divBdr>
            <w:top w:val="none" w:sz="0" w:space="0" w:color="auto"/>
            <w:left w:val="none" w:sz="0" w:space="0" w:color="auto"/>
            <w:bottom w:val="none" w:sz="0" w:space="0" w:color="auto"/>
            <w:right w:val="none" w:sz="0" w:space="0" w:color="auto"/>
          </w:divBdr>
        </w:div>
        <w:div w:id="1810247043">
          <w:marLeft w:val="0"/>
          <w:marRight w:val="0"/>
          <w:marTop w:val="0"/>
          <w:marBottom w:val="0"/>
          <w:divBdr>
            <w:top w:val="none" w:sz="0" w:space="0" w:color="auto"/>
            <w:left w:val="none" w:sz="0" w:space="0" w:color="auto"/>
            <w:bottom w:val="none" w:sz="0" w:space="0" w:color="auto"/>
            <w:right w:val="none" w:sz="0" w:space="0" w:color="auto"/>
          </w:divBdr>
        </w:div>
        <w:div w:id="2554090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ndustri.kontan.co.id/news/aptindo-serapan-konsumsi-terigu-segmen-umkm-mencapai-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mailto:levyda_mm@yahoo.co.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faizal.akbar95@gmail.com" TargetMode="External"/><Relationship Id="rId14" Type="http://schemas.openxmlformats.org/officeDocument/2006/relationships/hyperlink" Target="https://www.topbrand-awar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assetumpo88@gmail.com"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aKwU/GUJRkFVjxkaMZioiWTOA==">AMUW2mWyU8XusThLnV9llwXEcoEYpkRG7SHhN6ezjPvPU8FUEkBQ1j1u3yh7voF5XFP9ecFuQe63qJLyWVCeiBcfiFVAmlBWEtJuOC/yAOk/CEFhkdH+vjD+SwNncB86Fhm2VA5lRx3P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EFF0F7-4328-47BB-87F2-0E1F6CDC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9</Pages>
  <Words>12166</Words>
  <Characters>69350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Levyda</cp:lastModifiedBy>
  <cp:revision>24</cp:revision>
  <dcterms:created xsi:type="dcterms:W3CDTF">2022-06-12T12:26:00Z</dcterms:created>
  <dcterms:modified xsi:type="dcterms:W3CDTF">2022-06-20T14:40:00Z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aa077d14-afac-32d7-ad52-45bb33c26878</vt:lpwstr>
  </property>
  <property fmtid="{D5CDD505-2E9C-101B-9397-08002B2CF9AE}" pid="24" name="Mendeley Citation Style_1">
    <vt:lpwstr>http://www.zotero.org/styles/apa</vt:lpwstr>
  </property>
</Properties>
</file>