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2BD23" w14:textId="1F006699" w:rsidR="00D840BF" w:rsidRDefault="00D840BF" w:rsidP="00D840BF">
      <w:pPr>
        <w:spacing w:line="240" w:lineRule="auto"/>
        <w:jc w:val="center"/>
        <w:rPr>
          <w:rFonts w:ascii="Times New Roman" w:hAnsi="Times New Roman"/>
          <w:b/>
          <w:sz w:val="24"/>
          <w:szCs w:val="24"/>
        </w:rPr>
      </w:pPr>
      <w:r w:rsidRPr="00C15243">
        <w:rPr>
          <w:rFonts w:ascii="Times New Roman" w:hAnsi="Times New Roman"/>
          <w:b/>
          <w:sz w:val="24"/>
          <w:szCs w:val="24"/>
        </w:rPr>
        <w:t xml:space="preserve">SOSIALISASI PILKADA </w:t>
      </w:r>
      <w:r w:rsidR="0028130F">
        <w:rPr>
          <w:rFonts w:ascii="Times New Roman" w:hAnsi="Times New Roman"/>
          <w:b/>
          <w:sz w:val="24"/>
          <w:szCs w:val="24"/>
          <w:lang w:val="id-ID"/>
        </w:rPr>
        <w:t xml:space="preserve">KPU </w:t>
      </w:r>
      <w:r w:rsidRPr="00C15243">
        <w:rPr>
          <w:rFonts w:ascii="Times New Roman" w:hAnsi="Times New Roman"/>
          <w:b/>
          <w:sz w:val="24"/>
          <w:szCs w:val="24"/>
        </w:rPr>
        <w:t>KUDUS TAHUN 2024 BAGI PEMILIH PEMULA MELALUI PROGRAM P5 DI SMAN 2 BAE</w:t>
      </w:r>
    </w:p>
    <w:p w14:paraId="12A639CB" w14:textId="7B378D8E" w:rsidR="00067C59" w:rsidRPr="00D51519" w:rsidRDefault="00D32D29" w:rsidP="00A6259F">
      <w:pPr>
        <w:pStyle w:val="TitleIJAIN"/>
        <w:spacing w:before="0" w:line="240" w:lineRule="auto"/>
        <w:rPr>
          <w:b/>
          <w:sz w:val="22"/>
          <w:szCs w:val="22"/>
          <w:vertAlign w:val="superscript"/>
          <w:lang w:val="id-ID"/>
        </w:rPr>
      </w:pPr>
      <w:r w:rsidRPr="00D840BF">
        <w:rPr>
          <w:b/>
          <w:noProof/>
          <w:sz w:val="22"/>
          <w:szCs w:val="22"/>
          <w:lang w:val="id-ID" w:eastAsia="id-ID"/>
        </w:rPr>
        <w:drawing>
          <wp:anchor distT="0" distB="0" distL="114300" distR="114300" simplePos="0" relativeHeight="251658240" behindDoc="0" locked="0" layoutInCell="1" allowOverlap="1" wp14:anchorId="2C3F9FCB" wp14:editId="1D944477">
            <wp:simplePos x="0" y="0"/>
            <wp:positionH relativeFrom="margin">
              <wp:posOffset>4975225</wp:posOffset>
            </wp:positionH>
            <wp:positionV relativeFrom="margin">
              <wp:posOffset>52705</wp:posOffset>
            </wp:positionV>
            <wp:extent cx="749300" cy="779780"/>
            <wp:effectExtent l="19050" t="0" r="0" b="0"/>
            <wp:wrapSquare wrapText="bothSides"/>
            <wp:docPr id="5" name="Pictur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9300" cy="779780"/>
                    </a:xfrm>
                    <a:prstGeom prst="rect">
                      <a:avLst/>
                    </a:prstGeom>
                    <a:noFill/>
                    <a:ln>
                      <a:noFill/>
                    </a:ln>
                  </pic:spPr>
                </pic:pic>
              </a:graphicData>
            </a:graphic>
          </wp:anchor>
        </w:drawing>
      </w:r>
      <w:r w:rsidR="001E5D58" w:rsidRPr="00D840BF">
        <w:rPr>
          <w:b/>
          <w:noProof/>
          <w:sz w:val="22"/>
          <w:szCs w:val="22"/>
          <w:lang w:val="id-ID" w:eastAsia="id-ID"/>
        </w:rPr>
        <w:drawing>
          <wp:anchor distT="0" distB="0" distL="114300" distR="114300" simplePos="0" relativeHeight="251656192" behindDoc="0" locked="0" layoutInCell="1" allowOverlap="1" wp14:anchorId="3A487881" wp14:editId="15349712">
            <wp:simplePos x="0" y="0"/>
            <wp:positionH relativeFrom="margin">
              <wp:posOffset>5057775</wp:posOffset>
            </wp:positionH>
            <wp:positionV relativeFrom="margin">
              <wp:posOffset>51435</wp:posOffset>
            </wp:positionV>
            <wp:extent cx="666750" cy="782320"/>
            <wp:effectExtent l="19050" t="0" r="0" b="0"/>
            <wp:wrapSquare wrapText="bothSides"/>
            <wp:docPr id="2" name="Pictur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782320"/>
                    </a:xfrm>
                    <a:prstGeom prst="rect">
                      <a:avLst/>
                    </a:prstGeom>
                    <a:noFill/>
                    <a:ln>
                      <a:noFill/>
                    </a:ln>
                  </pic:spPr>
                </pic:pic>
              </a:graphicData>
            </a:graphic>
          </wp:anchor>
        </w:drawing>
      </w:r>
      <w:r w:rsidR="00D840BF" w:rsidRPr="00D840BF">
        <w:rPr>
          <w:b/>
          <w:sz w:val="22"/>
          <w:szCs w:val="22"/>
          <w:lang w:val="id-ID"/>
        </w:rPr>
        <w:t>Muhammad Abdul Rozaq</w:t>
      </w:r>
      <w:r w:rsidR="00D51519" w:rsidRPr="00D51519">
        <w:rPr>
          <w:b/>
          <w:sz w:val="22"/>
          <w:szCs w:val="22"/>
          <w:vertAlign w:val="superscript"/>
          <w:lang w:val="id-ID"/>
        </w:rPr>
        <w:t>1</w:t>
      </w:r>
      <w:r w:rsidR="00D51519">
        <w:rPr>
          <w:b/>
          <w:sz w:val="22"/>
          <w:szCs w:val="22"/>
          <w:vertAlign w:val="superscript"/>
          <w:lang w:val="id-ID"/>
        </w:rPr>
        <w:t>*</w:t>
      </w:r>
      <w:r w:rsidR="00A03A45">
        <w:rPr>
          <w:b/>
          <w:sz w:val="22"/>
          <w:szCs w:val="22"/>
          <w:lang w:val="id-ID"/>
        </w:rPr>
        <w:t>,</w:t>
      </w:r>
      <w:r w:rsidR="00D51519">
        <w:rPr>
          <w:b/>
          <w:sz w:val="22"/>
          <w:szCs w:val="22"/>
          <w:lang w:val="id-ID"/>
        </w:rPr>
        <w:t xml:space="preserve"> M. Nur Rofiq Addiansyah</w:t>
      </w:r>
      <w:r w:rsidR="00D51519" w:rsidRPr="00D51519">
        <w:rPr>
          <w:b/>
          <w:sz w:val="22"/>
          <w:szCs w:val="22"/>
          <w:vertAlign w:val="superscript"/>
          <w:lang w:val="id-ID"/>
        </w:rPr>
        <w:t>2</w:t>
      </w:r>
    </w:p>
    <w:p w14:paraId="6A76661B" w14:textId="2111D094" w:rsidR="00D840BF" w:rsidRPr="00D840BF" w:rsidRDefault="00D840BF" w:rsidP="00067C59">
      <w:pPr>
        <w:ind w:hanging="2"/>
        <w:rPr>
          <w:rFonts w:ascii="Times New Roman" w:hAnsi="Times New Roman"/>
          <w:lang w:val="id-ID"/>
        </w:rPr>
      </w:pPr>
      <w:r>
        <w:rPr>
          <w:rFonts w:ascii="Times New Roman" w:hAnsi="Times New Roman"/>
          <w:lang w:val="id-ID"/>
        </w:rPr>
        <w:t>Program studi Pemikiran Politik Islam, Institut Agama Islam Negeri Kudus</w:t>
      </w:r>
    </w:p>
    <w:p w14:paraId="4B75877B" w14:textId="78D70D3C" w:rsidR="00864EFE" w:rsidRPr="00864EFE" w:rsidRDefault="00067C59" w:rsidP="00864EFE">
      <w:pPr>
        <w:spacing w:line="240" w:lineRule="auto"/>
        <w:rPr>
          <w:vertAlign w:val="superscript"/>
          <w:lang w:val="id-ID"/>
        </w:rPr>
      </w:pPr>
      <w:proofErr w:type="gramStart"/>
      <w:r w:rsidRPr="00191EDF">
        <w:rPr>
          <w:rFonts w:ascii="Times New Roman" w:hAnsi="Times New Roman"/>
        </w:rPr>
        <w:t>Email :</w:t>
      </w:r>
      <w:proofErr w:type="gramEnd"/>
      <w:r w:rsidRPr="00191EDF">
        <w:rPr>
          <w:rFonts w:ascii="Times New Roman" w:hAnsi="Times New Roman"/>
        </w:rPr>
        <w:t xml:space="preserve"> </w:t>
      </w:r>
      <w:hyperlink r:id="rId10" w:history="1">
        <w:r w:rsidR="00864EFE" w:rsidRPr="003042D8">
          <w:rPr>
            <w:rStyle w:val="Hyperlink"/>
            <w:lang w:val="id-ID"/>
          </w:rPr>
          <w:t>mabdulrozaq@.iainkudus.ac.id</w:t>
        </w:r>
        <w:r w:rsidR="00864EFE" w:rsidRPr="003042D8">
          <w:rPr>
            <w:rStyle w:val="Hyperlink"/>
            <w:vertAlign w:val="superscript"/>
            <w:lang w:val="id-ID"/>
          </w:rPr>
          <w:t>1*</w:t>
        </w:r>
        <w:r w:rsidR="00864EFE" w:rsidRPr="003042D8">
          <w:rPr>
            <w:rStyle w:val="Hyperlink"/>
            <w:lang w:val="id-ID"/>
          </w:rPr>
          <w:t>mnurrofiq@iainkudus.ac.id</w:t>
        </w:r>
        <w:r w:rsidR="00864EFE" w:rsidRPr="003042D8">
          <w:rPr>
            <w:rStyle w:val="Hyperlink"/>
            <w:vertAlign w:val="superscript"/>
            <w:lang w:val="id-ID"/>
          </w:rPr>
          <w:t>2</w:t>
        </w:r>
      </w:hyperlink>
      <w:bookmarkStart w:id="0" w:name="_GoBack"/>
      <w:bookmarkEnd w:id="0"/>
    </w:p>
    <w:tbl>
      <w:tblPr>
        <w:tblStyle w:val="TableGrid"/>
        <w:tblW w:w="0" w:type="auto"/>
        <w:tblInd w:w="108" w:type="dxa"/>
        <w:tblLook w:val="04A0" w:firstRow="1" w:lastRow="0" w:firstColumn="1" w:lastColumn="0" w:noHBand="0" w:noVBand="1"/>
      </w:tblPr>
      <w:tblGrid>
        <w:gridCol w:w="2268"/>
        <w:gridCol w:w="284"/>
        <w:gridCol w:w="6379"/>
      </w:tblGrid>
      <w:tr w:rsidR="001F76AB" w:rsidRPr="00191EDF" w14:paraId="547537C0" w14:textId="77777777" w:rsidTr="001F76AB">
        <w:tc>
          <w:tcPr>
            <w:tcW w:w="8931" w:type="dxa"/>
            <w:gridSpan w:val="3"/>
            <w:tcBorders>
              <w:bottom w:val="single" w:sz="4" w:space="0" w:color="auto"/>
            </w:tcBorders>
          </w:tcPr>
          <w:p w14:paraId="053EC76C" w14:textId="77777777" w:rsidR="001F76AB" w:rsidRPr="00191EDF" w:rsidRDefault="001F76AB" w:rsidP="001F76AB">
            <w:pPr>
              <w:pStyle w:val="ArticleinfoHead"/>
              <w:rPr>
                <w:noProof/>
                <w:sz w:val="20"/>
              </w:rPr>
            </w:pPr>
            <w:r w:rsidRPr="00191EDF">
              <w:rPr>
                <w:noProof/>
                <w:sz w:val="20"/>
              </w:rPr>
              <w:t>ARTICLE INFO / INFO ARTIKEL</w:t>
            </w:r>
          </w:p>
        </w:tc>
      </w:tr>
      <w:tr w:rsidR="001F76AB" w:rsidRPr="00191EDF" w14:paraId="2C3882B9" w14:textId="77777777" w:rsidTr="001F76AB">
        <w:tc>
          <w:tcPr>
            <w:tcW w:w="2268" w:type="dxa"/>
            <w:tcBorders>
              <w:top w:val="single" w:sz="4" w:space="0" w:color="auto"/>
              <w:right w:val="single" w:sz="4" w:space="0" w:color="auto"/>
            </w:tcBorders>
          </w:tcPr>
          <w:p w14:paraId="2FE89F76" w14:textId="77777777" w:rsidR="001F76AB" w:rsidRPr="00191EDF" w:rsidRDefault="001F76AB" w:rsidP="001F76AB">
            <w:pPr>
              <w:pStyle w:val="Keyword"/>
              <w:rPr>
                <w:rFonts w:ascii="Times New Roman" w:hAnsi="Times New Roman"/>
                <w:b/>
                <w:sz w:val="18"/>
                <w:szCs w:val="18"/>
              </w:rPr>
            </w:pPr>
            <w:r w:rsidRPr="00191EDF">
              <w:rPr>
                <w:rFonts w:ascii="Times New Roman" w:hAnsi="Times New Roman"/>
                <w:b/>
                <w:sz w:val="18"/>
                <w:szCs w:val="18"/>
              </w:rPr>
              <w:t>Keywords</w:t>
            </w:r>
          </w:p>
          <w:p w14:paraId="00A87796" w14:textId="77777777" w:rsidR="005E1FC3" w:rsidRPr="005E1FC3" w:rsidRDefault="005E1FC3" w:rsidP="005E1FC3">
            <w:pPr>
              <w:pStyle w:val="ArticlehistoryHead"/>
              <w:framePr w:wrap="around"/>
              <w:rPr>
                <w:rFonts w:ascii="Times New Roman" w:hAnsi="Times New Roman"/>
                <w:b w:val="0"/>
                <w:sz w:val="20"/>
                <w:lang w:val="id-ID" w:eastAsia="id-ID"/>
              </w:rPr>
            </w:pPr>
            <w:r w:rsidRPr="005E1FC3">
              <w:rPr>
                <w:rFonts w:ascii="Times New Roman" w:hAnsi="Times New Roman"/>
                <w:b w:val="0"/>
                <w:sz w:val="20"/>
                <w:lang w:val="en" w:eastAsia="id-ID"/>
              </w:rPr>
              <w:t>Socialization, New Voters and the 2024 Regional Elections</w:t>
            </w:r>
          </w:p>
          <w:p w14:paraId="54D5D396" w14:textId="77777777" w:rsidR="001F76AB" w:rsidRPr="00191EDF" w:rsidRDefault="001F76AB" w:rsidP="00D840BF">
            <w:pPr>
              <w:jc w:val="both"/>
              <w:rPr>
                <w:rFonts w:ascii="Times New Roman" w:hAnsi="Times New Roman"/>
              </w:rPr>
            </w:pPr>
          </w:p>
        </w:tc>
        <w:tc>
          <w:tcPr>
            <w:tcW w:w="284" w:type="dxa"/>
            <w:tcBorders>
              <w:top w:val="single" w:sz="4" w:space="0" w:color="auto"/>
              <w:left w:val="single" w:sz="4" w:space="0" w:color="auto"/>
              <w:bottom w:val="nil"/>
              <w:right w:val="single" w:sz="4" w:space="0" w:color="auto"/>
            </w:tcBorders>
          </w:tcPr>
          <w:p w14:paraId="2A2304EC" w14:textId="77777777" w:rsidR="001F76AB" w:rsidRPr="00191EDF" w:rsidRDefault="001F76AB" w:rsidP="00840EC7">
            <w:pPr>
              <w:rPr>
                <w:rFonts w:ascii="Times New Roman" w:hAnsi="Times New Roman"/>
              </w:rPr>
            </w:pPr>
          </w:p>
        </w:tc>
        <w:tc>
          <w:tcPr>
            <w:tcW w:w="6379" w:type="dxa"/>
            <w:tcBorders>
              <w:top w:val="single" w:sz="4" w:space="0" w:color="auto"/>
              <w:left w:val="single" w:sz="4" w:space="0" w:color="auto"/>
            </w:tcBorders>
          </w:tcPr>
          <w:p w14:paraId="1C80AD00" w14:textId="77777777" w:rsidR="001F76AB" w:rsidRPr="00191EDF" w:rsidRDefault="001F76AB" w:rsidP="001F76AB">
            <w:pPr>
              <w:pStyle w:val="AbstractHead"/>
            </w:pPr>
            <w:r w:rsidRPr="00191EDF">
              <w:t>ABSTRACT (10pt)</w:t>
            </w:r>
          </w:p>
          <w:p w14:paraId="2DBC787C" w14:textId="36AB6A90" w:rsidR="00FD6280" w:rsidRPr="00FD6280" w:rsidRDefault="00FD6280" w:rsidP="00FD6280">
            <w:pPr>
              <w:pStyle w:val="ArticlehistoryHead"/>
              <w:framePr w:wrap="around"/>
              <w:jc w:val="both"/>
              <w:rPr>
                <w:rFonts w:ascii="Times New Roman" w:hAnsi="Times New Roman"/>
                <w:b w:val="0"/>
                <w:sz w:val="20"/>
                <w:lang w:val="id-ID" w:eastAsia="id-ID"/>
              </w:rPr>
            </w:pPr>
            <w:r w:rsidRPr="00FD6280">
              <w:rPr>
                <w:rFonts w:ascii="Times New Roman" w:hAnsi="Times New Roman"/>
                <w:b w:val="0"/>
                <w:sz w:val="20"/>
                <w:lang w:val="en" w:eastAsia="id-ID"/>
              </w:rPr>
              <w:t xml:space="preserve">This research aims to provide a knowledge horizon regarding the importance of socialization in the Kudus Pilkada, as a form of providing understanding to novice voters and oriented towards increasing competent community participation. This research also reconstructs an understanding regarding the importance of the P5 program to equip students or novice voters to have a soul. </w:t>
            </w:r>
            <w:proofErr w:type="gramStart"/>
            <w:r w:rsidRPr="00FD6280">
              <w:rPr>
                <w:rFonts w:ascii="Times New Roman" w:hAnsi="Times New Roman"/>
                <w:b w:val="0"/>
                <w:sz w:val="20"/>
                <w:lang w:val="en" w:eastAsia="id-ID"/>
              </w:rPr>
              <w:t>democratic</w:t>
            </w:r>
            <w:proofErr w:type="gramEnd"/>
            <w:r w:rsidRPr="00FD6280">
              <w:rPr>
                <w:rFonts w:ascii="Times New Roman" w:hAnsi="Times New Roman"/>
                <w:b w:val="0"/>
                <w:sz w:val="20"/>
                <w:lang w:val="en" w:eastAsia="id-ID"/>
              </w:rPr>
              <w:t xml:space="preserve"> at school and in the community, and able to respond intensively to political dynamics in regional elections. This research focuses on the General Election Commission institution to look at its existence and main tasks and functions to provide political understanding for novice voters contextually in social society. The research approach is in the form of a qualitative approach, with observation, </w:t>
            </w:r>
            <w:r>
              <w:rPr>
                <w:rFonts w:ascii="Times New Roman" w:hAnsi="Times New Roman"/>
                <w:b w:val="0"/>
                <w:sz w:val="20"/>
                <w:lang w:val="id-ID" w:eastAsia="id-ID"/>
              </w:rPr>
              <w:t xml:space="preserve">deskriptive, </w:t>
            </w:r>
            <w:r w:rsidRPr="00FD6280">
              <w:rPr>
                <w:rFonts w:ascii="Times New Roman" w:hAnsi="Times New Roman"/>
                <w:b w:val="0"/>
                <w:sz w:val="20"/>
                <w:lang w:val="en" w:eastAsia="id-ID"/>
              </w:rPr>
              <w:t>documentation, comparative, literature review, group discussion forums and tables as concrete forms of research validity. The results of the research show that understanding politics for beginner voters is very much needed as the main capital in determining candidate preferences by looking at track records, vision and mission and utilizing digital media as a comprehensive source of information, as well as instilling in the souls of students as beginner voters in a democratic context which is very necessary to face Holy Pilkada 2024, then in terms of socialization it is necessary to increase the participation of the community and first-time voters as evidenced by the percentage after the 2024 Pilkada that voter participation is very high with a percentage of 86.57%.</w:t>
            </w:r>
          </w:p>
          <w:p w14:paraId="778E6152" w14:textId="77777777" w:rsidR="00067C59" w:rsidRPr="00191EDF" w:rsidRDefault="00067C59" w:rsidP="00FD6280">
            <w:pPr>
              <w:pStyle w:val="ArticlehistoryHead"/>
              <w:framePr w:wrap="around"/>
              <w:jc w:val="both"/>
            </w:pPr>
          </w:p>
        </w:tc>
      </w:tr>
      <w:tr w:rsidR="001F76AB" w:rsidRPr="00191EDF" w14:paraId="0F27B024" w14:textId="77777777" w:rsidTr="001F76AB">
        <w:tc>
          <w:tcPr>
            <w:tcW w:w="2268" w:type="dxa"/>
            <w:tcBorders>
              <w:right w:val="single" w:sz="4" w:space="0" w:color="auto"/>
            </w:tcBorders>
          </w:tcPr>
          <w:p w14:paraId="0EFBB778" w14:textId="77777777" w:rsidR="001F76AB" w:rsidRPr="00191EDF" w:rsidRDefault="001F76AB" w:rsidP="001F76AB">
            <w:pPr>
              <w:pStyle w:val="Keyword"/>
              <w:rPr>
                <w:rFonts w:ascii="Times New Roman" w:hAnsi="Times New Roman"/>
                <w:b/>
                <w:sz w:val="18"/>
                <w:szCs w:val="18"/>
              </w:rPr>
            </w:pPr>
            <w:r w:rsidRPr="00191EDF">
              <w:rPr>
                <w:rFonts w:ascii="Times New Roman" w:hAnsi="Times New Roman"/>
                <w:b/>
                <w:sz w:val="18"/>
                <w:szCs w:val="18"/>
              </w:rPr>
              <w:t>KataKunci</w:t>
            </w:r>
          </w:p>
          <w:p w14:paraId="1E2A5410" w14:textId="56A94EB8" w:rsidR="001F76AB" w:rsidRPr="00D840BF" w:rsidRDefault="005E1FC3" w:rsidP="00067C59">
            <w:pPr>
              <w:pStyle w:val="Keyword"/>
              <w:rPr>
                <w:rFonts w:ascii="Times New Roman" w:hAnsi="Times New Roman"/>
                <w:sz w:val="20"/>
                <w:lang w:val="id-ID"/>
              </w:rPr>
            </w:pPr>
            <w:r>
              <w:rPr>
                <w:rFonts w:ascii="Times New Roman" w:hAnsi="Times New Roman"/>
                <w:sz w:val="20"/>
                <w:lang w:val="id-ID"/>
              </w:rPr>
              <w:t>Sosialisasi, Pemilih Pemula dan Pilkada</w:t>
            </w:r>
            <w:r w:rsidR="00B16AB4">
              <w:rPr>
                <w:rFonts w:ascii="Times New Roman" w:hAnsi="Times New Roman"/>
                <w:sz w:val="20"/>
                <w:lang w:val="id-ID"/>
              </w:rPr>
              <w:t xml:space="preserve"> 2024</w:t>
            </w:r>
          </w:p>
        </w:tc>
        <w:tc>
          <w:tcPr>
            <w:tcW w:w="284" w:type="dxa"/>
            <w:tcBorders>
              <w:top w:val="nil"/>
              <w:left w:val="single" w:sz="4" w:space="0" w:color="auto"/>
              <w:bottom w:val="nil"/>
              <w:right w:val="single" w:sz="4" w:space="0" w:color="auto"/>
            </w:tcBorders>
          </w:tcPr>
          <w:p w14:paraId="58E7A215" w14:textId="77777777" w:rsidR="001F76AB" w:rsidRPr="00191EDF" w:rsidRDefault="001F76AB" w:rsidP="00840EC7">
            <w:pPr>
              <w:rPr>
                <w:rFonts w:ascii="Times New Roman" w:hAnsi="Times New Roman"/>
              </w:rPr>
            </w:pPr>
          </w:p>
        </w:tc>
        <w:tc>
          <w:tcPr>
            <w:tcW w:w="6379" w:type="dxa"/>
            <w:tcBorders>
              <w:left w:val="single" w:sz="4" w:space="0" w:color="auto"/>
            </w:tcBorders>
          </w:tcPr>
          <w:p w14:paraId="4941E947" w14:textId="77777777" w:rsidR="001F76AB" w:rsidRPr="00191EDF" w:rsidRDefault="001F76AB" w:rsidP="001F76AB">
            <w:pPr>
              <w:pStyle w:val="AbstractHead"/>
            </w:pPr>
            <w:r w:rsidRPr="00191EDF">
              <w:t>ABSTRAK (10pt)</w:t>
            </w:r>
          </w:p>
          <w:p w14:paraId="4C2A55BA" w14:textId="7DD3A439" w:rsidR="001F76AB" w:rsidRPr="00191EDF" w:rsidRDefault="006D5FE1" w:rsidP="00067C59">
            <w:pPr>
              <w:pStyle w:val="AbstractText"/>
            </w:pPr>
            <w:r>
              <w:t>Penelitian ini bertujuan sebagai cakrawala pengetahuan terkait pentingnya sosialisasi di Pilkada Kudus, sebagai wujud untuk memberikan pemahaman kepada pemilih pemula dan berorientasi pada peningkatan partisipatif masyarakat yang kompeten, penelitian ini juga berekonstruksi pada pemahaman terkait pentingnya program P5 untuk bekal peserta didik ataupun pemilih pemula untuk memiliki jiwa demokratis di lingkup sekolah maupun di lingkungan masyarakat, serta mampu menjawab dinamika politik di pilkada secara intensif. Penelitian ini berfokus pada lembaga Komisi Pemilihan Umum untuk melihat eksistensi dan tuga</w:t>
            </w:r>
            <w:r w:rsidR="00A03A45">
              <w:t>s pokok dan fungsinya untuk mem</w:t>
            </w:r>
            <w:r>
              <w:t>berikan pemahaman politik bagi pemilih pemula secara kontekstual di sosial masyarakat. Pendekatan dalam penelitian berupa pendekatan kualitatif, dengan metode observasi,</w:t>
            </w:r>
            <w:r w:rsidR="00FD6280">
              <w:t xml:space="preserve"> deskriptif,</w:t>
            </w:r>
            <w:r>
              <w:t xml:space="preserve"> dokumentasi, komparatif, literature review</w:t>
            </w:r>
            <w:r w:rsidR="00D175F5">
              <w:t>, forum group discusion</w:t>
            </w:r>
            <w:r>
              <w:t xml:space="preserve"> dan tabel sebagai bentuk konkret keabsahan penelitian. Hasil penelitian menunjukan pemahaman politik bagi pemilih pemula sangat diperuntutkan sebagai modal utama dalam menentukan preferensi kandidat dengan melihat rekam jejak, visi misi dan memanfaatkan media digital untuk sumber informasi secara komprehensif, serta menanmkan pada jiwa peserta didik sebagai pemilih pemula dalam konteks demokratis sangat diperlukan untuk menghadapi pilkada kudus 2024, kemudian dalam hal sosialisasi diperlukan untuk meningka</w:t>
            </w:r>
            <w:r w:rsidR="00FD6280">
              <w:t>tkan partisipatif masyarakat mau</w:t>
            </w:r>
            <w:r>
              <w:t>pun pemilih pemula</w:t>
            </w:r>
            <w:r w:rsidR="00FD6280">
              <w:t xml:space="preserve"> dibuktikan dengan persentase setelah Pilkada 2024 partisipatif pemilih sangat mempuni dengan persentase 86, 57 %.</w:t>
            </w:r>
          </w:p>
        </w:tc>
      </w:tr>
      <w:tr w:rsidR="001F76AB" w:rsidRPr="00191EDF" w14:paraId="5BC61F30" w14:textId="77777777" w:rsidTr="001F76AB">
        <w:tc>
          <w:tcPr>
            <w:tcW w:w="2268" w:type="dxa"/>
            <w:tcBorders>
              <w:right w:val="single" w:sz="4" w:space="0" w:color="auto"/>
            </w:tcBorders>
          </w:tcPr>
          <w:p w14:paraId="009D1A51" w14:textId="77777777" w:rsidR="001F76AB" w:rsidRPr="00191EDF" w:rsidRDefault="001F76AB" w:rsidP="001F76AB">
            <w:pPr>
              <w:pStyle w:val="ArticlehistoryHead"/>
              <w:framePr w:hSpace="0" w:wrap="auto" w:vAnchor="margin" w:yAlign="inline"/>
              <w:suppressOverlap w:val="0"/>
              <w:rPr>
                <w:rFonts w:ascii="Times New Roman" w:hAnsi="Times New Roman"/>
                <w:sz w:val="18"/>
                <w:szCs w:val="18"/>
              </w:rPr>
            </w:pPr>
            <w:r w:rsidRPr="00191EDF">
              <w:rPr>
                <w:rFonts w:ascii="Times New Roman" w:hAnsi="Times New Roman"/>
                <w:sz w:val="18"/>
                <w:szCs w:val="18"/>
              </w:rPr>
              <w:t>Article history</w:t>
            </w:r>
          </w:p>
          <w:p w14:paraId="2607429C" w14:textId="77777777" w:rsidR="001F76AB" w:rsidRPr="00191EDF" w:rsidRDefault="001F76AB" w:rsidP="001F76AB">
            <w:pPr>
              <w:pStyle w:val="Articlehistory"/>
              <w:rPr>
                <w:rFonts w:ascii="Times New Roman" w:hAnsi="Times New Roman"/>
                <w:sz w:val="18"/>
                <w:szCs w:val="18"/>
              </w:rPr>
            </w:pPr>
            <w:r w:rsidRPr="00191EDF">
              <w:rPr>
                <w:rFonts w:ascii="Times New Roman" w:hAnsi="Times New Roman"/>
                <w:sz w:val="18"/>
                <w:szCs w:val="18"/>
              </w:rPr>
              <w:t>Submited</w:t>
            </w:r>
          </w:p>
          <w:p w14:paraId="7F932273" w14:textId="77777777" w:rsidR="001F76AB" w:rsidRPr="00191EDF" w:rsidRDefault="001F76AB" w:rsidP="001F76AB">
            <w:pPr>
              <w:pStyle w:val="Articlehistory"/>
              <w:rPr>
                <w:rFonts w:ascii="Times New Roman" w:hAnsi="Times New Roman"/>
                <w:sz w:val="18"/>
                <w:szCs w:val="18"/>
              </w:rPr>
            </w:pPr>
            <w:r w:rsidRPr="00191EDF">
              <w:rPr>
                <w:rFonts w:ascii="Times New Roman" w:hAnsi="Times New Roman"/>
                <w:sz w:val="18"/>
                <w:szCs w:val="18"/>
              </w:rPr>
              <w:t xml:space="preserve">Revised </w:t>
            </w:r>
          </w:p>
          <w:p w14:paraId="4A9DA1EE" w14:textId="77777777" w:rsidR="001F76AB" w:rsidRPr="00191EDF" w:rsidRDefault="001F76AB" w:rsidP="001F76AB">
            <w:pPr>
              <w:pStyle w:val="Articlehistory"/>
              <w:rPr>
                <w:rFonts w:ascii="Times New Roman" w:hAnsi="Times New Roman"/>
                <w:sz w:val="18"/>
                <w:szCs w:val="18"/>
              </w:rPr>
            </w:pPr>
            <w:r w:rsidRPr="00191EDF">
              <w:rPr>
                <w:rFonts w:ascii="Times New Roman" w:hAnsi="Times New Roman"/>
                <w:sz w:val="18"/>
                <w:szCs w:val="18"/>
              </w:rPr>
              <w:t>Accepted</w:t>
            </w:r>
          </w:p>
          <w:p w14:paraId="1C5A0B58" w14:textId="77777777" w:rsidR="002F238F" w:rsidRPr="00191EDF" w:rsidRDefault="002F238F" w:rsidP="001F76AB">
            <w:pPr>
              <w:pStyle w:val="Articlehistory"/>
              <w:rPr>
                <w:rFonts w:ascii="Times New Roman" w:hAnsi="Times New Roman"/>
                <w:sz w:val="18"/>
                <w:szCs w:val="18"/>
              </w:rPr>
            </w:pPr>
          </w:p>
          <w:p w14:paraId="4571E751" w14:textId="77777777" w:rsidR="001F76AB" w:rsidRPr="00191EDF" w:rsidRDefault="001F76AB" w:rsidP="001F76AB">
            <w:pPr>
              <w:pStyle w:val="Articlehistory"/>
              <w:rPr>
                <w:rFonts w:ascii="Times New Roman" w:hAnsi="Times New Roman"/>
                <w:b/>
                <w:sz w:val="18"/>
                <w:szCs w:val="18"/>
              </w:rPr>
            </w:pPr>
            <w:r w:rsidRPr="00191EDF">
              <w:rPr>
                <w:rFonts w:ascii="Times New Roman" w:hAnsi="Times New Roman"/>
                <w:b/>
                <w:sz w:val="18"/>
                <w:szCs w:val="18"/>
              </w:rPr>
              <w:t>Riwayat Artikel</w:t>
            </w:r>
          </w:p>
          <w:p w14:paraId="3DC3D8AE" w14:textId="77777777" w:rsidR="001F76AB" w:rsidRPr="00191EDF" w:rsidRDefault="001F76AB" w:rsidP="001F76AB">
            <w:pPr>
              <w:pStyle w:val="Articlehistory"/>
              <w:rPr>
                <w:rFonts w:ascii="Times New Roman" w:hAnsi="Times New Roman"/>
                <w:sz w:val="18"/>
                <w:szCs w:val="18"/>
              </w:rPr>
            </w:pPr>
            <w:r w:rsidRPr="00191EDF">
              <w:rPr>
                <w:rFonts w:ascii="Times New Roman" w:hAnsi="Times New Roman"/>
                <w:sz w:val="18"/>
                <w:szCs w:val="18"/>
              </w:rPr>
              <w:t>Mengirim</w:t>
            </w:r>
          </w:p>
          <w:p w14:paraId="1D5C6547" w14:textId="77777777" w:rsidR="001F76AB" w:rsidRPr="00191EDF" w:rsidRDefault="001F76AB" w:rsidP="001F76AB">
            <w:pPr>
              <w:pStyle w:val="Articlehistory"/>
              <w:rPr>
                <w:rFonts w:ascii="Times New Roman" w:hAnsi="Times New Roman"/>
                <w:sz w:val="18"/>
                <w:szCs w:val="18"/>
              </w:rPr>
            </w:pPr>
            <w:r w:rsidRPr="00191EDF">
              <w:rPr>
                <w:rFonts w:ascii="Times New Roman" w:hAnsi="Times New Roman"/>
                <w:sz w:val="18"/>
                <w:szCs w:val="18"/>
              </w:rPr>
              <w:t>Penelaahan</w:t>
            </w:r>
          </w:p>
          <w:p w14:paraId="7CA61501" w14:textId="77777777" w:rsidR="001F76AB" w:rsidRPr="00191EDF" w:rsidRDefault="001F76AB" w:rsidP="001F76AB">
            <w:pPr>
              <w:pStyle w:val="Keyword"/>
              <w:rPr>
                <w:rFonts w:ascii="Times New Roman" w:hAnsi="Times New Roman"/>
                <w:b/>
                <w:sz w:val="18"/>
                <w:szCs w:val="18"/>
              </w:rPr>
            </w:pPr>
            <w:r w:rsidRPr="00191EDF">
              <w:rPr>
                <w:rFonts w:ascii="Times New Roman" w:hAnsi="Times New Roman"/>
                <w:sz w:val="18"/>
                <w:szCs w:val="18"/>
              </w:rPr>
              <w:t>Diterima</w:t>
            </w:r>
          </w:p>
        </w:tc>
        <w:tc>
          <w:tcPr>
            <w:tcW w:w="284" w:type="dxa"/>
            <w:tcBorders>
              <w:top w:val="nil"/>
              <w:left w:val="single" w:sz="4" w:space="0" w:color="auto"/>
              <w:bottom w:val="nil"/>
              <w:right w:val="single" w:sz="4" w:space="0" w:color="auto"/>
            </w:tcBorders>
          </w:tcPr>
          <w:p w14:paraId="0A80BAC2" w14:textId="77777777" w:rsidR="001F76AB" w:rsidRPr="00191EDF" w:rsidRDefault="001F76AB" w:rsidP="00840EC7">
            <w:pPr>
              <w:rPr>
                <w:rFonts w:ascii="Times New Roman" w:hAnsi="Times New Roman"/>
              </w:rPr>
            </w:pPr>
          </w:p>
        </w:tc>
        <w:tc>
          <w:tcPr>
            <w:tcW w:w="6379" w:type="dxa"/>
            <w:tcBorders>
              <w:left w:val="single" w:sz="4" w:space="0" w:color="auto"/>
            </w:tcBorders>
            <w:shd w:val="clear" w:color="auto" w:fill="BFBFBF" w:themeFill="background1" w:themeFillShade="BF"/>
          </w:tcPr>
          <w:p w14:paraId="07894D77" w14:textId="77777777" w:rsidR="001F76AB" w:rsidRPr="00191EDF" w:rsidRDefault="001F76AB" w:rsidP="00966B9D">
            <w:pPr>
              <w:pStyle w:val="Copyright"/>
              <w:framePr w:hSpace="0" w:wrap="auto" w:vAnchor="margin" w:yAlign="inline"/>
              <w:suppressOverlap w:val="0"/>
              <w:rPr>
                <w:lang w:val="en-US"/>
              </w:rPr>
            </w:pPr>
          </w:p>
          <w:p w14:paraId="396D8F6B" w14:textId="77777777" w:rsidR="001F76AB" w:rsidRPr="00191EDF" w:rsidRDefault="001F76AB" w:rsidP="00966B9D">
            <w:pPr>
              <w:pStyle w:val="Copyright"/>
              <w:framePr w:hSpace="0" w:wrap="auto" w:vAnchor="margin" w:yAlign="inline"/>
              <w:suppressOverlap w:val="0"/>
              <w:rPr>
                <w:lang w:val="en-US"/>
              </w:rPr>
            </w:pPr>
          </w:p>
          <w:p w14:paraId="3B23D6C2" w14:textId="77777777" w:rsidR="001F76AB" w:rsidRPr="00191EDF" w:rsidRDefault="001F76AB" w:rsidP="00966B9D">
            <w:pPr>
              <w:pStyle w:val="Copyright"/>
              <w:framePr w:hSpace="0" w:wrap="auto" w:vAnchor="margin" w:yAlign="inline"/>
              <w:suppressOverlap w:val="0"/>
              <w:rPr>
                <w:lang w:val="en-US"/>
              </w:rPr>
            </w:pPr>
          </w:p>
          <w:p w14:paraId="68F2B6FA" w14:textId="77777777" w:rsidR="002F238F" w:rsidRPr="00191EDF" w:rsidRDefault="002F238F" w:rsidP="00966B9D">
            <w:pPr>
              <w:pStyle w:val="Copyright"/>
              <w:framePr w:hSpace="0" w:wrap="auto" w:vAnchor="margin" w:yAlign="inline"/>
              <w:suppressOverlap w:val="0"/>
              <w:rPr>
                <w:lang w:val="en-US"/>
              </w:rPr>
            </w:pPr>
          </w:p>
          <w:p w14:paraId="4262813E" w14:textId="77777777" w:rsidR="001F76AB" w:rsidRPr="00191EDF" w:rsidRDefault="00966B9D" w:rsidP="00966B9D">
            <w:pPr>
              <w:pStyle w:val="Copyright"/>
              <w:framePr w:hSpace="0" w:wrap="auto" w:vAnchor="margin" w:yAlign="inline"/>
              <w:suppressOverlap w:val="0"/>
              <w:rPr>
                <w:lang w:val="en-US"/>
              </w:rPr>
            </w:pPr>
            <w:r w:rsidRPr="00191EDF">
              <w:rPr>
                <w:lang w:val="en-US"/>
              </w:rPr>
              <w:t xml:space="preserve">                 </w:t>
            </w:r>
            <w:r w:rsidR="001F76AB" w:rsidRPr="00191EDF">
              <w:t xml:space="preserve">This is an open access article under the </w:t>
            </w:r>
            <w:hyperlink r:id="rId11" w:history="1">
              <w:r w:rsidR="001F76AB" w:rsidRPr="00191EDF">
                <w:rPr>
                  <w:rStyle w:val="Hyperlink"/>
                </w:rPr>
                <w:t>CC–BY-</w:t>
              </w:r>
              <w:r w:rsidR="001F76AB" w:rsidRPr="00191EDF">
                <w:rPr>
                  <w:rStyle w:val="Hyperlink"/>
                  <w:lang w:val="en-US"/>
                </w:rPr>
                <w:t>NC-</w:t>
              </w:r>
              <w:r w:rsidR="001F76AB" w:rsidRPr="00191EDF">
                <w:rPr>
                  <w:rStyle w:val="Hyperlink"/>
                </w:rPr>
                <w:t>SA</w:t>
              </w:r>
            </w:hyperlink>
            <w:r w:rsidR="001F76AB" w:rsidRPr="00191EDF">
              <w:t xml:space="preserve"> license.</w:t>
            </w:r>
          </w:p>
          <w:p w14:paraId="5804FAFE" w14:textId="77777777" w:rsidR="001F76AB" w:rsidRPr="00191EDF" w:rsidRDefault="00966B9D" w:rsidP="00966B9D">
            <w:pPr>
              <w:pStyle w:val="Copyright"/>
              <w:framePr w:hSpace="0" w:wrap="auto" w:vAnchor="margin" w:yAlign="inline"/>
              <w:ind w:right="-108"/>
              <w:suppressOverlap w:val="0"/>
              <w:jc w:val="left"/>
              <w:rPr>
                <w:lang w:val="en-US"/>
              </w:rPr>
            </w:pPr>
            <w:r w:rsidRPr="00191EDF">
              <w:rPr>
                <w:lang w:val="en-US"/>
              </w:rPr>
              <w:t xml:space="preserve">                               </w:t>
            </w:r>
            <w:r w:rsidR="001F76AB" w:rsidRPr="00191EDF">
              <w:rPr>
                <w:lang w:val="en-US"/>
              </w:rPr>
              <w:t xml:space="preserve">Akses artikel terbuka dengan model </w:t>
            </w:r>
            <w:hyperlink r:id="rId12" w:history="1">
              <w:r w:rsidR="001F76AB" w:rsidRPr="00191EDF">
                <w:rPr>
                  <w:rStyle w:val="Hyperlink"/>
                </w:rPr>
                <w:t>CC–BY-</w:t>
              </w:r>
              <w:r w:rsidR="001F76AB" w:rsidRPr="00191EDF">
                <w:rPr>
                  <w:rStyle w:val="Hyperlink"/>
                  <w:lang w:val="en-US"/>
                </w:rPr>
                <w:t>NC-</w:t>
              </w:r>
              <w:r w:rsidR="001F76AB" w:rsidRPr="00191EDF">
                <w:rPr>
                  <w:rStyle w:val="Hyperlink"/>
                </w:rPr>
                <w:t>SA</w:t>
              </w:r>
            </w:hyperlink>
            <w:r w:rsidRPr="00191EDF">
              <w:rPr>
                <w:lang w:val="en-US"/>
              </w:rPr>
              <w:t xml:space="preserve"> sebagai</w:t>
            </w:r>
            <w:r w:rsidR="001F76AB" w:rsidRPr="00191EDF">
              <w:rPr>
                <w:lang w:val="en-US"/>
              </w:rPr>
              <w:t xml:space="preserve"> lisensinya. </w:t>
            </w:r>
            <w:r w:rsidR="001F76AB" w:rsidRPr="00191EDF">
              <w:t xml:space="preserve"> </w:t>
            </w:r>
            <w:r w:rsidR="001F76AB" w:rsidRPr="00191EDF">
              <w:rPr>
                <w:lang w:val="en-US"/>
              </w:rPr>
              <w:t xml:space="preserve"> </w:t>
            </w:r>
          </w:p>
          <w:p w14:paraId="521DC973" w14:textId="77777777" w:rsidR="001F76AB" w:rsidRPr="00191EDF" w:rsidRDefault="001F76AB" w:rsidP="001F76AB">
            <w:pPr>
              <w:pStyle w:val="AbstractHead"/>
            </w:pPr>
            <w:r w:rsidRPr="00191EDF">
              <w:rPr>
                <w:noProof/>
                <w:lang w:val="id-ID" w:eastAsia="id-ID"/>
              </w:rPr>
              <w:drawing>
                <wp:anchor distT="0" distB="0" distL="114300" distR="114300" simplePos="0" relativeHeight="251674624" behindDoc="0" locked="0" layoutInCell="1" allowOverlap="1" wp14:anchorId="092A8D8E" wp14:editId="0FEAE2FC">
                  <wp:simplePos x="0" y="0"/>
                  <wp:positionH relativeFrom="column">
                    <wp:posOffset>2977521</wp:posOffset>
                  </wp:positionH>
                  <wp:positionV relativeFrom="paragraph">
                    <wp:posOffset>105179</wp:posOffset>
                  </wp:positionV>
                  <wp:extent cx="978477" cy="219154"/>
                  <wp:effectExtent l="19050" t="0" r="0" b="0"/>
                  <wp:wrapNone/>
                  <wp:docPr id="6" name="Picture 2" descr="H:\B. Proses Naskah ARISTO Old\Fix New Template Vol 08 No 01 Januari 2019\by-nc-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B. Proses Naskah ARISTO Old\Fix New Template Vol 08 No 01 Januari 2019\by-nc-sa.png"/>
                          <pic:cNvPicPr>
                            <a:picLocks noChangeAspect="1" noChangeArrowheads="1"/>
                          </pic:cNvPicPr>
                        </pic:nvPicPr>
                        <pic:blipFill>
                          <a:blip r:embed="rId13" cstate="print"/>
                          <a:srcRect/>
                          <a:stretch>
                            <a:fillRect/>
                          </a:stretch>
                        </pic:blipFill>
                        <pic:spPr bwMode="auto">
                          <a:xfrm>
                            <a:off x="0" y="0"/>
                            <a:ext cx="978477" cy="21915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14:paraId="5EAF5442" w14:textId="77777777" w:rsidR="004B011C" w:rsidRPr="005E1FC3" w:rsidRDefault="004B011C">
      <w:pPr>
        <w:rPr>
          <w:rFonts w:ascii="Times New Roman" w:hAnsi="Times New Roman"/>
          <w:lang w:val="id-ID"/>
        </w:rPr>
        <w:sectPr w:rsidR="004B011C" w:rsidRPr="005E1FC3">
          <w:headerReference w:type="default" r:id="rId14"/>
          <w:footerReference w:type="default" r:id="rId15"/>
          <w:pgSz w:w="11906" w:h="16838"/>
          <w:pgMar w:top="1440" w:right="1440" w:bottom="1440" w:left="1440" w:header="708" w:footer="708" w:gutter="0"/>
          <w:cols w:space="708"/>
          <w:docGrid w:linePitch="360"/>
        </w:sectPr>
      </w:pPr>
    </w:p>
    <w:p w14:paraId="48D8ED33" w14:textId="77777777" w:rsidR="003C178D" w:rsidRPr="005E1FC3" w:rsidRDefault="003C178D" w:rsidP="00191EDF">
      <w:pPr>
        <w:tabs>
          <w:tab w:val="left" w:pos="5855"/>
        </w:tabs>
        <w:spacing w:after="0" w:line="360" w:lineRule="auto"/>
        <w:rPr>
          <w:rFonts w:ascii="Times New Roman" w:hAnsi="Times New Roman"/>
          <w:sz w:val="20"/>
          <w:szCs w:val="20"/>
          <w:lang w:val="id-ID"/>
        </w:rPr>
      </w:pPr>
    </w:p>
    <w:p w14:paraId="23347C05" w14:textId="77777777" w:rsidR="003C178D" w:rsidRPr="00191EDF" w:rsidRDefault="003C178D" w:rsidP="003C178D">
      <w:pPr>
        <w:pStyle w:val="Heading1"/>
        <w:numPr>
          <w:ilvl w:val="0"/>
          <w:numId w:val="0"/>
        </w:numPr>
        <w:spacing w:before="0" w:after="0"/>
        <w:ind w:left="360"/>
        <w:rPr>
          <w:sz w:val="22"/>
          <w:szCs w:val="22"/>
        </w:rPr>
      </w:pPr>
    </w:p>
    <w:p w14:paraId="35DD85A2" w14:textId="0209D125" w:rsidR="001063FE" w:rsidRPr="007F094C" w:rsidRDefault="00832EFB" w:rsidP="00067C59">
      <w:pPr>
        <w:pStyle w:val="Heading1"/>
        <w:spacing w:before="0" w:after="0"/>
        <w:rPr>
          <w:i/>
          <w:sz w:val="20"/>
        </w:rPr>
      </w:pPr>
      <w:r w:rsidRPr="00191EDF">
        <w:rPr>
          <w:sz w:val="22"/>
          <w:szCs w:val="22"/>
        </w:rPr>
        <w:t xml:space="preserve"> </w:t>
      </w:r>
      <w:r w:rsidR="00A44AF7" w:rsidRPr="007F094C">
        <w:rPr>
          <w:i/>
          <w:sz w:val="20"/>
        </w:rPr>
        <w:t xml:space="preserve">Introduction </w:t>
      </w:r>
    </w:p>
    <w:p w14:paraId="514AB0E2" w14:textId="2761C8DC" w:rsidR="00D840BF" w:rsidRDefault="00D840BF" w:rsidP="00D840BF">
      <w:pPr>
        <w:spacing w:line="240" w:lineRule="auto"/>
        <w:ind w:firstLine="720"/>
        <w:jc w:val="both"/>
        <w:rPr>
          <w:rFonts w:ascii="Times New Roman" w:hAnsi="Times New Roman"/>
          <w:sz w:val="24"/>
          <w:szCs w:val="24"/>
        </w:rPr>
      </w:pPr>
      <w:r>
        <w:rPr>
          <w:rFonts w:ascii="Times New Roman" w:hAnsi="Times New Roman"/>
          <w:sz w:val="24"/>
          <w:szCs w:val="24"/>
        </w:rPr>
        <w:t xml:space="preserve">Pemilihan kepala daerah termasuk dalam konteks pemilihan umum, dalam arti sempit Pilkada hadir untuk merelevansikan pada tingkat daerah, dahulu sebelum diatur Undang-Undang nomor 32 tahun 2004 Kepala Daerah yang meliputi : Gubernur dan Bupati dipilih langsung secara </w:t>
      </w:r>
      <w:r w:rsidRPr="00B95AD9">
        <w:rPr>
          <w:rFonts w:ascii="Times New Roman" w:hAnsi="Times New Roman"/>
          <w:i/>
          <w:sz w:val="24"/>
          <w:szCs w:val="24"/>
        </w:rPr>
        <w:t>interest</w:t>
      </w:r>
      <w:r>
        <w:rPr>
          <w:rFonts w:ascii="Times New Roman" w:hAnsi="Times New Roman"/>
          <w:sz w:val="24"/>
          <w:szCs w:val="24"/>
        </w:rPr>
        <w:t xml:space="preserve"> oleh Dewan Perwakilan Rakyat. </w:t>
      </w:r>
      <w:proofErr w:type="gramStart"/>
      <w:r>
        <w:rPr>
          <w:rFonts w:ascii="Times New Roman" w:hAnsi="Times New Roman"/>
          <w:sz w:val="24"/>
          <w:szCs w:val="24"/>
        </w:rPr>
        <w:t>Demokrasi di Indonesia memungkinkan untuk terserap</w:t>
      </w:r>
      <w:r w:rsidR="00FD6280">
        <w:rPr>
          <w:rFonts w:ascii="Times New Roman" w:hAnsi="Times New Roman"/>
          <w:sz w:val="24"/>
          <w:szCs w:val="24"/>
          <w:lang w:val="id-ID"/>
        </w:rPr>
        <w:t xml:space="preserve"> </w:t>
      </w:r>
      <w:r>
        <w:rPr>
          <w:rFonts w:ascii="Times New Roman" w:hAnsi="Times New Roman"/>
          <w:sz w:val="24"/>
          <w:szCs w:val="24"/>
        </w:rPr>
        <w:t>- nya aspirasi seluruh elemen masyarakat yang ter - representasikan oleh partai, hal demikian bukan tanpa sebab, karena untuk mencapai sistem dan regulasi secara sistematis dan terakomodir perlunya sebuah sistem negara yang inklusif.</w:t>
      </w:r>
      <w:proofErr w:type="gramEnd"/>
      <w:r>
        <w:rPr>
          <w:rFonts w:ascii="Times New Roman" w:hAnsi="Times New Roman"/>
          <w:sz w:val="24"/>
          <w:szCs w:val="24"/>
        </w:rPr>
        <w:t xml:space="preserve"> </w:t>
      </w:r>
      <w:r w:rsidRPr="006726A0">
        <w:rPr>
          <w:rFonts w:ascii="Times New Roman" w:hAnsi="Times New Roman"/>
          <w:i/>
          <w:sz w:val="24"/>
          <w:szCs w:val="24"/>
        </w:rPr>
        <w:t>Step by step</w:t>
      </w:r>
      <w:r>
        <w:rPr>
          <w:rFonts w:ascii="Times New Roman" w:hAnsi="Times New Roman"/>
          <w:sz w:val="24"/>
          <w:szCs w:val="24"/>
        </w:rPr>
        <w:t xml:space="preserve"> dalam meregulasikan Undang-Undang di implementasikan dengan evaluasi birokrat dengan dibuktikan perbaikan isi UU Nomor 12 Tahun 2008 pengganti UU Nomor 32 Tahun 2004, UU Nomor 22 Tahun 2014, UU Nomor 1 Tahun 2015, UU Nomor 8 Tahun 2015, UU Nomor 10 Tahun 2016, UU Nomor 2 Tahun 2020 dan UU Nomor 6 Tahun 2020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{"citationItems":[{"id":"ITEM-1","itemData":{"DOI":"10.22437/limbago.v3i3.22189","abstract":"Based on Law Number 10 of2016 article 201 paragraph 8 determines simultaneousnational voting in the election of governors and deputy governors, regents and deputyregents, as well as mayors and deputy mayors throughout the territory of the Unitary Stateof the Republic of Indonesia to be held in November 2024. This research aims: 1). To findout and analyze the implementation of the implementation of simultaneous regional headelections in 2024 in Indonesia. 2). To find out and analyze the supervision of simultaneousregional head elections in 2024. The research method used in this study is a normative juridical method. This study usesastatutory,historicalandconceptualapproach.Presidential elections (Pilpres), legislative elections (Pileg) and regional head elections(Pilkada)wereheldinthesameyear.RegardingtheimplementationofPilkadaasstipulatedin Article 18 paragraph (4) of the 1945 Constitution, regional election is a regionalgovernment election regime and not an election regime as referred to in Article 22E of the1945 Constitution. The 2024 elections and regional elections will be very complex becausethe stages of holding elections will take place in parallel with the stages of holding theregionalelections.Forthisreason,effortstoimprovetheprocessofholdingelectionsinthefuture areneeded. Â ","author":[{"dropping-particle":"","family":"Kartika Nabela","given":"Tiara","non-dropping-particle":"","parse-names":false,"suffix":""},{"dropping-particle":"","family":"Arfa'i","given":"Arfa'i","non-dropping-particle":"","parse-names":false,"suffix":""}],"container-title":"Limbago: Journal of Constitutional Law","id":"ITEM-1","issue":"3","issued":{"date-parts":[["2023"]]},"page":"415-427","title":"Pengaturan Penyelenggaraan Pemilihan Kepala Daerah Serentak Tahun 2024 Berdasarkan Undang-Undang Nomor 10 Tahun 2016","type":"article-journal","volume":"3"},"uris":["http://www.mendeley.com/documents/?uuid=2a8f1903-11ec-4e9d-b239-18e1a70e3c73"]}],"mendeley":{"formattedCitation":"(Kartika Nabela and Arfa’i 2023)","plainTextFormattedCitation":"(Kartika Nabela and Arfa’i 2023)","previouslyFormattedCitation":"(Kartika Nabela and Arfa’i 2023)"},"properties":{"noteIndex":0},"schema":"https://github.com/citation-style-language/schema/raw/master/csl-citation.json"}</w:instrText>
      </w:r>
      <w:r>
        <w:rPr>
          <w:rFonts w:ascii="Times New Roman" w:hAnsi="Times New Roman"/>
          <w:sz w:val="24"/>
          <w:szCs w:val="24"/>
        </w:rPr>
        <w:fldChar w:fldCharType="separate"/>
      </w:r>
      <w:r w:rsidRPr="008E6F00">
        <w:rPr>
          <w:rFonts w:ascii="Times New Roman" w:hAnsi="Times New Roman"/>
          <w:noProof/>
          <w:sz w:val="24"/>
          <w:szCs w:val="24"/>
        </w:rPr>
        <w:t>(Kartika Nabela and Arfa’i 2023)</w:t>
      </w:r>
      <w:r>
        <w:rPr>
          <w:rFonts w:ascii="Times New Roman" w:hAnsi="Times New Roman"/>
          <w:sz w:val="24"/>
          <w:szCs w:val="24"/>
        </w:rPr>
        <w:fldChar w:fldCharType="end"/>
      </w:r>
      <w:r>
        <w:rPr>
          <w:rFonts w:ascii="Times New Roman" w:hAnsi="Times New Roman"/>
          <w:sz w:val="24"/>
          <w:szCs w:val="24"/>
        </w:rPr>
        <w:t>.</w:t>
      </w:r>
    </w:p>
    <w:p w14:paraId="3970A266" w14:textId="1ECC3E98" w:rsidR="00D840BF" w:rsidRPr="00095214" w:rsidRDefault="00D840BF" w:rsidP="00D840BF">
      <w:pPr>
        <w:spacing w:line="240" w:lineRule="auto"/>
        <w:ind w:firstLine="720"/>
        <w:jc w:val="both"/>
        <w:rPr>
          <w:rFonts w:ascii="Times New Roman" w:hAnsi="Times New Roman"/>
          <w:sz w:val="24"/>
          <w:szCs w:val="24"/>
        </w:rPr>
      </w:pPr>
      <w:r>
        <w:rPr>
          <w:rFonts w:ascii="Times New Roman" w:hAnsi="Times New Roman"/>
          <w:sz w:val="24"/>
          <w:szCs w:val="24"/>
        </w:rPr>
        <w:t xml:space="preserve">Evaluasi dalam </w:t>
      </w:r>
      <w:r w:rsidRPr="00095214">
        <w:rPr>
          <w:rFonts w:ascii="Times New Roman" w:hAnsi="Times New Roman"/>
          <w:i/>
          <w:sz w:val="24"/>
          <w:szCs w:val="24"/>
        </w:rPr>
        <w:t>public policy</w:t>
      </w:r>
      <w:r>
        <w:rPr>
          <w:rFonts w:ascii="Times New Roman" w:hAnsi="Times New Roman"/>
          <w:sz w:val="24"/>
          <w:szCs w:val="24"/>
        </w:rPr>
        <w:t xml:space="preserve"> diperlukan struktural lembaga negara untuk mengakomodir kepentingan segmen masy</w:t>
      </w:r>
      <w:r w:rsidR="00DF76A6">
        <w:rPr>
          <w:rFonts w:ascii="Times New Roman" w:hAnsi="Times New Roman"/>
          <w:sz w:val="24"/>
          <w:szCs w:val="24"/>
          <w:lang w:val="id-ID"/>
        </w:rPr>
        <w:t>a</w:t>
      </w:r>
      <w:r>
        <w:rPr>
          <w:rFonts w:ascii="Times New Roman" w:hAnsi="Times New Roman"/>
          <w:sz w:val="24"/>
          <w:szCs w:val="24"/>
        </w:rPr>
        <w:t xml:space="preserve">rakat, dalam tatanan lembaga daerah dan pusat dalam mengatur kebijakan terdapat lembaga Badan Pengawas Pemilu ( Bawaslu), Komisi Pemilihan Umum (KPU) dan Dewan Kehormatan Penyelenggara Pemilu (DKPP). Bawaslu bertugas untuk menjaga netralitas dan mengondusifkan berjalannya pemilihan umum maupun pemilihan kepala daerah, KPU bertugas untuk memanajemenkan dan mensinkronisasikan </w:t>
      </w:r>
      <w:r w:rsidRPr="00E933AC">
        <w:rPr>
          <w:rFonts w:ascii="Times New Roman" w:hAnsi="Times New Roman"/>
          <w:i/>
          <w:sz w:val="24"/>
          <w:szCs w:val="24"/>
        </w:rPr>
        <w:t>pubic policy</w:t>
      </w:r>
      <w:r w:rsidRPr="00E933AC">
        <w:rPr>
          <w:rFonts w:ascii="Times New Roman" w:hAnsi="Times New Roman"/>
          <w:sz w:val="24"/>
          <w:szCs w:val="24"/>
        </w:rPr>
        <w:t xml:space="preserve"> dan mengefektifkan sebuah pemilihan umum agar berjalan sesuai prosedur, dan DKPP</w:t>
      </w:r>
      <w:r>
        <w:rPr>
          <w:rFonts w:ascii="Times New Roman" w:hAnsi="Times New Roman"/>
          <w:sz w:val="24"/>
          <w:szCs w:val="24"/>
        </w:rPr>
        <w:t xml:space="preserve"> berfungsi sebagai fasilitator untuk memberikan hak asasi dalam pemenuhan dan mengembalikan marwah sistem demokrasi agar tidak terjadi sistem diskriminatif dan kecurangan dalam pemilu. Ketiga lembaga berjalan bersama tak terkecuali dengan lembaga negara yang terkait untuk terus meminimalisir </w:t>
      </w:r>
      <w:r w:rsidRPr="00095214">
        <w:rPr>
          <w:rFonts w:ascii="Times New Roman" w:hAnsi="Times New Roman"/>
          <w:i/>
          <w:sz w:val="24"/>
          <w:szCs w:val="24"/>
        </w:rPr>
        <w:t>interest group</w:t>
      </w:r>
      <w:r>
        <w:rPr>
          <w:rFonts w:ascii="Times New Roman" w:hAnsi="Times New Roman"/>
          <w:sz w:val="24"/>
          <w:szCs w:val="24"/>
        </w:rPr>
        <w:t xml:space="preserve"> dan mengondusifkan pemilu melalui kode etik, lembaga negara sepertihalnya, Polisi Republik Indonesia (POLRI), Tentara Negara Indonesia (TNI) dan lembaga negara yang bersangkutan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{"citationItems":[{"id":"ITEM-1","itemData":{"DOI":"10.24269/ars.v8i1.2403","ISSN":"2338-5162","abstract":"Pemilihan umum atau dalam istilah lain disebut Pemilu merupakan syarat yang mutlak untuk melaksanakan kedaulatan rakyat bagi negara demokrasi dan untuk mengokohkan dirinya sebagai negara demokratis. Sebuah Pemilu dikatakan demokratis atau tidak tergantung dari adanya badan atau lembaga penyelenggara Pemilu. Dalam rangka mewujudkan pemilu yang berkualitas dan berkapasitas, maka dibutuhkan lembaga penyelenggara pemilu yang profesional. Namun, hal tersebut akan sulit diwujudkan apabila antar lembaga pemilu itu sendiri yaitu antara “Komisi Pemilihan Umum (KPU), Badan Pengawas Pemilu (Bawaslu) dan Dewan Kehormatan Penyelenggara Pemilu (DKPP)” terus terjadi perbedan pendapat.  Perbedaan pendapat  ini terjadi karena adanya ketidakjelasan pengaturan penyelesaian masalah hukum pemilu yang tidak konsisten dan tidak pasti, terutama terkait mekanisme penyelenggaraan pemilu dalam lembaga penyelenggara pemilu sehingga pengaturannya harus diperbaiki dan secara tegas diperjelas tentang wewenang dan tanggungjawab masing-masing lembaga penyelenggara pemilu. Dalam penelitian ini penulis menggunakan metode penelitian hukum normatif dengan pendekatan perundang-undangan. Tujuan diadakannya penelitian ini sebagai kritik agar antara KPU, Bawaslu dan DKPP menjalankan kewenangannya dengan memperjelas mekanisme penyelenggara pemilu.  Dengan penjelasan diatas, penulis menyimpulkan bahwa antara KPU, Bawaslu, dan DKPP harus memperjelas wewenangnya dan tanggungjawab masing-masing agar tidak menimbulkan perbedaan pendapat yang mana akan menghasilkan pemilu yang tidak demokratis.","author":[{"dropping-particle":"","family":"Warjiyati","given":"Sri","non-dropping-particle":"","parse-names":false,"suffix":""}],"container-title":"Aristo","id":"ITEM-1","issue":"1","issued":{"date-parts":[["2020"]]},"page":"24","title":"Penataan Struktur dan Kewenangan Komisi Pemilihan Umum, Badan Pengawas Pemilu dan Dewan Kehormatan Penyelenggara Pemilu dalam Upaya Mewujudkan Pemilihan Umum yang Demokratis di Indonesia.","type":"article-journal","volume":"8"},"uris":["http://www.mendeley.com/documents/?uuid=846753a6-8252-485f-88a7-e1e2185b2a40"]}],"mendeley":{"formattedCitation":"(Warjiyati 2020)","plainTextFormattedCitation":"(Warjiyati 2020)","previouslyFormattedCitation":"(Warjiyati 2020)"},"properties":{"noteIndex":0},"schema":"https://github.com/citation-style-language/schema/raw/master/csl-citation.json"}</w:instrText>
      </w:r>
      <w:r>
        <w:rPr>
          <w:rFonts w:ascii="Times New Roman" w:hAnsi="Times New Roman"/>
          <w:sz w:val="24"/>
          <w:szCs w:val="24"/>
        </w:rPr>
        <w:fldChar w:fldCharType="separate"/>
      </w:r>
      <w:r w:rsidRPr="00BC2F01">
        <w:rPr>
          <w:rFonts w:ascii="Times New Roman" w:hAnsi="Times New Roman"/>
          <w:noProof/>
          <w:sz w:val="24"/>
          <w:szCs w:val="24"/>
        </w:rPr>
        <w:t>(Warjiyati 2020)</w:t>
      </w:r>
      <w:r>
        <w:rPr>
          <w:rFonts w:ascii="Times New Roman" w:hAnsi="Times New Roman"/>
          <w:sz w:val="24"/>
          <w:szCs w:val="24"/>
        </w:rPr>
        <w:fldChar w:fldCharType="end"/>
      </w:r>
      <w:r>
        <w:rPr>
          <w:rFonts w:ascii="Times New Roman" w:hAnsi="Times New Roman"/>
          <w:sz w:val="24"/>
          <w:szCs w:val="24"/>
        </w:rPr>
        <w:t xml:space="preserve">. </w:t>
      </w:r>
    </w:p>
    <w:p w14:paraId="3112E3CB" w14:textId="743BA1C7" w:rsidR="00D840BF" w:rsidRDefault="00D840BF" w:rsidP="00D840BF">
      <w:pPr>
        <w:spacing w:line="240" w:lineRule="auto"/>
        <w:ind w:firstLine="720"/>
        <w:jc w:val="both"/>
        <w:rPr>
          <w:rFonts w:ascii="Times New Roman" w:hAnsi="Times New Roman"/>
          <w:sz w:val="24"/>
          <w:szCs w:val="24"/>
        </w:rPr>
      </w:pPr>
      <w:proofErr w:type="gramStart"/>
      <w:r>
        <w:rPr>
          <w:rFonts w:ascii="Times New Roman" w:hAnsi="Times New Roman"/>
          <w:sz w:val="24"/>
          <w:szCs w:val="24"/>
        </w:rPr>
        <w:t>Sosialisasi dalam pemilihan umum menjadi tedensi yang diperlukan terkhusus bagi pemilih pemula, pasalnya pemilih pemula membutuhkan survev untuk mengetahui bagaimana prosedur dalam melaksanakan pemilihan.</w:t>
      </w:r>
      <w:proofErr w:type="gramEnd"/>
      <w:r>
        <w:rPr>
          <w:rFonts w:ascii="Times New Roman" w:hAnsi="Times New Roman"/>
          <w:sz w:val="24"/>
          <w:szCs w:val="24"/>
        </w:rPr>
        <w:t xml:space="preserve"> Pemilih pemula menjadi urgensi untuk diper</w:t>
      </w:r>
      <w:r w:rsidR="00A03A45">
        <w:rPr>
          <w:rFonts w:ascii="Times New Roman" w:hAnsi="Times New Roman"/>
          <w:sz w:val="24"/>
          <w:szCs w:val="24"/>
        </w:rPr>
        <w:t>hatikan posisi atau eksistensi</w:t>
      </w:r>
      <w:r>
        <w:rPr>
          <w:rFonts w:ascii="Times New Roman" w:hAnsi="Times New Roman"/>
          <w:sz w:val="24"/>
          <w:szCs w:val="24"/>
        </w:rPr>
        <w:t>nya yang sangat rawan untuk dipengaruhi dalam proses pemilihan calon, pemilih pemula terkategori pada usia yang labil atau masa remaja dengan usia beranjak 17 Tahun ataupun sudah 17 tahun, pada ketentuan dan syarat yang diatur oleh Undang-Undang pemilihan umum bisa dilaksanakan minimal sudah memiliki Kartu Tanda penduduk (KTP). Proses sosialiasi merupakan fitrah untuk memberikan edukasi terkait gambaran-gambaran pemilu yang sudah dilaksanakan, maknanya sosialisasi menjadi kunci utama dalam evaluasi dalam poros demokrasi agar terciptanya pemilih pemula yang cerdas dan memilih sesuai hati nuraninya</w:t>
      </w:r>
      <w:r w:rsidR="001E1998">
        <w:rPr>
          <w:rFonts w:ascii="Times New Roman" w:hAnsi="Times New Roman"/>
          <w:sz w:val="24"/>
          <w:szCs w:val="24"/>
          <w:lang w:val="id-ID"/>
        </w:rPr>
        <w:t xml:space="preserve"> </w:t>
      </w:r>
      <w:r w:rsidR="001E1998">
        <w:rPr>
          <w:rFonts w:ascii="Times New Roman" w:hAnsi="Times New Roman"/>
          <w:sz w:val="24"/>
          <w:szCs w:val="24"/>
          <w:lang w:val="id-ID"/>
        </w:rPr>
        <w:fldChar w:fldCharType="begin" w:fldLock="1"/>
      </w:r>
      <w:r w:rsidR="00B16AB4">
        <w:rPr>
          <w:rFonts w:ascii="Times New Roman" w:hAnsi="Times New Roman"/>
          <w:sz w:val="24"/>
          <w:szCs w:val="24"/>
          <w:lang w:val="id-ID"/>
        </w:rPr>
        <w:instrText>ADDIN CSL_CITATION {"citationItems":[{"id":"ITEM-1","itemData":{"DOI":"10.55606/kreatif.v3i3.2105","ISSN":"2962-4436","abstract":"In 2024 Indonesia will hold elections to elect the DPR, DPRD, president and deputy, president and DPD. The lack of awareness in understanding democracy and the low level of political education for first-time voters can certainly reduce the level of voter participation in the upcoming 2024 election. Given the importance of the participation of first-time voters in the upcoming elections, it is necessary to conduct knowledge dissemination and studies on first-time voter participation in youth in Pusar Village, West Baturaja District. In this research, doctrinal or normative research methods are used through an approach to laws and regulations (statute approach), and a conceptual approach (conceptual approach). The target of this service is first-time voters who already have the right to vote in accordance with statutory regulations. The results of this socialization and service are expected to be able to provide stimulation to election voters to be actively involved in the five-year democratic party (Election) and beginner voters can have maximum readiness in making choices and know the importance of elections in the course of this nation's democracy. And secondly, you can make choices according to your conscience and you can see the candidate's track record, character factors (honest, trustworthy, populist, and have never been involved in a legal case).\r  \r  ","author":[{"dropping-particle":"","family":"Elen Pitria","given":"","non-dropping-particle":"","parse-names":false,"suffix":""},{"dropping-particle":"","family":"Utari","given":"","non-dropping-particle":"Della","parse-names":false,"suffix":""},{"dropping-particle":"","family":"Yesi Marseta","given":"","non-dropping-particle":"","parse-names":false,"suffix":""},{"dropping-particle":"","family":"Moneka Tiara Sari","given":"","non-dropping-particle":"","parse-names":false,"suffix":""},{"dropping-particle":"","family":"Rizky Ayomi Pangestu","given":"","non-dropping-particle":"","parse-names":false,"suffix":""}],"container-title":"KREATIF: Jurnal Pengabdian Masyarakat Nusantara","id":"ITEM-1","issue":"3","issued":{"date-parts":[["2023"]]},"page":"210-218","title":"Peran Pemilih Pemula dalam Pemilu 2024","type":"article-journal","volume":"3"},"uris":["http://www.mendeley.com/documents/?uuid=0c27ea31-70a8-4c6f-9628-f998733fd166"]}],"mendeley":{"formattedCitation":"(Elen Pitria et al. 2023)","plainTextFormattedCitation":"(Elen Pitria et al. 2023)","previouslyFormattedCitation":"(Elen Pitria et al. 2023)"},"properties":{"noteIndex":0},"schema":"https://github.com/citation-style-language/schema/raw/master/csl-citation.json"}</w:instrText>
      </w:r>
      <w:r w:rsidR="001E1998">
        <w:rPr>
          <w:rFonts w:ascii="Times New Roman" w:hAnsi="Times New Roman"/>
          <w:sz w:val="24"/>
          <w:szCs w:val="24"/>
          <w:lang w:val="id-ID"/>
        </w:rPr>
        <w:fldChar w:fldCharType="separate"/>
      </w:r>
      <w:r w:rsidR="001E1998" w:rsidRPr="001E1998">
        <w:rPr>
          <w:rFonts w:ascii="Times New Roman" w:hAnsi="Times New Roman"/>
          <w:noProof/>
          <w:sz w:val="24"/>
          <w:szCs w:val="24"/>
          <w:lang w:val="id-ID"/>
        </w:rPr>
        <w:t>(Elen Pitria et al. 2023)</w:t>
      </w:r>
      <w:r w:rsidR="001E1998">
        <w:rPr>
          <w:rFonts w:ascii="Times New Roman" w:hAnsi="Times New Roman"/>
          <w:sz w:val="24"/>
          <w:szCs w:val="24"/>
          <w:lang w:val="id-ID"/>
        </w:rPr>
        <w:fldChar w:fldCharType="end"/>
      </w:r>
      <w:r>
        <w:rPr>
          <w:rFonts w:ascii="Times New Roman" w:hAnsi="Times New Roman"/>
          <w:sz w:val="24"/>
          <w:szCs w:val="24"/>
        </w:rPr>
        <w:t>. Sosiali</w:t>
      </w:r>
      <w:r w:rsidR="00A03A45">
        <w:rPr>
          <w:rFonts w:ascii="Times New Roman" w:hAnsi="Times New Roman"/>
          <w:sz w:val="24"/>
          <w:szCs w:val="24"/>
          <w:lang w:val="id-ID"/>
        </w:rPr>
        <w:t>s</w:t>
      </w:r>
      <w:r>
        <w:rPr>
          <w:rFonts w:ascii="Times New Roman" w:hAnsi="Times New Roman"/>
          <w:sz w:val="24"/>
          <w:szCs w:val="24"/>
        </w:rPr>
        <w:t xml:space="preserve">asi memiliki interpretasi yang bisa dilaksanakan secara verbal atau tatap muka dan secara virtual atau melalui media daring, efisiensi dan keefektifan tentunya memiliki esensi yang berbeda, sosialisasi yang dilaksanakan secara verbal akan berjalan kondusif dan dapat diterima secara langsung oleh para tamu undangan dan fasilitator atau pembicara bisa secara kontan untuk melakukan evaluasi dalam psikologi mad’u, berbeda dengan virtual kondusifitas dalam sosialisasi tidak bisa dikontrol sepenuhnya oleh pembicara karena terkendala pada sistem jaringan dan kesibukan para pendengar atau tamu undangan </w:t>
      </w:r>
      <w:r>
        <w:rPr>
          <w:rFonts w:ascii="Times New Roman" w:hAnsi="Times New Roman"/>
          <w:sz w:val="24"/>
          <w:szCs w:val="24"/>
        </w:rPr>
        <w:fldChar w:fldCharType="begin" w:fldLock="1"/>
      </w:r>
      <w:r w:rsidR="00D50699">
        <w:rPr>
          <w:rFonts w:ascii="Times New Roman" w:hAnsi="Times New Roman"/>
          <w:sz w:val="24"/>
          <w:szCs w:val="24"/>
        </w:rPr>
        <w:instrText>ADDIN CSL_CITATION {"citationItems":[{"id":"ITEM-1","itemData":{"ISBN":"2104109000","author":[{"dropping-particle":"","family":"Hanafi","given":"R.","non-dropping-particle":"","parse-names":false,"suffix":""},{"dropping-particle":"","family":"Jannah","given":"D. D. U.","non-dropping-particle":"","parse-names":false,"suffix":""},{"dropping-particle":"","family":"Hidayah","given":"F. N.","non-dropping-particle":"","parse-names":false,"suffix":""},{"dropping-particle":"","family":"Isnaini","given":"R.","non-dropping-particle":"","parse-names":false,"suffix":""}],"container-title":"International Journal of Islamic Communication","id":"ITEM-1","issued":{"date-parts":[["2022"]]},"number-of-pages":"152-202","title":"Strategi Komunikasi Persuasif antara Da'i Dan Mad'u Dalam Menyampaikan Pesan Dakwah","type":"book","volume":"1"},"uris":["http://www.mendeley.com/documents/?uuid=9b2cf875-761c-4c11-be5b-fec174e748ba"]}],"mendeley":{"formattedCitation":"(Hanafi et al. 2022)","plainTextFormattedCitation":"(Hanafi et al. 2022)","previouslyFormattedCitation":"(Hanafi et al. 2022)"},"properties":{"noteIndex":0},"schema":"https://github.com/citation-style-language/schema/raw/master/csl-citation.json"}</w:instrText>
      </w:r>
      <w:r>
        <w:rPr>
          <w:rFonts w:ascii="Times New Roman" w:hAnsi="Times New Roman"/>
          <w:sz w:val="24"/>
          <w:szCs w:val="24"/>
        </w:rPr>
        <w:fldChar w:fldCharType="separate"/>
      </w:r>
      <w:r w:rsidRPr="00A9693E">
        <w:rPr>
          <w:rFonts w:ascii="Times New Roman" w:hAnsi="Times New Roman"/>
          <w:noProof/>
          <w:sz w:val="24"/>
          <w:szCs w:val="24"/>
        </w:rPr>
        <w:t>(Hanafi et al. 2022)</w:t>
      </w:r>
      <w:r>
        <w:rPr>
          <w:rFonts w:ascii="Times New Roman" w:hAnsi="Times New Roman"/>
          <w:sz w:val="24"/>
          <w:szCs w:val="24"/>
        </w:rPr>
        <w:fldChar w:fldCharType="end"/>
      </w:r>
      <w:r>
        <w:rPr>
          <w:rFonts w:ascii="Times New Roman" w:hAnsi="Times New Roman"/>
          <w:sz w:val="24"/>
          <w:szCs w:val="24"/>
        </w:rPr>
        <w:t>.</w:t>
      </w:r>
    </w:p>
    <w:p w14:paraId="3CB9BA30" w14:textId="1AF9B998" w:rsidR="00D840BF" w:rsidRDefault="00D840BF" w:rsidP="00D840BF">
      <w:pPr>
        <w:spacing w:line="240" w:lineRule="auto"/>
        <w:ind w:firstLine="720"/>
        <w:jc w:val="both"/>
        <w:rPr>
          <w:rFonts w:ascii="Times New Roman" w:hAnsi="Times New Roman"/>
          <w:sz w:val="24"/>
          <w:szCs w:val="24"/>
        </w:rPr>
      </w:pPr>
      <w:r>
        <w:rPr>
          <w:rFonts w:ascii="Times New Roman" w:hAnsi="Times New Roman"/>
          <w:sz w:val="24"/>
          <w:szCs w:val="24"/>
        </w:rPr>
        <w:t xml:space="preserve">Pemilih pemula dengan </w:t>
      </w:r>
      <w:proofErr w:type="gramStart"/>
      <w:r>
        <w:rPr>
          <w:rFonts w:ascii="Times New Roman" w:hAnsi="Times New Roman"/>
          <w:sz w:val="24"/>
          <w:szCs w:val="24"/>
        </w:rPr>
        <w:t>usia</w:t>
      </w:r>
      <w:proofErr w:type="gramEnd"/>
      <w:r>
        <w:rPr>
          <w:rFonts w:ascii="Times New Roman" w:hAnsi="Times New Roman"/>
          <w:sz w:val="24"/>
          <w:szCs w:val="24"/>
        </w:rPr>
        <w:t xml:space="preserve"> 17 Tahun mereka merupakan para siswa ataupun siswi yang duduk dibangku Sekolah Menengah Atas (SMA), dalam memberikan sosialisasi </w:t>
      </w:r>
      <w:r>
        <w:rPr>
          <w:rFonts w:ascii="Times New Roman" w:hAnsi="Times New Roman"/>
          <w:sz w:val="24"/>
          <w:szCs w:val="24"/>
        </w:rPr>
        <w:lastRenderedPageBreak/>
        <w:t>diperlukan kemutahiran atas aspek pengetahuan narasumber, untuk memberikan impact positif terhadap pemilih pemula. Pemanfaatan sosialisasi diera kontemporer ini bisa dilaksanakan pada poros Project Penguatan Profil Pelajar Pancasila (P5), historis P5 sudah dimulai sejak tahun 2022  oleh Kementrian Pendidikan dan Budaya ( kemendikbud) atau ditetapkannya Kurikulum Merdeka untuk memberikan kebebasan pada setiap aspek pembelajaran dengan catatan tidak menyalahi aturan yang ada, kurikulum merdeka mengupayakan  untuk mendorong kognitif , spirit dan motivasi tinggi pada Guru dan Siswa, terkhusus untuk mendorong Guru dalam mecapai dan membumikan karakter peserta didik berdasarkan Pancasila, P5 adalah program disetiap sekolah</w:t>
      </w:r>
      <w:r w:rsidR="00A70964">
        <w:rPr>
          <w:rFonts w:ascii="Times New Roman" w:hAnsi="Times New Roman"/>
          <w:sz w:val="24"/>
          <w:szCs w:val="24"/>
          <w:lang w:val="id-ID"/>
        </w:rPr>
        <w:t xml:space="preserve"> formal</w:t>
      </w:r>
      <w:r>
        <w:rPr>
          <w:rFonts w:ascii="Times New Roman" w:hAnsi="Times New Roman"/>
          <w:sz w:val="24"/>
          <w:szCs w:val="24"/>
        </w:rPr>
        <w:t xml:space="preserve"> untuk menerapkan metode pembelajaran dengan mengasah kreatifitas maupun pembentukan karakter pancasila. Kreatifitas dalam konteks P5 bisa dilaksanakan secara berkelompok dengan dipandu oleh seorang Guru Pembimbing, contoh kreatifitas : ramah lingkungan hidup, dan contoh penguatan karakter Pancasila : Suara Demokrasi atau yang berkaitan dengan sistem negara ataupun esensi Pancasila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{"citationItems":[{"id":"ITEM-1","itemData":{"DOI":"10.59024/atmosfer.v1i2.153","ISSN":"2962-1232","abstract":"This study aims to analyze the P5 Program as an implementation of the Merdeka Curriculum in the context of potential inhibiting factors. The literature review method was employed to gather information related to identified inhibiting factors in the implementation of the P5 Program. Searches were conducted in educational literature, academic journals, and publications related to the implementation of the Merdeka Curriculum and the P5 Program. Based on the literature analysis, the identified inhibiting factors include resource readiness, teacher understanding, and preparedness, as well as time and space limitations. To address these factors, proposed efforts encompass increasing educational investment, teacher training, and development, as well as collaboration between schools and the community. The findings of this study provide valuable insights for educational practitioners and decision-makers in identifying and overcoming inhibiting factors in the implementation of the P5 Program, thus enhancing the effectiveness and success of the program in achieving the desired educational goals.","author":[{"dropping-particle":"","family":"Annisa Intan Maharani","given":"","non-dropping-particle":"","parse-names":false,"suffix":""},{"dropping-particle":"","family":"Istiharoh Istiharoh","given":"","non-dropping-particle":"","parse-names":false,"suffix":""},{"dropping-particle":"","family":"Pramasheila Arinda Putri","given":"","non-dropping-particle":"","parse-names":false,"suffix":""}],"container-title":"Atmosfer: Jurnal Pendidikan, Bahasa, Sastra, Seni, Budaya, dan Sosial Humaniora","id":"ITEM-1","issue":"2","issued":{"date-parts":[["2023"]]},"page":"176-187","title":"Program P5 sebagai Implementasi Kurikulum Merdeka: Faktor Penghambat dan Upayanya","type":"article-journal","volume":"1"},"uris":["http://www.mendeley.com/documents/?uuid=a356a91a-3c06-471c-aede-0b9f1cc23163"]}],"mendeley":{"formattedCitation":"(Annisa Intan Maharani, Istiharoh Istiharoh, and Pramasheila Arinda Putri 2023)","plainTextFormattedCitation":"(Annisa Intan Maharani, Istiharoh Istiharoh, and Pramasheila Arinda Putri 2023)","previouslyFormattedCitation":"(Annisa Intan Maharani, Istiharoh Istiharoh, and Pramasheila Arinda Putri 2023)"},"properties":{"noteIndex":0},"schema":"https://github.com/citation-style-language/schema/raw/master/csl-citation.json"}</w:instrText>
      </w:r>
      <w:r>
        <w:rPr>
          <w:rFonts w:ascii="Times New Roman" w:hAnsi="Times New Roman"/>
          <w:sz w:val="24"/>
          <w:szCs w:val="24"/>
        </w:rPr>
        <w:fldChar w:fldCharType="separate"/>
      </w:r>
      <w:r w:rsidRPr="00A9693E">
        <w:rPr>
          <w:rFonts w:ascii="Times New Roman" w:hAnsi="Times New Roman"/>
          <w:noProof/>
          <w:sz w:val="24"/>
          <w:szCs w:val="24"/>
        </w:rPr>
        <w:t>(Annisa Intan Maharani, Istiharoh Istiharoh, and Pramasheila Arinda Putri 2023)</w:t>
      </w:r>
      <w:r>
        <w:rPr>
          <w:rFonts w:ascii="Times New Roman" w:hAnsi="Times New Roman"/>
          <w:sz w:val="24"/>
          <w:szCs w:val="24"/>
        </w:rPr>
        <w:fldChar w:fldCharType="end"/>
      </w:r>
      <w:r>
        <w:rPr>
          <w:rFonts w:ascii="Times New Roman" w:hAnsi="Times New Roman"/>
          <w:sz w:val="24"/>
          <w:szCs w:val="24"/>
        </w:rPr>
        <w:t>.</w:t>
      </w:r>
    </w:p>
    <w:p w14:paraId="3C289C4E" w14:textId="11BCFC03" w:rsidR="00D840BF" w:rsidRDefault="00D840BF" w:rsidP="00D840BF">
      <w:pPr>
        <w:spacing w:line="240" w:lineRule="auto"/>
        <w:ind w:firstLine="720"/>
        <w:jc w:val="both"/>
        <w:rPr>
          <w:rFonts w:ascii="Times New Roman" w:hAnsi="Times New Roman"/>
          <w:sz w:val="24"/>
          <w:szCs w:val="24"/>
        </w:rPr>
      </w:pPr>
      <w:r>
        <w:rPr>
          <w:rFonts w:ascii="Times New Roman" w:hAnsi="Times New Roman"/>
          <w:sz w:val="24"/>
          <w:szCs w:val="24"/>
        </w:rPr>
        <w:t xml:space="preserve">Sosialisasi terhadap pemilih pemula perlu untuk selalu dicanangkan terkhusus pada siswa dan siswi sebagai bentuk karakter cerdas pemilih, adanya konsep P5 menjadi peluang para </w:t>
      </w:r>
      <w:r w:rsidRPr="00A70964">
        <w:rPr>
          <w:rFonts w:ascii="Times New Roman" w:hAnsi="Times New Roman"/>
          <w:i/>
          <w:sz w:val="24"/>
          <w:szCs w:val="24"/>
        </w:rPr>
        <w:t>stakeholder</w:t>
      </w:r>
      <w:r>
        <w:rPr>
          <w:rFonts w:ascii="Times New Roman" w:hAnsi="Times New Roman"/>
          <w:sz w:val="24"/>
          <w:szCs w:val="24"/>
        </w:rPr>
        <w:t xml:space="preserve"> maupun orang yang berkompeten dibidang politik dan birokrasi pemerintah yang terspesifikasi pada aspek dan moral pemilu, untuk terus mendorong agar pemilih pemula tidak ambigu terhadap pilihannya dan menjadi pemilih yang cerdas sesuai hati nuraninya.</w:t>
      </w:r>
      <w:r w:rsidR="00D50699" w:rsidRPr="00D50699">
        <w:rPr>
          <w:rFonts w:ascii="Times New Roman" w:hAnsi="Times New Roman"/>
          <w:sz w:val="24"/>
          <w:szCs w:val="24"/>
        </w:rPr>
        <w:t xml:space="preserve"> </w:t>
      </w:r>
      <w:r w:rsidR="00D50699">
        <w:rPr>
          <w:rFonts w:ascii="Times New Roman" w:hAnsi="Times New Roman"/>
          <w:sz w:val="24"/>
          <w:szCs w:val="24"/>
        </w:rPr>
        <w:t>Masyarakat yang pluralis dan heterogen menjadikan tanggung jawab kita bersama dalam mensukseskan pemilihan umum, sebab konflik sosial dalam masyarakat pluralis menjadi intensitas yang perlu diperhatikan, karena dalam paradigma pemilihan tentunya pemilih memiliki preferensi beraneka ragam dan menjadi substansial KPU untuk meminimalisir konflik berkepanjangan pada aspek vertikal maupun horizontal</w:t>
      </w:r>
      <w:r w:rsidR="00D50699">
        <w:rPr>
          <w:rFonts w:ascii="Times New Roman" w:hAnsi="Times New Roman"/>
          <w:sz w:val="24"/>
          <w:szCs w:val="24"/>
          <w:lang w:val="id-ID"/>
        </w:rPr>
        <w:t xml:space="preserve"> </w:t>
      </w:r>
      <w:r w:rsidR="00D50699">
        <w:rPr>
          <w:rFonts w:ascii="Times New Roman" w:hAnsi="Times New Roman"/>
          <w:sz w:val="24"/>
          <w:szCs w:val="24"/>
          <w:lang w:val="id-ID"/>
        </w:rPr>
        <w:fldChar w:fldCharType="begin" w:fldLock="1"/>
      </w:r>
      <w:r w:rsidR="009D29FE">
        <w:rPr>
          <w:rFonts w:ascii="Times New Roman" w:hAnsi="Times New Roman"/>
          <w:sz w:val="24"/>
          <w:szCs w:val="24"/>
          <w:lang w:val="id-ID"/>
        </w:rPr>
        <w:instrText>ADDIN CSL_CITATION {"citationItems":[{"id":"ITEM-1","itemData":{"ISSN":"2623-0224","abstract":"Multicultural education is the process of developing all human potential that respects their plurality and heterogeneity as a consequence of cultural, ethnic, ethnic, and religious (religious) diversity. Multicultural education emphasizes a philosophy of cultural pluralism into the education system based on the principles of equality, mutual respect and acceptance as well as understanding and a moral commitment to social justice. Multicultural education begins with the development of ideas and awareness about interculturalism after World War II.The emergence of interculturalism ideas and awareness is not only related to the development of international politics regarding human rights, independence from colonialism, racial discrimination, etc., also because of the increasing plurality in Western countries themselves as a result of increased migration from newly independent countries to America and Europe. Multicultural education is actually a caring attitude and want to understand (difference) or politics of recognition of political recognition of people from minority groups. Multicultural education looks at society more broadly. Based on the basic view that indifference and non-recognition are not only rooted in racial structural inequality, but the multicultural education paradigm includes subjects regarding injustice, poverty, oppression, and underdevelopment of minority groups in various fields: social, cultural, economic, education , and so forth.The purpose of Islamic education is not limited to filling students' minds with science and subject matter, but to cleanse their souls which must be filled with good character and values and be conditioned so that they can live their lives well. This is in accordance with the objectives of multicultural education, which is to create a harmonious life in a pluralistic society. As a country with a very diverse cultural, ethnic, linguistic andreligious background, Indonesia needs a strategic approach and instrument that can be used as a national movement to realize the unity, unity and integrity of the nation in order to become a sovereign and dignified nation. One of the instruments of its approach is through multicultural education.Multicultural education is a progressive approach to transforming education that holistically provides criticism and shows weaknesses, failures and discrimination in education. Multicultural education as an instrument of social engineering encourages schools to play a role in inst…","author":[{"dropping-particle":"","family":"Budiono","given":"","non-dropping-particle":"","parse-names":false,"suffix":""}],"container-title":"Jurnal Civic Hukum","id":"ITEM-1","issue":"1","issued":{"date-parts":[["2021"]]},"page":"79-89","title":"Urgensi Pendidikan Multikultural Dalam Pengembangan Nasionalisme Indonesia","type":"article-journal","volume":"6"},"uris":["http://www.mendeley.com/documents/?uuid=443f3d2e-53ba-4a7d-8bb6-eb248bc58bc6"]}],"mendeley":{"formattedCitation":"(Budiono 2021)","plainTextFormattedCitation":"(Budiono 2021)","previouslyFormattedCitation":"(Budiono 2021)"},"properties":{"noteIndex":0},"schema":"https://github.com/citation-style-language/schema/raw/master/csl-citation.json"}</w:instrText>
      </w:r>
      <w:r w:rsidR="00D50699">
        <w:rPr>
          <w:rFonts w:ascii="Times New Roman" w:hAnsi="Times New Roman"/>
          <w:sz w:val="24"/>
          <w:szCs w:val="24"/>
          <w:lang w:val="id-ID"/>
        </w:rPr>
        <w:fldChar w:fldCharType="separate"/>
      </w:r>
      <w:r w:rsidR="00D50699" w:rsidRPr="00D50699">
        <w:rPr>
          <w:rFonts w:ascii="Times New Roman" w:hAnsi="Times New Roman"/>
          <w:noProof/>
          <w:sz w:val="24"/>
          <w:szCs w:val="24"/>
          <w:lang w:val="id-ID"/>
        </w:rPr>
        <w:t>(Budiono 2021)</w:t>
      </w:r>
      <w:r w:rsidR="00D50699">
        <w:rPr>
          <w:rFonts w:ascii="Times New Roman" w:hAnsi="Times New Roman"/>
          <w:sz w:val="24"/>
          <w:szCs w:val="24"/>
          <w:lang w:val="id-ID"/>
        </w:rPr>
        <w:fldChar w:fldCharType="end"/>
      </w:r>
      <w:r>
        <w:rPr>
          <w:rFonts w:ascii="Times New Roman" w:hAnsi="Times New Roman"/>
          <w:sz w:val="24"/>
          <w:szCs w:val="24"/>
        </w:rPr>
        <w:t>, pada dasarnya dalam sosialisasi melalui program P5 akan memiliki banyak manfaat yang para siswa atau siswi dapatkan, pertama, di sekolahan terdapat Pemilihan Ketua Osis ( PILKETOS) dalam sosialisasi pastinya para fasilitator atau yang ahli dalam bidangnya akan memberikan gambaran cara pemilihan atau prosedur dalam proses pemilihan, sehingga tidak kebingungan ketika akan memilih calon, kedua, menjadi pemilih yang cerdas dengan melihat rekam jejak dan realitas dalam kehidupan pada calonnya, ketiga, ketika sudah beranjak pada ranah pemilihan umum atau pemilihan kepala daerah sudah terlatih untuk menentukan siapa pemimpin masa depan di daerahnya.</w:t>
      </w:r>
    </w:p>
    <w:p w14:paraId="7D012025" w14:textId="77777777" w:rsidR="00D840BF" w:rsidRDefault="00D840BF" w:rsidP="00D840BF">
      <w:pPr>
        <w:spacing w:line="240" w:lineRule="auto"/>
        <w:ind w:firstLine="720"/>
        <w:jc w:val="both"/>
        <w:rPr>
          <w:rFonts w:ascii="Times New Roman" w:hAnsi="Times New Roman"/>
          <w:sz w:val="24"/>
          <w:szCs w:val="24"/>
        </w:rPr>
      </w:pPr>
      <w:r>
        <w:rPr>
          <w:rFonts w:ascii="Times New Roman" w:hAnsi="Times New Roman"/>
          <w:sz w:val="24"/>
          <w:szCs w:val="24"/>
        </w:rPr>
        <w:t xml:space="preserve">Kudus pada Tahun 2024 tepatnya akan melaksanakan pemilihan Kepala Daerah, tidak hanya di Kudus Pilkada Tahun 2024 akan digelar secara serentak di berbagai daerah Indonesia. Evaluasi dan </w:t>
      </w:r>
      <w:r w:rsidRPr="008140EA">
        <w:rPr>
          <w:rFonts w:ascii="Times New Roman" w:hAnsi="Times New Roman"/>
          <w:i/>
          <w:sz w:val="24"/>
          <w:szCs w:val="24"/>
        </w:rPr>
        <w:t>Sustanbility Devlopment</w:t>
      </w:r>
      <w:r>
        <w:rPr>
          <w:rFonts w:ascii="Times New Roman" w:hAnsi="Times New Roman"/>
          <w:sz w:val="24"/>
          <w:szCs w:val="24"/>
        </w:rPr>
        <w:t xml:space="preserve">  sangat diperlukan dalam mencetuskan pemimpin yang dipilih secara cerdas oleh pemilihnya, pasalnya kebudayaan di Indonesia masih melekat pada aspek money politik, dalam mereduksi budaya yang tiada henti para peneliti terdahulu mencoba untuk memberikan solutif inklusif sepertihalnya penerapan </w:t>
      </w:r>
      <w:r w:rsidRPr="005A49F9">
        <w:rPr>
          <w:rFonts w:ascii="Times New Roman" w:hAnsi="Times New Roman"/>
          <w:i/>
          <w:sz w:val="24"/>
          <w:szCs w:val="24"/>
        </w:rPr>
        <w:t>ID- Party</w:t>
      </w:r>
      <w:r>
        <w:rPr>
          <w:rFonts w:ascii="Times New Roman" w:hAnsi="Times New Roman"/>
          <w:i/>
          <w:sz w:val="24"/>
          <w:szCs w:val="24"/>
        </w:rPr>
        <w:t xml:space="preserve"> </w:t>
      </w:r>
      <w:r>
        <w:rPr>
          <w:rFonts w:ascii="Times New Roman" w:hAnsi="Times New Roman"/>
          <w:i/>
          <w:sz w:val="24"/>
          <w:szCs w:val="24"/>
        </w:rPr>
        <w:fldChar w:fldCharType="begin" w:fldLock="1"/>
      </w:r>
      <w:r>
        <w:rPr>
          <w:rFonts w:ascii="Times New Roman" w:hAnsi="Times New Roman"/>
          <w:i/>
          <w:sz w:val="24"/>
          <w:szCs w:val="24"/>
        </w:rPr>
        <w:instrText>ADDIN CSL_CITATION {"citationItems":[{"id":"ITEM-1","itemData":{"DOI":"10.54629/jli.v18i1.752","ISSN":"0216-1338","abstract":"The objective of State funding for political parties is to create balance in governing political parties. The lack of intervention from the state to political parties will cause political parties controlled by the oligarchs. These oligarchs have the intention in the making of policies or regulations. The domination of elites in funding the political parties create clientelism in the electoral processes. In this context, increasing the state funding for political parties can be chosen as a recommendation. But it should be followed by the accountability in reporting the finance and improvement of political parties' governance. This recommendation should be applied the revision in the law of political parties. The existing Law of Political Parties does not maximally regulate about the accountability of political parties. The obligations, restrictions, and sanctions that are stated in the law are unable to cut the illegal funding for political parties. The design of oversight in political party finance are seems to unable control the illegal funding such as funding from individual donors or private sector. According to that, it is important to increase the state funding for political party along with increasing the accountability of the political party finance and improving the political party governance.","author":[{"dropping-particle":"","family":"Syawawi","given":"Reza","non-dropping-particle":"","parse-names":false,"suffix":""}],"container-title":"Jurnal Legislasi Indonesia","id":"ITEM-1","issue":"1","issued":{"date-parts":[["2021"]]},"page":"139","title":"Memutus Oligarki Dan Klientelisme Dalam Sistem Politik Indonesia Melalui Pembaharuan Pengaturan Pendanaan Partai Politik Oleh Negara","type":"article-journal","volume":"18"},"uris":["http://www.mendeley.com/documents/?uuid=3fe21edd-3985-4d2d-a6d0-a3b091c339fb"]}],"mendeley":{"formattedCitation":"(Syawawi 2021)","plainTextFormattedCitation":"(Syawawi 2021)","previouslyFormattedCitation":"(Syawawi 2021)"},"properties":{"noteIndex":0},"schema":"https://github.com/citation-style-language/schema/raw/master/csl-citation.json"}</w:instrText>
      </w:r>
      <w:r>
        <w:rPr>
          <w:rFonts w:ascii="Times New Roman" w:hAnsi="Times New Roman"/>
          <w:i/>
          <w:sz w:val="24"/>
          <w:szCs w:val="24"/>
        </w:rPr>
        <w:fldChar w:fldCharType="separate"/>
      </w:r>
      <w:r w:rsidRPr="00A9693E">
        <w:rPr>
          <w:rFonts w:ascii="Times New Roman" w:hAnsi="Times New Roman"/>
          <w:noProof/>
          <w:sz w:val="24"/>
          <w:szCs w:val="24"/>
        </w:rPr>
        <w:t>(Syawawi 2021)</w:t>
      </w:r>
      <w:r>
        <w:rPr>
          <w:rFonts w:ascii="Times New Roman" w:hAnsi="Times New Roman"/>
          <w:i/>
          <w:sz w:val="24"/>
          <w:szCs w:val="24"/>
        </w:rPr>
        <w:fldChar w:fldCharType="end"/>
      </w:r>
      <w:r>
        <w:rPr>
          <w:rFonts w:ascii="Times New Roman" w:hAnsi="Times New Roman"/>
          <w:sz w:val="24"/>
          <w:szCs w:val="24"/>
        </w:rPr>
        <w:t xml:space="preserve"> , tetapi realitas dilapangan mengatakan bahwa dalam memilih bisa tergantung seberapa dekatnya calon terhadap pemilih, serta tidak sedikit orang menerima uang untuk imbalan agar memihak ke calon. </w:t>
      </w:r>
      <w:proofErr w:type="gramStart"/>
      <w:r>
        <w:rPr>
          <w:rFonts w:ascii="Times New Roman" w:hAnsi="Times New Roman"/>
          <w:sz w:val="24"/>
          <w:szCs w:val="24"/>
        </w:rPr>
        <w:t>Sosialisasi menjadi penting dalam meneruskan estafet demokrasi yang demokratis membangun daerah agar lebih maju dan mampu mencetuskan amanah dari mandat masyarakat, terkhusus pada masyarakat Kudus.</w:t>
      </w:r>
      <w:proofErr w:type="gramEnd"/>
    </w:p>
    <w:p w14:paraId="2F3B140B" w14:textId="77777777" w:rsidR="00D840BF" w:rsidRDefault="00D840BF" w:rsidP="00D840BF">
      <w:pPr>
        <w:spacing w:line="240" w:lineRule="auto"/>
        <w:jc w:val="center"/>
        <w:rPr>
          <w:rFonts w:ascii="Times New Roman" w:hAnsi="Times New Roman"/>
          <w:sz w:val="24"/>
          <w:szCs w:val="24"/>
        </w:rPr>
      </w:pPr>
      <w:r>
        <w:rPr>
          <w:rFonts w:ascii="Times New Roman" w:hAnsi="Times New Roman"/>
          <w:sz w:val="24"/>
          <w:szCs w:val="24"/>
        </w:rPr>
        <w:t>Tabel 1.1</w:t>
      </w:r>
    </w:p>
    <w:tbl>
      <w:tblPr>
        <w:tblStyle w:val="TableGrid"/>
        <w:tblW w:w="0" w:type="auto"/>
        <w:tblInd w:w="959" w:type="dxa"/>
        <w:tblLook w:val="04A0" w:firstRow="1" w:lastRow="0" w:firstColumn="1" w:lastColumn="0" w:noHBand="0" w:noVBand="1"/>
      </w:tblPr>
      <w:tblGrid>
        <w:gridCol w:w="510"/>
        <w:gridCol w:w="4750"/>
        <w:gridCol w:w="3023"/>
      </w:tblGrid>
      <w:tr w:rsidR="00D840BF" w14:paraId="1569522D" w14:textId="77777777" w:rsidTr="00753C28">
        <w:tc>
          <w:tcPr>
            <w:tcW w:w="283" w:type="dxa"/>
            <w:shd w:val="clear" w:color="auto" w:fill="E2EFD9" w:themeFill="accent6" w:themeFillTint="33"/>
          </w:tcPr>
          <w:p w14:paraId="087CB35B" w14:textId="77777777" w:rsidR="00D840BF" w:rsidRDefault="00D840BF" w:rsidP="00753C28">
            <w:pPr>
              <w:jc w:val="center"/>
              <w:rPr>
                <w:rFonts w:ascii="Times New Roman" w:hAnsi="Times New Roman"/>
              </w:rPr>
            </w:pPr>
            <w:r>
              <w:rPr>
                <w:rFonts w:ascii="Times New Roman" w:hAnsi="Times New Roman"/>
              </w:rPr>
              <w:t>No</w:t>
            </w:r>
          </w:p>
        </w:tc>
        <w:tc>
          <w:tcPr>
            <w:tcW w:w="4919" w:type="dxa"/>
            <w:shd w:val="clear" w:color="auto" w:fill="E2EFD9" w:themeFill="accent6" w:themeFillTint="33"/>
          </w:tcPr>
          <w:p w14:paraId="32F956DE" w14:textId="77777777" w:rsidR="00D840BF" w:rsidRDefault="00D840BF" w:rsidP="00753C28">
            <w:pPr>
              <w:jc w:val="center"/>
              <w:rPr>
                <w:rFonts w:ascii="Times New Roman" w:hAnsi="Times New Roman"/>
              </w:rPr>
            </w:pPr>
            <w:r>
              <w:rPr>
                <w:rFonts w:ascii="Times New Roman" w:hAnsi="Times New Roman"/>
              </w:rPr>
              <w:t>Metode yang Digunakan</w:t>
            </w:r>
          </w:p>
        </w:tc>
        <w:tc>
          <w:tcPr>
            <w:tcW w:w="3081" w:type="dxa"/>
            <w:shd w:val="clear" w:color="auto" w:fill="E2EFD9" w:themeFill="accent6" w:themeFillTint="33"/>
          </w:tcPr>
          <w:p w14:paraId="22864DF4" w14:textId="77777777" w:rsidR="00D840BF" w:rsidRDefault="00D840BF" w:rsidP="00753C28">
            <w:pPr>
              <w:jc w:val="center"/>
              <w:rPr>
                <w:rFonts w:ascii="Times New Roman" w:hAnsi="Times New Roman"/>
              </w:rPr>
            </w:pPr>
            <w:r>
              <w:rPr>
                <w:rFonts w:ascii="Times New Roman" w:hAnsi="Times New Roman"/>
              </w:rPr>
              <w:t>Tujuan PKM</w:t>
            </w:r>
          </w:p>
        </w:tc>
      </w:tr>
      <w:tr w:rsidR="00D840BF" w14:paraId="3C22ACE1" w14:textId="77777777" w:rsidTr="00753C28">
        <w:tc>
          <w:tcPr>
            <w:tcW w:w="283" w:type="dxa"/>
          </w:tcPr>
          <w:p w14:paraId="0482353C" w14:textId="77777777" w:rsidR="00D840BF" w:rsidRDefault="00D840BF" w:rsidP="00753C28">
            <w:pPr>
              <w:jc w:val="center"/>
              <w:rPr>
                <w:rFonts w:ascii="Times New Roman" w:hAnsi="Times New Roman"/>
              </w:rPr>
            </w:pPr>
            <w:r>
              <w:rPr>
                <w:rFonts w:ascii="Times New Roman" w:hAnsi="Times New Roman"/>
              </w:rPr>
              <w:t>1</w:t>
            </w:r>
          </w:p>
        </w:tc>
        <w:tc>
          <w:tcPr>
            <w:tcW w:w="4919" w:type="dxa"/>
          </w:tcPr>
          <w:p w14:paraId="1240EAB5" w14:textId="77777777" w:rsidR="00D840BF" w:rsidRDefault="00D840BF" w:rsidP="00753C28">
            <w:pPr>
              <w:jc w:val="center"/>
              <w:rPr>
                <w:rFonts w:ascii="Times New Roman" w:hAnsi="Times New Roman"/>
              </w:rPr>
            </w:pPr>
            <w:r>
              <w:rPr>
                <w:rFonts w:ascii="Times New Roman" w:hAnsi="Times New Roman"/>
              </w:rPr>
              <w:t>Sosialisasi secara Verbal dengan kolaboratif dengan KPU Kudus</w:t>
            </w:r>
          </w:p>
        </w:tc>
        <w:tc>
          <w:tcPr>
            <w:tcW w:w="3081" w:type="dxa"/>
          </w:tcPr>
          <w:p w14:paraId="5F78E629" w14:textId="77777777" w:rsidR="00D840BF" w:rsidRDefault="00D840BF" w:rsidP="00753C28">
            <w:pPr>
              <w:jc w:val="center"/>
              <w:rPr>
                <w:rFonts w:ascii="Times New Roman" w:hAnsi="Times New Roman"/>
              </w:rPr>
            </w:pPr>
            <w:r>
              <w:rPr>
                <w:rFonts w:ascii="Times New Roman" w:hAnsi="Times New Roman"/>
              </w:rPr>
              <w:t xml:space="preserve">Sebagai bekal pendidikan politik dan edukasi terhadap </w:t>
            </w:r>
            <w:r>
              <w:rPr>
                <w:rFonts w:ascii="Times New Roman" w:hAnsi="Times New Roman"/>
              </w:rPr>
              <w:lastRenderedPageBreak/>
              <w:t>pemilih pemula</w:t>
            </w:r>
          </w:p>
        </w:tc>
      </w:tr>
      <w:tr w:rsidR="00D840BF" w14:paraId="5031C17B" w14:textId="77777777" w:rsidTr="00753C28">
        <w:tc>
          <w:tcPr>
            <w:tcW w:w="283" w:type="dxa"/>
          </w:tcPr>
          <w:p w14:paraId="194F027E" w14:textId="77777777" w:rsidR="00D840BF" w:rsidRDefault="00D840BF" w:rsidP="00753C28">
            <w:pPr>
              <w:jc w:val="center"/>
              <w:rPr>
                <w:rFonts w:ascii="Times New Roman" w:hAnsi="Times New Roman"/>
              </w:rPr>
            </w:pPr>
            <w:r>
              <w:rPr>
                <w:rFonts w:ascii="Times New Roman" w:hAnsi="Times New Roman"/>
              </w:rPr>
              <w:lastRenderedPageBreak/>
              <w:t>2</w:t>
            </w:r>
          </w:p>
        </w:tc>
        <w:tc>
          <w:tcPr>
            <w:tcW w:w="4919" w:type="dxa"/>
          </w:tcPr>
          <w:p w14:paraId="071F4B95" w14:textId="77777777" w:rsidR="00D840BF" w:rsidRDefault="00D840BF" w:rsidP="00753C28">
            <w:pPr>
              <w:jc w:val="center"/>
              <w:rPr>
                <w:rFonts w:ascii="Times New Roman" w:hAnsi="Times New Roman"/>
              </w:rPr>
            </w:pPr>
            <w:r>
              <w:rPr>
                <w:rFonts w:ascii="Times New Roman" w:hAnsi="Times New Roman"/>
              </w:rPr>
              <w:t>Melalui Program P5 Sosialisasi dilaksanakan di SMA 2 Bae Kudus</w:t>
            </w:r>
          </w:p>
        </w:tc>
        <w:tc>
          <w:tcPr>
            <w:tcW w:w="3081" w:type="dxa"/>
          </w:tcPr>
          <w:p w14:paraId="56A34242" w14:textId="77777777" w:rsidR="00D840BF" w:rsidRDefault="00D840BF" w:rsidP="00753C28">
            <w:pPr>
              <w:jc w:val="center"/>
              <w:rPr>
                <w:rFonts w:ascii="Times New Roman" w:hAnsi="Times New Roman"/>
              </w:rPr>
            </w:pPr>
            <w:r>
              <w:rPr>
                <w:rFonts w:ascii="Times New Roman" w:hAnsi="Times New Roman"/>
              </w:rPr>
              <w:t>Untuk menyebarluaskan pemahaman pemilih pemula dalam upaya mewujudkan demokrasi yang cerdas di tingkat daerah, terkhusus daerah Kudus</w:t>
            </w:r>
          </w:p>
        </w:tc>
      </w:tr>
    </w:tbl>
    <w:p w14:paraId="0A50CE76" w14:textId="77777777" w:rsidR="00D840BF" w:rsidRDefault="00D840BF" w:rsidP="006D5FE1">
      <w:pPr>
        <w:rPr>
          <w:rFonts w:ascii="Times New Roman" w:hAnsi="Times New Roman"/>
          <w:lang w:val="id-ID"/>
        </w:rPr>
      </w:pPr>
    </w:p>
    <w:p w14:paraId="590D436E" w14:textId="77777777" w:rsidR="00D840BF" w:rsidRDefault="00D840BF" w:rsidP="00067C59">
      <w:pPr>
        <w:ind w:hanging="2"/>
        <w:jc w:val="center"/>
        <w:rPr>
          <w:rFonts w:ascii="Times New Roman" w:hAnsi="Times New Roman"/>
          <w:lang w:val="id-ID"/>
        </w:rPr>
      </w:pPr>
    </w:p>
    <w:p w14:paraId="2597D11C" w14:textId="4CFD88DE" w:rsidR="00665369" w:rsidRPr="007F094C" w:rsidRDefault="00A44AF7" w:rsidP="00067C59">
      <w:pPr>
        <w:pStyle w:val="Heading1"/>
        <w:spacing w:before="0" w:after="0"/>
        <w:rPr>
          <w:i/>
          <w:sz w:val="20"/>
          <w:lang w:val="id-ID"/>
        </w:rPr>
      </w:pPr>
      <w:r w:rsidRPr="007F094C">
        <w:rPr>
          <w:i/>
          <w:sz w:val="20"/>
        </w:rPr>
        <w:t>Method</w:t>
      </w:r>
      <w:r w:rsidR="001B4703" w:rsidRPr="007F094C">
        <w:rPr>
          <w:i/>
          <w:sz w:val="20"/>
        </w:rPr>
        <w:t xml:space="preserve"> </w:t>
      </w:r>
    </w:p>
    <w:p w14:paraId="4376BE48" w14:textId="5AF084FD" w:rsidR="00D840BF" w:rsidRPr="00BD05E4" w:rsidRDefault="00D840BF" w:rsidP="00D840BF">
      <w:pPr>
        <w:spacing w:line="240" w:lineRule="auto"/>
        <w:ind w:firstLine="720"/>
        <w:jc w:val="both"/>
        <w:rPr>
          <w:rFonts w:ascii="Times New Roman" w:hAnsi="Times New Roman"/>
          <w:sz w:val="24"/>
          <w:szCs w:val="24"/>
          <w:lang w:val="id-ID"/>
        </w:rPr>
      </w:pPr>
      <w:proofErr w:type="gramStart"/>
      <w:r>
        <w:rPr>
          <w:rFonts w:ascii="Times New Roman" w:hAnsi="Times New Roman"/>
          <w:sz w:val="24"/>
          <w:szCs w:val="24"/>
        </w:rPr>
        <w:t>Penulis melaksanakan penelitian menggunakan metode penelitian kualitatif deduktif, dengan mengimplementasikan observasi, tabel, dokumentasi, literature review, komparatif dan deskriptif.</w:t>
      </w:r>
      <w:proofErr w:type="gramEnd"/>
      <w:r>
        <w:rPr>
          <w:rFonts w:ascii="Times New Roman" w:hAnsi="Times New Roman"/>
          <w:sz w:val="24"/>
          <w:szCs w:val="24"/>
        </w:rPr>
        <w:t xml:space="preserve"> Penelitian kualitatif mengupayakan segala bentuk sajian secara konkret berdasarkan data faktual, kualitatif deduktif merekonstruksi penelitian secara umum menjadi khusus, hal demikian diupayakan agar pembaca dapat memahami secara re</w:t>
      </w:r>
      <w:r w:rsidR="00BD05E4">
        <w:rPr>
          <w:rFonts w:ascii="Times New Roman" w:hAnsi="Times New Roman"/>
          <w:sz w:val="24"/>
          <w:szCs w:val="24"/>
        </w:rPr>
        <w:t>alistis dalam kehidupan sosial</w:t>
      </w:r>
      <w:r w:rsidR="00BD05E4">
        <w:rPr>
          <w:rFonts w:ascii="Times New Roman" w:hAnsi="Times New Roman"/>
          <w:sz w:val="24"/>
          <w:szCs w:val="24"/>
          <w:lang w:val="id-ID"/>
        </w:rPr>
        <w:t xml:space="preserve"> dan sebagai modal pemahaman secara komprehensif untuk menjadi pemilih pemula yang cerdas dan kompeten dalam segala bidang dinamika politik di tahun 2024</w:t>
      </w:r>
      <w:r w:rsidR="006D5FE1">
        <w:rPr>
          <w:rFonts w:ascii="Times New Roman" w:hAnsi="Times New Roman"/>
          <w:sz w:val="24"/>
          <w:szCs w:val="24"/>
          <w:lang w:val="id-ID"/>
        </w:rPr>
        <w:t xml:space="preserve"> </w:t>
      </w:r>
      <w:r w:rsidR="006D5FE1">
        <w:rPr>
          <w:rFonts w:ascii="Times New Roman" w:hAnsi="Times New Roman"/>
          <w:sz w:val="24"/>
          <w:szCs w:val="24"/>
          <w:lang w:val="id-ID"/>
        </w:rPr>
        <w:fldChar w:fldCharType="begin" w:fldLock="1"/>
      </w:r>
      <w:r w:rsidR="006D5FE1">
        <w:rPr>
          <w:rFonts w:ascii="Times New Roman" w:hAnsi="Times New Roman"/>
          <w:sz w:val="24"/>
          <w:szCs w:val="24"/>
          <w:lang w:val="id-ID"/>
        </w:rPr>
        <w:instrText>ADDIN CSL_CITATION {"citationItems":[{"id":"ITEM-1","itemData":{"DOI":"10.59698/afeksi.v5i2.236","abstract":"Penelitian ilmiah bertujuan untuk memecahkan setiap permasalahan dalam kehidupan manusia. Namun tak sedikit penelitian ilmiah kurang memberikan dampak pada persoalan-persoalan riil hidup manusia. Hal tersebut dapat terjadi karena prosedur penelitian yang dilakukan kurang mendalam dan bukan berdasarkan analisis masalah. Pendekatan penelitian kualitatif merupakan salah satu alternatif jawaban untuk menemukan solusi dan kebenaran ilmiah. Pendekatan penelitian kualitatif menekankan pada kedalaman pemahaman terhadap masalah sosial yang dihadapi manusia. Data penelitian disajikan secara deskriptif atau naratif dengan menekankan pada kemampuan pemahaman dan kemampuan interpretasi terhadap fenomena sosial. Teknik pengumpulan data kualitatif dilakukan melalui observasi, wawancara, studi dokumentasi dan forum group discussion. Analisis data kualitatif meliputi reduksi data, penyajian data dan penarikan kesimpulan. Hasil kajian terhadap literatur menunjukkan bahwa metode penelitian kualitatif memiliki konsep deskriptif-naratif, bersifat holistik dan mendalam, fleksibel dan interpretatif, menekankan pada pemaknaan dan proses aktivitas partisipan, terstruktur dan berkelanjutan, dan menghargai aneka sudut pandang yang beragam. ","author":[{"dropping-particle":"","family":"Waruwu","given":"Marinu","non-dropping-particle":"","parse-names":false,"suffix":""}],"container-title":"Afeksi: Jurnal Penelitian dan Evaluasi Pendidikan","id":"ITEM-1","issue":"2","issued":{"date-parts":[["2024"]]},"page":"198-211","title":"Pendekatan Penelitian Kualitatif: Konsep, Prosedur, Kelebihan dan Peran di Bidang Pendidikan","type":"article-journal","volume":"5"},"uris":["http://www.mendeley.com/documents/?uuid=ada57148-ee03-41c9-8198-0413b72c2b3e"]}],"mendeley":{"formattedCitation":"(Waruwu 2024)","plainTextFormattedCitation":"(Waruwu 2024)"},"properties":{"noteIndex":0},"schema":"https://github.com/citation-style-language/schema/raw/master/csl-citation.json"}</w:instrText>
      </w:r>
      <w:r w:rsidR="006D5FE1">
        <w:rPr>
          <w:rFonts w:ascii="Times New Roman" w:hAnsi="Times New Roman"/>
          <w:sz w:val="24"/>
          <w:szCs w:val="24"/>
          <w:lang w:val="id-ID"/>
        </w:rPr>
        <w:fldChar w:fldCharType="separate"/>
      </w:r>
      <w:r w:rsidR="006D5FE1" w:rsidRPr="006D5FE1">
        <w:rPr>
          <w:rFonts w:ascii="Times New Roman" w:hAnsi="Times New Roman"/>
          <w:noProof/>
          <w:sz w:val="24"/>
          <w:szCs w:val="24"/>
          <w:lang w:val="id-ID"/>
        </w:rPr>
        <w:t>(Waruwu 2024)</w:t>
      </w:r>
      <w:r w:rsidR="006D5FE1">
        <w:rPr>
          <w:rFonts w:ascii="Times New Roman" w:hAnsi="Times New Roman"/>
          <w:sz w:val="24"/>
          <w:szCs w:val="24"/>
          <w:lang w:val="id-ID"/>
        </w:rPr>
        <w:fldChar w:fldCharType="end"/>
      </w:r>
      <w:r w:rsidR="00BD05E4">
        <w:rPr>
          <w:rFonts w:ascii="Times New Roman" w:hAnsi="Times New Roman"/>
          <w:sz w:val="24"/>
          <w:szCs w:val="24"/>
          <w:lang w:val="id-ID"/>
        </w:rPr>
        <w:t>.</w:t>
      </w:r>
    </w:p>
    <w:p w14:paraId="78D51713" w14:textId="18E1216E" w:rsidR="00D840BF" w:rsidRPr="006D5FE1" w:rsidRDefault="001E1998" w:rsidP="006D5FE1">
      <w:pPr>
        <w:spacing w:line="240" w:lineRule="auto"/>
        <w:ind w:firstLine="720"/>
        <w:jc w:val="both"/>
        <w:rPr>
          <w:rFonts w:ascii="Times New Roman" w:hAnsi="Times New Roman"/>
          <w:sz w:val="24"/>
          <w:szCs w:val="24"/>
          <w:lang w:val="id-ID"/>
        </w:rPr>
      </w:pPr>
      <w:r>
        <w:rPr>
          <w:rFonts w:ascii="Times New Roman" w:hAnsi="Times New Roman"/>
          <w:sz w:val="24"/>
          <w:szCs w:val="24"/>
          <w:lang w:val="id-ID"/>
        </w:rPr>
        <w:t>Penulis juga melaksanakan penelitian kualitatif dengan mengusung konsep Forum Group Discusion, untuk mengimplmentasikan sebuah konsep pendekatan interaktif dan sebagai upaya untuk pendekatan informatif. Penelitian yang mempuni sebagai upaya untuk mewujudkan informasi secara aktual d</w:t>
      </w:r>
      <w:r w:rsidR="006D5FE1">
        <w:rPr>
          <w:rFonts w:ascii="Times New Roman" w:hAnsi="Times New Roman"/>
          <w:sz w:val="24"/>
          <w:szCs w:val="24"/>
          <w:lang w:val="id-ID"/>
        </w:rPr>
        <w:t>an menjadikan penelitian secara komprehensif dan mendalam.</w:t>
      </w:r>
    </w:p>
    <w:p w14:paraId="451EA397" w14:textId="77777777" w:rsidR="00D840BF" w:rsidRPr="00D840BF" w:rsidRDefault="00D840BF" w:rsidP="00D840BF">
      <w:pPr>
        <w:rPr>
          <w:lang w:val="id-ID"/>
        </w:rPr>
      </w:pPr>
    </w:p>
    <w:p w14:paraId="4C3DE947" w14:textId="46536406" w:rsidR="00813AFB" w:rsidRPr="00191EDF" w:rsidRDefault="00813AFB" w:rsidP="00813AFB">
      <w:pPr>
        <w:pStyle w:val="Heading1"/>
        <w:spacing w:before="0" w:after="0"/>
        <w:rPr>
          <w:sz w:val="20"/>
        </w:rPr>
      </w:pPr>
      <w:r w:rsidRPr="007F094C">
        <w:rPr>
          <w:i/>
          <w:sz w:val="20"/>
        </w:rPr>
        <w:t>Literatur Review</w:t>
      </w:r>
      <w:r w:rsidRPr="00191EDF">
        <w:rPr>
          <w:sz w:val="20"/>
        </w:rPr>
        <w:t xml:space="preserve"> / Studi Kepustakaan </w:t>
      </w:r>
    </w:p>
    <w:p w14:paraId="15B79CB3" w14:textId="47CCAAA2" w:rsidR="0098196D" w:rsidRPr="001B6E9E" w:rsidRDefault="00D840BF" w:rsidP="005308B4">
      <w:pPr>
        <w:ind w:firstLine="360"/>
        <w:jc w:val="both"/>
        <w:rPr>
          <w:rFonts w:ascii="Times New Roman" w:hAnsi="Times New Roman"/>
          <w:b/>
          <w:sz w:val="24"/>
          <w:szCs w:val="24"/>
        </w:rPr>
      </w:pPr>
      <w:r>
        <w:rPr>
          <w:rFonts w:ascii="Times New Roman" w:hAnsi="Times New Roman"/>
          <w:sz w:val="24"/>
          <w:szCs w:val="24"/>
          <w:lang w:val="id-ID"/>
        </w:rPr>
        <w:t xml:space="preserve">Penelitian terkait dengan judul </w:t>
      </w:r>
      <w:r w:rsidRPr="00D840BF">
        <w:rPr>
          <w:rFonts w:ascii="Times New Roman" w:hAnsi="Times New Roman"/>
          <w:sz w:val="24"/>
          <w:szCs w:val="24"/>
        </w:rPr>
        <w:t>Sosialisasi Pendidikan Politik SMA dalam menghadapi Pilkada Kota BauBau Tahun 2024</w:t>
      </w:r>
      <w:r>
        <w:rPr>
          <w:rFonts w:ascii="Times New Roman" w:hAnsi="Times New Roman"/>
          <w:b/>
          <w:sz w:val="24"/>
          <w:szCs w:val="24"/>
        </w:rPr>
        <w:t>.</w:t>
      </w:r>
      <w:r w:rsidR="001B6E9E">
        <w:rPr>
          <w:rFonts w:ascii="Times New Roman" w:hAnsi="Times New Roman"/>
          <w:b/>
          <w:sz w:val="24"/>
          <w:szCs w:val="24"/>
          <w:lang w:val="id-ID"/>
        </w:rPr>
        <w:t xml:space="preserve"> </w:t>
      </w:r>
      <w:r>
        <w:rPr>
          <w:rFonts w:ascii="Times New Roman" w:hAnsi="Times New Roman"/>
          <w:b/>
          <w:sz w:val="24"/>
          <w:szCs w:val="24"/>
        </w:rPr>
        <w:fldChar w:fldCharType="begin" w:fldLock="1"/>
      </w:r>
      <w:r>
        <w:rPr>
          <w:rFonts w:ascii="Times New Roman" w:hAnsi="Times New Roman"/>
          <w:b/>
          <w:sz w:val="24"/>
          <w:szCs w:val="24"/>
        </w:rPr>
        <w:instrText>ADDIN CSL_CITATION {"citationItems":[{"id":"ITEM-1","itemData":{"DOI":"10.51214/japamul.v2i1.207","abstract":"Sekolah merupakan salah satu tempat untuk memperoleh pendidikan ilmu pengetahuan, dan keterampilan khusus. Dalam kehidupan berbangsa, pengetahuan politik mutlak diperlukan. Mengingat fungsi sekolah sebagai yang utama lembaga pendidikan, pendidikan politik juga harus dilakukan untuk memberikan pengetahuan politik yang cukup bagi siswa/siswi sebagai pemilih pemula, sehingga menimbulkan sikap patriotik, cinta tanah air, toleransi, dan jiwa nasionalis. Tujuan PKM ini adalah untuk meningkatkan pengetahuan politik, untuk meningkatkan partisipasi serta kesadaran pemilih pemula dan untuk mencerdaskan pemilih pemula akan pentingnya pengetahuan dan partisipasi politik. Pelaksanaan kegiatan PKM ini dilaksanakan melalui metode sosialisasi, kepada siswa/siswi yang telah memiliki hak pilih di SMA Negeri 3 Baubau dan SMA Negeri 4 Baubau. Berdasarkan hasil pelaksanaan kegiatan PKM dalam menghadapi pilkada tahun 2024, disimpulkan bahwa dengan adanya kegiatan PKM ini siswa/siswi sebagai pemilih pemula mendapatkan pemahaman tentang pentingnya partisipasi politik dalam proses pemilhan kepala daerah.","author":[{"dropping-particle":"","family":"Sa'ban","given":"L.M. Azhar","non-dropping-particle":"","parse-names":false,"suffix":""},{"dropping-particle":"","family":"Nastia","given":"Nastia","non-dropping-particle":"","parse-names":false,"suffix":""},{"dropping-particle":"","family":"Wijaya","given":"Andy Arya Maulana","non-dropping-particle":"","parse-names":false,"suffix":""}],"container-title":"Jurnal Pengabdian Multidisiplin","id":"ITEM-1","issue":"1","issued":{"date-parts":[["2022"]]},"page":"31-37","title":"Sosialisasi Pendidikan Politik untuk Pemilih Pemula Siswa Sekolah Menengah Atas dalam Mengahadapi Pilkada Kota Baubau Tahun 2024","type":"article-journal","volume":"2"},"uris":["http://www.mendeley.com/documents/?uuid=dbdb7deb-f381-4156-bba6-cc754def834e"]}],"mendeley":{"formattedCitation":"(Sa’ban, Nastia, and Wijaya 2022)","plainTextFormattedCitation":"(Sa’ban, Nastia, and Wijaya 2022)","previouslyFormattedCitation":"(Sa’ban, Nastia, and Wijaya 2022)"},"properties":{"noteIndex":0},"schema":"https://github.com/citation-style-language/schema/raw/master/csl-citation.json"}</w:instrText>
      </w:r>
      <w:r>
        <w:rPr>
          <w:rFonts w:ascii="Times New Roman" w:hAnsi="Times New Roman"/>
          <w:b/>
          <w:sz w:val="24"/>
          <w:szCs w:val="24"/>
        </w:rPr>
        <w:fldChar w:fldCharType="separate"/>
      </w:r>
      <w:proofErr w:type="gramStart"/>
      <w:r w:rsidRPr="006378B6">
        <w:rPr>
          <w:rFonts w:ascii="Times New Roman" w:hAnsi="Times New Roman"/>
          <w:noProof/>
          <w:sz w:val="24"/>
          <w:szCs w:val="24"/>
        </w:rPr>
        <w:t>(Sa’ban, Nastia, and Wijaya 2022)</w:t>
      </w:r>
      <w:r>
        <w:rPr>
          <w:rFonts w:ascii="Times New Roman" w:hAnsi="Times New Roman"/>
          <w:b/>
          <w:sz w:val="24"/>
          <w:szCs w:val="24"/>
        </w:rPr>
        <w:fldChar w:fldCharType="end"/>
      </w:r>
      <w:r>
        <w:rPr>
          <w:rFonts w:ascii="Times New Roman" w:hAnsi="Times New Roman"/>
          <w:b/>
          <w:sz w:val="24"/>
          <w:szCs w:val="24"/>
          <w:lang w:val="id-ID"/>
        </w:rPr>
        <w:t xml:space="preserve">, </w:t>
      </w:r>
      <w:r w:rsidRPr="00D840BF">
        <w:rPr>
          <w:rFonts w:ascii="Times New Roman" w:hAnsi="Times New Roman"/>
          <w:sz w:val="24"/>
          <w:szCs w:val="24"/>
          <w:lang w:val="id-ID"/>
        </w:rPr>
        <w:t>memaparkan hasil diskusi, pertama</w:t>
      </w:r>
      <w:r>
        <w:rPr>
          <w:rFonts w:ascii="Times New Roman" w:hAnsi="Times New Roman"/>
          <w:b/>
          <w:sz w:val="24"/>
          <w:szCs w:val="24"/>
          <w:lang w:val="id-ID"/>
        </w:rPr>
        <w:t xml:space="preserve">, </w:t>
      </w:r>
      <w:r w:rsidRPr="00DD407F">
        <w:rPr>
          <w:rFonts w:ascii="Times New Roman" w:hAnsi="Times New Roman"/>
          <w:sz w:val="24"/>
          <w:szCs w:val="24"/>
        </w:rPr>
        <w:t>Partisipasi politik dimulai dari sebuah kegiatan yang mungkin dirasa oleh masyarakat mampu menjawab problematika sosial, dalam jurnal tertuang antusias masyarakat dan peserta didik menjadi sebuah substansial yang mempuni untuk mewujudkan demokrasi yang mampu untuk mewujudkan demokratis dan pemimpin yang mampu mewujudkan kesejahteraan masyarakat.</w:t>
      </w:r>
      <w:proofErr w:type="gramEnd"/>
      <w:r>
        <w:rPr>
          <w:rFonts w:ascii="Times New Roman" w:hAnsi="Times New Roman"/>
          <w:sz w:val="24"/>
          <w:szCs w:val="24"/>
          <w:lang w:val="id-ID"/>
        </w:rPr>
        <w:t xml:space="preserve"> Kedua, </w:t>
      </w:r>
      <w:r w:rsidRPr="00DD407F">
        <w:rPr>
          <w:rFonts w:ascii="Times New Roman" w:hAnsi="Times New Roman"/>
          <w:sz w:val="24"/>
          <w:szCs w:val="24"/>
        </w:rPr>
        <w:t>pendidikan formal menjadi kunci untuk mewuj</w:t>
      </w:r>
      <w:r>
        <w:rPr>
          <w:rFonts w:ascii="Times New Roman" w:hAnsi="Times New Roman"/>
          <w:sz w:val="24"/>
          <w:szCs w:val="24"/>
          <w:lang w:val="id-ID"/>
        </w:rPr>
        <w:t>u</w:t>
      </w:r>
      <w:r>
        <w:rPr>
          <w:rFonts w:ascii="Times New Roman" w:hAnsi="Times New Roman"/>
          <w:sz w:val="24"/>
          <w:szCs w:val="24"/>
        </w:rPr>
        <w:t>dkan ma</w:t>
      </w:r>
      <w:r w:rsidRPr="00DD407F">
        <w:rPr>
          <w:rFonts w:ascii="Times New Roman" w:hAnsi="Times New Roman"/>
          <w:sz w:val="24"/>
          <w:szCs w:val="24"/>
        </w:rPr>
        <w:t>s</w:t>
      </w:r>
      <w:r>
        <w:rPr>
          <w:rFonts w:ascii="Times New Roman" w:hAnsi="Times New Roman"/>
          <w:sz w:val="24"/>
          <w:szCs w:val="24"/>
          <w:lang w:val="id-ID"/>
        </w:rPr>
        <w:t>y</w:t>
      </w:r>
      <w:r w:rsidRPr="00DD407F">
        <w:rPr>
          <w:rFonts w:ascii="Times New Roman" w:hAnsi="Times New Roman"/>
          <w:sz w:val="24"/>
          <w:szCs w:val="24"/>
        </w:rPr>
        <w:t>arakat yang partisipatif dan mewujudkan demokrasi tanpa hanya prosedural saja, keaktifan partisipasi sangat diperlukan dalam demokrasi, dimana kegiatan sosialisasi melalui pendidikan formal nantinya dapat mencetuskan sebuah generasi pemilih cerdas yang dapat mengupayakan daerah yang mempuni</w:t>
      </w:r>
      <w:r w:rsidR="005963D6">
        <w:rPr>
          <w:rFonts w:ascii="Times New Roman" w:hAnsi="Times New Roman"/>
          <w:sz w:val="24"/>
          <w:szCs w:val="24"/>
          <w:lang w:val="id-ID"/>
        </w:rPr>
        <w:t xml:space="preserve"> dengan di pimpin oleh kepala daerah yang berkualitas</w:t>
      </w:r>
      <w:r w:rsidRPr="00DD407F">
        <w:rPr>
          <w:rFonts w:ascii="Times New Roman" w:hAnsi="Times New Roman"/>
          <w:sz w:val="24"/>
          <w:szCs w:val="24"/>
        </w:rPr>
        <w:t>.</w:t>
      </w:r>
      <w:r w:rsidR="001B6E9E">
        <w:rPr>
          <w:rFonts w:ascii="Times New Roman" w:hAnsi="Times New Roman"/>
          <w:b/>
          <w:sz w:val="24"/>
          <w:szCs w:val="24"/>
          <w:lang w:val="id-ID"/>
        </w:rPr>
        <w:t xml:space="preserve"> </w:t>
      </w:r>
      <w:r>
        <w:rPr>
          <w:rFonts w:ascii="Times New Roman" w:hAnsi="Times New Roman"/>
          <w:sz w:val="24"/>
          <w:szCs w:val="24"/>
          <w:lang w:val="id-ID"/>
        </w:rPr>
        <w:t xml:space="preserve">Ketiga, </w:t>
      </w:r>
      <w:r w:rsidRPr="00DD407F">
        <w:rPr>
          <w:rFonts w:ascii="Times New Roman" w:hAnsi="Times New Roman"/>
          <w:sz w:val="24"/>
          <w:szCs w:val="24"/>
        </w:rPr>
        <w:t>sosialisasi mengupayakan atas problematika sosial atas dinamika politik, sosialisasi yang dicanangkan juga mengajarkan terkait perilaku agar tidak mudah terinisiasi dengan siasat para calon pemimpin untuk menggencarkan politik praktis, eksistensi pemilih pemula menjadi rawan ketika sudah masuk dalam kategori memilih karena mudah terprovokasi dalam interest group calon pemimpin</w:t>
      </w:r>
    </w:p>
    <w:p w14:paraId="49656E4B" w14:textId="77777777" w:rsidR="00D840BF" w:rsidRDefault="00D840BF" w:rsidP="001B6E9E">
      <w:pPr>
        <w:spacing w:after="0" w:line="240" w:lineRule="auto"/>
        <w:jc w:val="both"/>
        <w:rPr>
          <w:rFonts w:ascii="Times New Roman" w:hAnsi="Times New Roman"/>
          <w:sz w:val="24"/>
          <w:szCs w:val="24"/>
          <w:lang w:val="id-ID"/>
        </w:rPr>
      </w:pPr>
    </w:p>
    <w:p w14:paraId="5E5457EC" w14:textId="187B7348" w:rsidR="00D840BF" w:rsidRDefault="00D840BF" w:rsidP="005308B4">
      <w:pPr>
        <w:ind w:firstLine="360"/>
        <w:jc w:val="both"/>
        <w:rPr>
          <w:rFonts w:ascii="Times New Roman" w:hAnsi="Times New Roman"/>
          <w:i/>
          <w:sz w:val="24"/>
          <w:szCs w:val="24"/>
          <w:lang w:val="id-ID"/>
        </w:rPr>
      </w:pPr>
      <w:r w:rsidRPr="00D840BF">
        <w:rPr>
          <w:rFonts w:ascii="Times New Roman" w:hAnsi="Times New Roman"/>
          <w:sz w:val="24"/>
          <w:szCs w:val="24"/>
          <w:lang w:val="id-ID"/>
        </w:rPr>
        <w:t xml:space="preserve">Penelitian </w:t>
      </w:r>
      <w:r w:rsidR="001B6E9E">
        <w:rPr>
          <w:rFonts w:ascii="Times New Roman" w:hAnsi="Times New Roman"/>
          <w:sz w:val="24"/>
          <w:szCs w:val="24"/>
          <w:lang w:val="id-ID"/>
        </w:rPr>
        <w:t xml:space="preserve">terdahulu </w:t>
      </w:r>
      <w:r w:rsidRPr="00D840BF">
        <w:rPr>
          <w:rFonts w:ascii="Times New Roman" w:hAnsi="Times New Roman"/>
          <w:sz w:val="24"/>
          <w:szCs w:val="24"/>
          <w:lang w:val="id-ID"/>
        </w:rPr>
        <w:t xml:space="preserve">dengan judul </w:t>
      </w:r>
      <w:r w:rsidRPr="00D840BF">
        <w:rPr>
          <w:rFonts w:ascii="Times New Roman" w:hAnsi="Times New Roman"/>
          <w:sz w:val="24"/>
          <w:szCs w:val="24"/>
        </w:rPr>
        <w:t xml:space="preserve">Mendorong Partisipasi Politik : Pentingnya Pemilu dalam Pengembangan Pemilih Pemula Yang Aktif. </w:t>
      </w:r>
      <w:r w:rsidRPr="00D840BF">
        <w:rPr>
          <w:rFonts w:ascii="Times New Roman" w:hAnsi="Times New Roman"/>
          <w:sz w:val="24"/>
          <w:szCs w:val="24"/>
        </w:rPr>
        <w:fldChar w:fldCharType="begin" w:fldLock="1"/>
      </w:r>
      <w:r w:rsidRPr="00D840BF">
        <w:rPr>
          <w:rFonts w:ascii="Times New Roman" w:hAnsi="Times New Roman"/>
          <w:sz w:val="24"/>
          <w:szCs w:val="24"/>
        </w:rPr>
        <w:instrText>ADDIN CSL_CITATION {"citationItems":[{"id":"ITEM-1","itemData":{"abstract":"… Dalam mempersiapkan pemilih pemula di Pemilihan Umum 2024, penting diadakannya edukasi politik ini dalam bentuk sosialisasi, simulasi mencoblos dan Focus Group Discussion (…","author":[{"dropping-particle":"","family":"Awaliah","given":"Aida Fitriana","non-dropping-particle":"","parse-names":false,"suffix":""},{"dropping-particle":"","family":"Rahmawati","given":"Fitri","non-dropping-particle":"","parse-names":false,"suffix":""},{"dropping-particle":"","family":"Fadilah","given":"Jawi","non-dropping-particle":"","parse-names":false,"suffix":""},{"dropping-particle":"","family":"Lisda","given":"","non-dropping-particle":"","parse-names":false,"suffix":""},{"dropping-particle":"","family":"Judatama","given":"Muhammad Nafis","non-dropping-particle":"","parse-names":false,"suffix":""},{"dropping-particle":"","family":"Syahbani","given":"Muhammad Rafli","non-dropping-particle":"","parse-names":false,"suffix":""},{"dropping-particle":"","family":"Fitriah","given":"Nenden","non-dropping-particle":"","parse-names":false,"suffix":""},{"dropping-particle":"","family":"Solihin","given":"Sadam","non-dropping-particle":"","parse-names":false,"suffix":""},{"dropping-particle":"","family":"Kartini","given":"Syifa","non-dropping-particle":"","parse-names":false,"suffix":""},{"dropping-particle":"","family":"Firliandoko","given":"Robby","non-dropping-particle":"","parse-names":false,"suffix":""}],"container-title":"Karimah Tauhid","id":"ITEM-1","issue":"4","issued":{"date-parts":[["2023"]]},"page":"1087-1092","title":"Mendorong Partisipasi Politik : Pentingnya Pemilu Dalam Pengembangan Pemilih Pemula Yang Aktif","type":"article-journal","volume":"2"},"uris":["http://www.mendeley.com/documents/?uuid=63defd0b-8f3b-453f-8434-3c18a633ecf6"]}],"mendeley":{"formattedCitation":"(Awaliah et al. 2023)","plainTextFormattedCitation":"(Awaliah et al. 2023)","previouslyFormattedCitation":"(Awaliah et al. 2023)"},"properties":{"noteIndex":0},"schema":"https://github.com/citation-style-language/schema/raw/master/csl-citation.json"}</w:instrText>
      </w:r>
      <w:r w:rsidRPr="00D840BF">
        <w:rPr>
          <w:rFonts w:ascii="Times New Roman" w:hAnsi="Times New Roman"/>
          <w:sz w:val="24"/>
          <w:szCs w:val="24"/>
        </w:rPr>
        <w:fldChar w:fldCharType="separate"/>
      </w:r>
      <w:r w:rsidRPr="00D840BF">
        <w:rPr>
          <w:rFonts w:ascii="Times New Roman" w:hAnsi="Times New Roman"/>
          <w:noProof/>
          <w:sz w:val="24"/>
          <w:szCs w:val="24"/>
        </w:rPr>
        <w:t>(Awaliah et al. 2023)</w:t>
      </w:r>
      <w:r w:rsidRPr="00D840BF">
        <w:rPr>
          <w:rFonts w:ascii="Times New Roman" w:hAnsi="Times New Roman"/>
          <w:sz w:val="24"/>
          <w:szCs w:val="24"/>
        </w:rPr>
        <w:fldChar w:fldCharType="end"/>
      </w:r>
      <w:r w:rsidRPr="00D840BF">
        <w:rPr>
          <w:rFonts w:ascii="Times New Roman" w:hAnsi="Times New Roman"/>
          <w:sz w:val="24"/>
          <w:szCs w:val="24"/>
          <w:lang w:val="id-ID"/>
        </w:rPr>
        <w:t xml:space="preserve">, dalam hasil dan pembahasan </w:t>
      </w:r>
      <w:proofErr w:type="gramStart"/>
      <w:r w:rsidRPr="00D840BF">
        <w:rPr>
          <w:rFonts w:ascii="Times New Roman" w:hAnsi="Times New Roman"/>
          <w:sz w:val="24"/>
          <w:szCs w:val="24"/>
          <w:lang w:val="id-ID"/>
        </w:rPr>
        <w:t>meliputi :</w:t>
      </w:r>
      <w:proofErr w:type="gramEnd"/>
      <w:r w:rsidRPr="00D840BF">
        <w:rPr>
          <w:rFonts w:ascii="Times New Roman" w:hAnsi="Times New Roman"/>
          <w:sz w:val="24"/>
          <w:szCs w:val="24"/>
          <w:lang w:val="id-ID"/>
        </w:rPr>
        <w:t xml:space="preserve"> </w:t>
      </w:r>
      <w:r>
        <w:rPr>
          <w:rFonts w:ascii="Times New Roman" w:hAnsi="Times New Roman"/>
          <w:sz w:val="24"/>
          <w:szCs w:val="24"/>
          <w:lang w:val="id-ID"/>
        </w:rPr>
        <w:t xml:space="preserve">Pertama, </w:t>
      </w:r>
      <w:r w:rsidRPr="002A0D30">
        <w:rPr>
          <w:rFonts w:ascii="Times New Roman" w:hAnsi="Times New Roman"/>
          <w:sz w:val="24"/>
          <w:szCs w:val="24"/>
        </w:rPr>
        <w:t xml:space="preserve">sosialisasi dilaksanakan dengan berkolaboratif melalui </w:t>
      </w:r>
      <w:r w:rsidRPr="002A0D30">
        <w:rPr>
          <w:rFonts w:ascii="Times New Roman" w:hAnsi="Times New Roman"/>
          <w:sz w:val="24"/>
          <w:szCs w:val="24"/>
        </w:rPr>
        <w:lastRenderedPageBreak/>
        <w:t>narasumber yang kompeten dan seorang akademisi dosen, dimana pengetahuan dan kompetensi yang mempuni akan mendorong praktek demokrasi secara demokratis, dan menjadikan spirit bagi pemilih pemula untuk memilih secara cerdas.</w:t>
      </w:r>
      <w:r>
        <w:rPr>
          <w:rFonts w:ascii="Times New Roman" w:hAnsi="Times New Roman"/>
          <w:sz w:val="24"/>
          <w:szCs w:val="24"/>
          <w:lang w:val="id-ID"/>
        </w:rPr>
        <w:t xml:space="preserve"> Kedua, </w:t>
      </w:r>
      <w:r w:rsidRPr="002A0D30">
        <w:rPr>
          <w:rFonts w:ascii="Times New Roman" w:hAnsi="Times New Roman"/>
          <w:sz w:val="24"/>
          <w:szCs w:val="24"/>
        </w:rPr>
        <w:t>praktek teori, seusai setelah dilaksanakan edukasi materi dan teori terkait pengetahuan pemilu, peserta didik diberikan manajemen waktu untuk mempraktekan secara langsung bagaimana prosedural tahapan pemilu melalui bilik suara dan cara pencoblosan.</w:t>
      </w:r>
      <w:r>
        <w:rPr>
          <w:rFonts w:ascii="Times New Roman" w:hAnsi="Times New Roman"/>
          <w:sz w:val="24"/>
          <w:szCs w:val="24"/>
          <w:lang w:val="id-ID"/>
        </w:rPr>
        <w:t xml:space="preserve"> Ketiga, </w:t>
      </w:r>
      <w:r w:rsidRPr="00B16AB4">
        <w:rPr>
          <w:rFonts w:ascii="Times New Roman" w:hAnsi="Times New Roman"/>
          <w:i/>
          <w:sz w:val="24"/>
          <w:szCs w:val="24"/>
        </w:rPr>
        <w:t xml:space="preserve">Forum Group Discussion </w:t>
      </w:r>
      <w:r w:rsidRPr="002A0D30">
        <w:rPr>
          <w:rFonts w:ascii="Times New Roman" w:hAnsi="Times New Roman"/>
          <w:sz w:val="24"/>
          <w:szCs w:val="24"/>
        </w:rPr>
        <w:t>(FGD), kegiatan FGD diperuntutkan untuk siswa agar mend</w:t>
      </w:r>
      <w:r>
        <w:rPr>
          <w:rFonts w:ascii="Times New Roman" w:hAnsi="Times New Roman"/>
          <w:sz w:val="24"/>
          <w:szCs w:val="24"/>
        </w:rPr>
        <w:t>apatkan sebuah informatif bagai</w:t>
      </w:r>
      <w:r w:rsidRPr="002A0D30">
        <w:rPr>
          <w:rFonts w:ascii="Times New Roman" w:hAnsi="Times New Roman"/>
          <w:sz w:val="24"/>
          <w:szCs w:val="24"/>
        </w:rPr>
        <w:t xml:space="preserve">mana kesan dan pesan dalam prlatek, disisi lain FGD juga memberikan kedekatan antara narasumber dan peserta sehingga menggali sebuah informasi bagi peserta didik, sehingga kegiatan menjadi lebih menarik dan menimbulkan reaksi bagi peserta untuk </w:t>
      </w:r>
      <w:r w:rsidRPr="002A0D30">
        <w:rPr>
          <w:rFonts w:ascii="Times New Roman" w:hAnsi="Times New Roman"/>
          <w:i/>
          <w:sz w:val="24"/>
          <w:szCs w:val="24"/>
        </w:rPr>
        <w:t>sharing season.</w:t>
      </w:r>
    </w:p>
    <w:p w14:paraId="0374AF15" w14:textId="3486E729" w:rsidR="001B6E9E" w:rsidRPr="001B6E9E" w:rsidRDefault="001B6E9E" w:rsidP="005308B4">
      <w:pPr>
        <w:ind w:firstLine="360"/>
        <w:jc w:val="both"/>
        <w:rPr>
          <w:rFonts w:ascii="Times New Roman" w:hAnsi="Times New Roman"/>
          <w:sz w:val="24"/>
          <w:szCs w:val="24"/>
        </w:rPr>
      </w:pPr>
      <w:r>
        <w:rPr>
          <w:rFonts w:ascii="Times New Roman" w:hAnsi="Times New Roman"/>
          <w:sz w:val="24"/>
          <w:szCs w:val="24"/>
          <w:lang w:val="id-ID"/>
        </w:rPr>
        <w:t xml:space="preserve">Penelitian terdahulu yang terkait dengan sosialisasi pada pemilih pemula dengan judul </w:t>
      </w:r>
      <w:r w:rsidRPr="001B6E9E">
        <w:rPr>
          <w:rFonts w:ascii="Times New Roman" w:hAnsi="Times New Roman"/>
          <w:sz w:val="24"/>
          <w:szCs w:val="24"/>
        </w:rPr>
        <w:t xml:space="preserve">Peran Penting Pemilih Pemula Dalam pemilu 2024. </w:t>
      </w:r>
      <w:r w:rsidRPr="001B6E9E">
        <w:rPr>
          <w:rFonts w:ascii="Times New Roman" w:hAnsi="Times New Roman"/>
          <w:sz w:val="24"/>
          <w:szCs w:val="24"/>
        </w:rPr>
        <w:fldChar w:fldCharType="begin" w:fldLock="1"/>
      </w:r>
      <w:r w:rsidRPr="001B6E9E">
        <w:rPr>
          <w:rFonts w:ascii="Times New Roman" w:hAnsi="Times New Roman"/>
          <w:sz w:val="24"/>
          <w:szCs w:val="24"/>
        </w:rPr>
        <w:instrText>ADDIN CSL_CITATION {"citationItems":[{"id":"ITEM-1","itemData":{"DOI":"10.33558/devosi.v4i2.7388","abstract":"Indonesia is a country whose form of democracy is channeled through the general election system, this general election takes place every five years, where in the election event it has the LUBER JURDIL principle which means direct, general, free, confidential, honest and fair. The low understanding of young people about the importance of the role of first-time voters is the reason for us KKN-T Group 8 Students of the Faculty of Social Sciences, Political Science and Computer Science, Djuanda University to carry out a service program through political socialization. This community service program aims to provide knowledge regarding political education and provide understanding, insight, awareness and interest for young prospective voters, especially Ciawi 1 Public High School students, to exercise their right to vote in elections. This service was carried out using the method of outreach where the resource persons explained material directly regarding the existing theme, namely the important role of first-time voters in the 2024 election to students of SMAN 1 Ciawi. The results of this dedication show that political outreach is useful in increasing participation for prospective novice voters and can increase understanding, insight, and knowledge about the importance of public participation in elections.","author":[{"dropping-particle":"","family":"Muhtar","given":"Saepudin","non-dropping-particle":"","parse-names":false,"suffix":""},{"dropping-particle":"","family":"Pratidina","given":"Ginung","non-dropping-particle":"","parse-names":false,"suffix":""},{"dropping-particle":"","family":"Sugiawan Putri","given":"Yunita","non-dropping-particle":"","parse-names":false,"suffix":""},{"dropping-particle":"","family":"Novando","given":"Novando","non-dropping-particle":"","parse-names":false,"suffix":""},{"dropping-particle":"","family":"Azhara","given":"Sarah","non-dropping-particle":"","parse-names":false,"suffix":""},{"dropping-particle":"","family":"Ivnan Saepullah","given":"Panji","non-dropping-particle":"","parse-names":false,"suffix":""},{"dropping-particle":"","family":"Ardika","given":"Mohamad","non-dropping-particle":"","parse-names":false,"suffix":""},{"dropping-particle":"","family":"Ramadhan","given":"Aditya","non-dropping-particle":"","parse-names":false,"suffix":""},{"dropping-particle":"","family":"Siti Dwi Julia","given":"Alya","non-dropping-particle":"","parse-names":false,"suffix":""},{"dropping-particle":"","family":"Sartika","given":"Ika","non-dropping-particle":"","parse-names":false,"suffix":""},{"dropping-particle":"","family":"Syarifa Rifda Rahani","given":"Harapsati","non-dropping-particle":"","parse-names":false,"suffix":""},{"dropping-particle":"","family":"Maulinda","given":"Winda","non-dropping-particle":"","parse-names":false,"suffix":""}],"container-title":"Devosi","id":"ITEM-1","issue":"2","issued":{"date-parts":[["2023"]]},"page":"145-155","title":"Peran Penting Pemilih Pemula Dalam Pemilu 2024","type":"article-journal","volume":"4"},"uris":["http://www.mendeley.com/documents/?uuid=47dec0ec-9a3a-4367-aa13-3e8d790bb137"]}],"mendeley":{"formattedCitation":"(Muhtar et al. 2023)","plainTextFormattedCitation":"(Muhtar et al. 2023)","previouslyFormattedCitation":"(Muhtar et al. 2023)"},"properties":{"noteIndex":0},"schema":"https://github.com/citation-style-language/schema/raw/master/csl-citation.json"}</w:instrText>
      </w:r>
      <w:r w:rsidRPr="001B6E9E">
        <w:rPr>
          <w:rFonts w:ascii="Times New Roman" w:hAnsi="Times New Roman"/>
          <w:sz w:val="24"/>
          <w:szCs w:val="24"/>
        </w:rPr>
        <w:fldChar w:fldCharType="separate"/>
      </w:r>
      <w:r w:rsidRPr="001B6E9E">
        <w:rPr>
          <w:rFonts w:ascii="Times New Roman" w:hAnsi="Times New Roman"/>
          <w:noProof/>
          <w:sz w:val="24"/>
          <w:szCs w:val="24"/>
        </w:rPr>
        <w:t>(Muhtar et al. 2023)</w:t>
      </w:r>
      <w:r w:rsidRPr="001B6E9E">
        <w:rPr>
          <w:rFonts w:ascii="Times New Roman" w:hAnsi="Times New Roman"/>
          <w:sz w:val="24"/>
          <w:szCs w:val="24"/>
        </w:rPr>
        <w:fldChar w:fldCharType="end"/>
      </w:r>
      <w:r>
        <w:rPr>
          <w:rFonts w:ascii="Times New Roman" w:hAnsi="Times New Roman"/>
          <w:sz w:val="24"/>
          <w:szCs w:val="24"/>
          <w:lang w:val="id-ID"/>
        </w:rPr>
        <w:t xml:space="preserve">, untuk hasil dan pembahasan </w:t>
      </w:r>
      <w:proofErr w:type="gramStart"/>
      <w:r>
        <w:rPr>
          <w:rFonts w:ascii="Times New Roman" w:hAnsi="Times New Roman"/>
          <w:sz w:val="24"/>
          <w:szCs w:val="24"/>
          <w:lang w:val="id-ID"/>
        </w:rPr>
        <w:t>meliputi :</w:t>
      </w:r>
      <w:proofErr w:type="gramEnd"/>
      <w:r>
        <w:rPr>
          <w:rFonts w:ascii="Times New Roman" w:hAnsi="Times New Roman"/>
          <w:sz w:val="24"/>
          <w:szCs w:val="24"/>
          <w:lang w:val="id-ID"/>
        </w:rPr>
        <w:t xml:space="preserve"> Pertama, </w:t>
      </w:r>
      <w:r>
        <w:rPr>
          <w:rFonts w:ascii="Times New Roman" w:hAnsi="Times New Roman"/>
          <w:sz w:val="24"/>
          <w:szCs w:val="24"/>
        </w:rPr>
        <w:t xml:space="preserve"> Kegiatan yang dicanangkan berupa sosialisasi pada aspek Fase F atau tingkat SMA 1 Ciawi, dimana dalam bentuk seminar yang menghadirkan narasumber oleh akademisi a</w:t>
      </w:r>
      <w:r w:rsidR="001E1998">
        <w:rPr>
          <w:rFonts w:ascii="Times New Roman" w:hAnsi="Times New Roman"/>
          <w:sz w:val="24"/>
          <w:szCs w:val="24"/>
        </w:rPr>
        <w:t>tau dosen, dalam persoalan prob</w:t>
      </w:r>
      <w:r>
        <w:rPr>
          <w:rFonts w:ascii="Times New Roman" w:hAnsi="Times New Roman"/>
          <w:sz w:val="24"/>
          <w:szCs w:val="24"/>
        </w:rPr>
        <w:t>lematika dinamika politik narasumber memberikan materi terkait pemilih cerdas, dimana diperlukan seseorang dengan pemilih cerdas sebab tanpa adanya pemilih yang rasional dan mengkritisi visi misi demokrasi hanyalah prosedural.</w:t>
      </w:r>
      <w:r>
        <w:rPr>
          <w:rFonts w:ascii="Times New Roman" w:hAnsi="Times New Roman"/>
          <w:sz w:val="24"/>
          <w:szCs w:val="24"/>
          <w:lang w:val="id-ID"/>
        </w:rPr>
        <w:t xml:space="preserve"> Kedua, </w:t>
      </w:r>
      <w:r>
        <w:rPr>
          <w:rFonts w:ascii="Times New Roman" w:hAnsi="Times New Roman"/>
          <w:sz w:val="24"/>
          <w:szCs w:val="24"/>
        </w:rPr>
        <w:t>kegiatan sosialisasi memberikan materi terkait keterbukaan pemilu yang pernah berlangsung, dimana peserta didik diberikan pemahaman terkait DPRD, DPD dan Pemilihan Presiden, bagaimana anggota DPR bisa mendapatkan kursi berdasarkan ambang batas suara, keikut sertaan partai politik dalam pemilu, koalisi dan dijelaskan terkait proporsional terbuka dan mengaitkan asas pemilu yang LUBER, JURDIL.</w:t>
      </w:r>
      <w:r>
        <w:rPr>
          <w:rFonts w:ascii="Times New Roman" w:hAnsi="Times New Roman"/>
          <w:sz w:val="24"/>
          <w:szCs w:val="24"/>
          <w:lang w:val="id-ID"/>
        </w:rPr>
        <w:t xml:space="preserve"> Ketiga, </w:t>
      </w:r>
      <w:r>
        <w:rPr>
          <w:rFonts w:ascii="Times New Roman" w:hAnsi="Times New Roman"/>
          <w:sz w:val="24"/>
          <w:szCs w:val="24"/>
        </w:rPr>
        <w:t>Kegiatan sosialisasi bukan hanya sebagai penggali pengetahuan secara langsung, tetapi menjadi vibes positif pada peserta didik untuk mampu memahami gejolak dan dinamika perpolitikan dalam tingkat daerah, disisi lain dalam kegiatan seminar juga melibatkan sebuah koginitif peserta didik, sehingga menimbulkan reaksi psikis untuk bertanya, membuahkan pengalaman melalui seseorang yang paham secara lapangan merupakan bentuk untuk mewujudkan demokrasi yang demokratis.</w:t>
      </w:r>
    </w:p>
    <w:p w14:paraId="5344FF5F" w14:textId="77777777" w:rsidR="00D840BF" w:rsidRPr="00D840BF" w:rsidRDefault="00D840BF" w:rsidP="001B6E9E">
      <w:pPr>
        <w:spacing w:after="0" w:line="240" w:lineRule="auto"/>
        <w:jc w:val="both"/>
        <w:rPr>
          <w:rFonts w:ascii="Times New Roman" w:hAnsi="Times New Roman"/>
          <w:sz w:val="20"/>
          <w:szCs w:val="20"/>
          <w:lang w:val="id-ID"/>
        </w:rPr>
      </w:pPr>
    </w:p>
    <w:p w14:paraId="6E5933CC" w14:textId="05B68686" w:rsidR="00067C59" w:rsidRDefault="00813AFB" w:rsidP="0098196D">
      <w:pPr>
        <w:pStyle w:val="Heading1"/>
        <w:spacing w:before="0" w:after="0"/>
        <w:rPr>
          <w:sz w:val="20"/>
          <w:lang w:val="id-ID"/>
        </w:rPr>
      </w:pPr>
      <w:r w:rsidRPr="00191EDF">
        <w:rPr>
          <w:sz w:val="20"/>
        </w:rPr>
        <w:t xml:space="preserve"> </w:t>
      </w:r>
      <w:r w:rsidR="00A44AF7" w:rsidRPr="007F094C">
        <w:rPr>
          <w:i/>
          <w:sz w:val="20"/>
        </w:rPr>
        <w:t>Results and Discussion</w:t>
      </w:r>
      <w:r w:rsidR="00A44AF7" w:rsidRPr="00191EDF">
        <w:rPr>
          <w:sz w:val="20"/>
          <w:lang w:val="id-ID"/>
        </w:rPr>
        <w:t xml:space="preserve"> </w:t>
      </w:r>
      <w:r w:rsidR="001B4703" w:rsidRPr="00191EDF">
        <w:rPr>
          <w:sz w:val="20"/>
        </w:rPr>
        <w:t xml:space="preserve">/ </w:t>
      </w:r>
      <w:r w:rsidR="0042652D" w:rsidRPr="00191EDF">
        <w:rPr>
          <w:sz w:val="20"/>
        </w:rPr>
        <w:t xml:space="preserve">Hasil dan Pembahasan </w:t>
      </w:r>
      <w:r w:rsidR="001B4703" w:rsidRPr="00191EDF">
        <w:rPr>
          <w:sz w:val="20"/>
        </w:rPr>
        <w:t xml:space="preserve"> </w:t>
      </w:r>
    </w:p>
    <w:p w14:paraId="78984C5D" w14:textId="77777777" w:rsidR="007F094C" w:rsidRPr="007F094C" w:rsidRDefault="007F094C" w:rsidP="007F094C">
      <w:pPr>
        <w:rPr>
          <w:lang w:val="id-ID"/>
        </w:rPr>
      </w:pPr>
    </w:p>
    <w:p w14:paraId="379D31D6" w14:textId="5F67687C" w:rsidR="0043078C" w:rsidRPr="00D50699" w:rsidRDefault="00D50699" w:rsidP="00D50699">
      <w:pPr>
        <w:rPr>
          <w:rFonts w:ascii="Times New Roman" w:hAnsi="Times New Roman"/>
          <w:b/>
          <w:sz w:val="24"/>
          <w:szCs w:val="24"/>
          <w:lang w:val="id-ID"/>
        </w:rPr>
      </w:pPr>
      <w:r>
        <w:rPr>
          <w:rFonts w:ascii="Times New Roman" w:hAnsi="Times New Roman"/>
          <w:b/>
          <w:sz w:val="24"/>
          <w:szCs w:val="24"/>
          <w:lang w:val="id-ID"/>
        </w:rPr>
        <w:t xml:space="preserve">A. </w:t>
      </w:r>
      <w:r w:rsidR="00C404EE" w:rsidRPr="00D50699">
        <w:rPr>
          <w:rFonts w:ascii="Times New Roman" w:hAnsi="Times New Roman"/>
          <w:b/>
          <w:sz w:val="24"/>
          <w:szCs w:val="24"/>
          <w:lang w:val="id-ID"/>
        </w:rPr>
        <w:t xml:space="preserve">Pemetaan </w:t>
      </w:r>
      <w:r w:rsidRPr="00D50699">
        <w:rPr>
          <w:rFonts w:ascii="Times New Roman" w:hAnsi="Times New Roman"/>
          <w:b/>
          <w:sz w:val="24"/>
          <w:szCs w:val="24"/>
          <w:lang w:val="id-ID"/>
        </w:rPr>
        <w:t xml:space="preserve">Kurikulum dan Tujuan </w:t>
      </w:r>
      <w:r w:rsidR="001B6E9E" w:rsidRPr="00D50699">
        <w:rPr>
          <w:rFonts w:ascii="Times New Roman" w:hAnsi="Times New Roman"/>
          <w:b/>
          <w:sz w:val="24"/>
          <w:szCs w:val="24"/>
        </w:rPr>
        <w:t xml:space="preserve">Program Project Penguatan Profil Pelajar Pancasila (P5) </w:t>
      </w:r>
      <w:r w:rsidRPr="00D50699">
        <w:rPr>
          <w:rFonts w:ascii="Times New Roman" w:hAnsi="Times New Roman"/>
          <w:b/>
          <w:sz w:val="24"/>
          <w:szCs w:val="24"/>
          <w:lang w:val="id-ID"/>
        </w:rPr>
        <w:t>Suara Demokrasi</w:t>
      </w:r>
    </w:p>
    <w:p w14:paraId="48640880" w14:textId="77777777" w:rsidR="00026A56" w:rsidRDefault="00026A56" w:rsidP="00026A56">
      <w:pPr>
        <w:pStyle w:val="ListParagraph"/>
        <w:rPr>
          <w:rFonts w:ascii="Times New Roman" w:hAnsi="Times New Roman"/>
          <w:b/>
          <w:sz w:val="24"/>
          <w:szCs w:val="24"/>
          <w:lang w:val="id-ID"/>
        </w:rPr>
      </w:pPr>
    </w:p>
    <w:p w14:paraId="18D7BCDC" w14:textId="117265EB" w:rsidR="00C404EE" w:rsidRDefault="00C404EE" w:rsidP="0043078C">
      <w:pPr>
        <w:pStyle w:val="ListParagraph"/>
        <w:rPr>
          <w:rFonts w:ascii="Times New Roman" w:hAnsi="Times New Roman"/>
          <w:b/>
          <w:sz w:val="24"/>
          <w:szCs w:val="24"/>
          <w:lang w:val="id-ID"/>
        </w:rPr>
      </w:pPr>
      <w:r>
        <w:rPr>
          <w:rFonts w:ascii="Times New Roman" w:hAnsi="Times New Roman"/>
          <w:b/>
          <w:sz w:val="24"/>
          <w:szCs w:val="24"/>
          <w:lang w:val="id-ID"/>
        </w:rPr>
        <w:t xml:space="preserve">Tabel. 1.2 </w:t>
      </w:r>
      <w:r w:rsidR="00A03A45">
        <w:rPr>
          <w:rFonts w:ascii="Times New Roman" w:hAnsi="Times New Roman"/>
          <w:b/>
          <w:sz w:val="24"/>
          <w:szCs w:val="24"/>
          <w:lang w:val="id-ID"/>
        </w:rPr>
        <w:t>Maping Historis Kurikulum dan Tujuan P5</w:t>
      </w:r>
    </w:p>
    <w:tbl>
      <w:tblPr>
        <w:tblStyle w:val="TableGrid"/>
        <w:tblW w:w="0" w:type="auto"/>
        <w:tblInd w:w="250" w:type="dxa"/>
        <w:tblLook w:val="04A0" w:firstRow="1" w:lastRow="0" w:firstColumn="1" w:lastColumn="0" w:noHBand="0" w:noVBand="1"/>
      </w:tblPr>
      <w:tblGrid>
        <w:gridCol w:w="530"/>
        <w:gridCol w:w="3757"/>
        <w:gridCol w:w="3942"/>
      </w:tblGrid>
      <w:tr w:rsidR="00026A56" w14:paraId="1E543CC7" w14:textId="77777777" w:rsidTr="00A03A45">
        <w:trPr>
          <w:trHeight w:val="646"/>
        </w:trPr>
        <w:tc>
          <w:tcPr>
            <w:tcW w:w="497" w:type="dxa"/>
            <w:shd w:val="clear" w:color="auto" w:fill="D9E2F3" w:themeFill="accent5" w:themeFillTint="33"/>
          </w:tcPr>
          <w:p w14:paraId="5CD84860" w14:textId="77777777" w:rsidR="00026A56" w:rsidRPr="00A03A45" w:rsidRDefault="00026A56" w:rsidP="00753C28">
            <w:pPr>
              <w:rPr>
                <w:color w:val="000000" w:themeColor="text1"/>
              </w:rPr>
            </w:pPr>
            <w:r w:rsidRPr="00A03A45">
              <w:rPr>
                <w:color w:val="000000" w:themeColor="text1"/>
              </w:rPr>
              <w:t>NO</w:t>
            </w:r>
          </w:p>
        </w:tc>
        <w:tc>
          <w:tcPr>
            <w:tcW w:w="3757" w:type="dxa"/>
            <w:shd w:val="clear" w:color="auto" w:fill="D9E2F3" w:themeFill="accent5" w:themeFillTint="33"/>
          </w:tcPr>
          <w:p w14:paraId="705D6AC8" w14:textId="77777777" w:rsidR="00026A56" w:rsidRPr="00A03A45" w:rsidRDefault="00026A56" w:rsidP="00753C28">
            <w:pPr>
              <w:rPr>
                <w:color w:val="000000" w:themeColor="text1"/>
              </w:rPr>
            </w:pPr>
            <w:r w:rsidRPr="00A03A45">
              <w:rPr>
                <w:color w:val="000000" w:themeColor="text1"/>
              </w:rPr>
              <w:t>Meninjau Kurikulum Pasca Merdeka - 2024</w:t>
            </w:r>
          </w:p>
        </w:tc>
        <w:tc>
          <w:tcPr>
            <w:tcW w:w="3942" w:type="dxa"/>
            <w:shd w:val="clear" w:color="auto" w:fill="D9E2F3" w:themeFill="accent5" w:themeFillTint="33"/>
          </w:tcPr>
          <w:p w14:paraId="4AD667AD" w14:textId="14665E71" w:rsidR="00026A56" w:rsidRPr="00A03A45" w:rsidRDefault="00026A56" w:rsidP="00753C28">
            <w:pPr>
              <w:rPr>
                <w:color w:val="000000" w:themeColor="text1"/>
                <w:lang w:val="id-ID"/>
              </w:rPr>
            </w:pPr>
            <w:r w:rsidRPr="00A03A45">
              <w:rPr>
                <w:color w:val="000000" w:themeColor="text1"/>
              </w:rPr>
              <w:t>Tujuan P5</w:t>
            </w:r>
            <w:r w:rsidRPr="00A03A45">
              <w:rPr>
                <w:color w:val="000000" w:themeColor="text1"/>
                <w:lang w:val="id-ID"/>
              </w:rPr>
              <w:t xml:space="preserve"> (Project Suara Demokrasi)</w:t>
            </w:r>
          </w:p>
        </w:tc>
      </w:tr>
      <w:tr w:rsidR="00026A56" w14:paraId="260B3200" w14:textId="77777777" w:rsidTr="00026A56">
        <w:trPr>
          <w:trHeight w:val="646"/>
        </w:trPr>
        <w:tc>
          <w:tcPr>
            <w:tcW w:w="497" w:type="dxa"/>
          </w:tcPr>
          <w:p w14:paraId="20AC6B79" w14:textId="77777777" w:rsidR="00026A56" w:rsidRDefault="00026A56" w:rsidP="00753C28">
            <w:r>
              <w:t>1</w:t>
            </w:r>
          </w:p>
        </w:tc>
        <w:tc>
          <w:tcPr>
            <w:tcW w:w="3757" w:type="dxa"/>
          </w:tcPr>
          <w:p w14:paraId="11A3B7E2" w14:textId="77777777" w:rsidR="00026A56" w:rsidRDefault="00026A56" w:rsidP="00753C28">
            <w:r>
              <w:t>Kurikulum 1947, Kurikulum 1952, Kurikulum 1964. (Orde Lama)</w:t>
            </w:r>
          </w:p>
        </w:tc>
        <w:tc>
          <w:tcPr>
            <w:tcW w:w="3942" w:type="dxa"/>
          </w:tcPr>
          <w:p w14:paraId="50D2120C" w14:textId="77777777" w:rsidR="00026A56" w:rsidRDefault="00026A56" w:rsidP="00753C28">
            <w:r>
              <w:t>Mengajarkan Tentang  Pemahaman Demokrasi</w:t>
            </w:r>
          </w:p>
        </w:tc>
      </w:tr>
      <w:tr w:rsidR="00026A56" w14:paraId="36CF5E31" w14:textId="77777777" w:rsidTr="00026A56">
        <w:trPr>
          <w:trHeight w:val="646"/>
        </w:trPr>
        <w:tc>
          <w:tcPr>
            <w:tcW w:w="497" w:type="dxa"/>
          </w:tcPr>
          <w:p w14:paraId="1689E319" w14:textId="77777777" w:rsidR="00026A56" w:rsidRDefault="00026A56" w:rsidP="00753C28">
            <w:r>
              <w:t>2</w:t>
            </w:r>
          </w:p>
        </w:tc>
        <w:tc>
          <w:tcPr>
            <w:tcW w:w="3757" w:type="dxa"/>
          </w:tcPr>
          <w:p w14:paraId="42D9F94B" w14:textId="77777777" w:rsidR="00026A56" w:rsidRDefault="00026A56" w:rsidP="00753C28">
            <w:r>
              <w:t>Kurikulum 1968, Kurikulum 1975,Kurikulum 1984, Kurikulum 1994, Kurikulum 1997 ( Orde Baru)</w:t>
            </w:r>
          </w:p>
        </w:tc>
        <w:tc>
          <w:tcPr>
            <w:tcW w:w="3942" w:type="dxa"/>
          </w:tcPr>
          <w:p w14:paraId="3F3D8977" w14:textId="77777777" w:rsidR="00026A56" w:rsidRDefault="00026A56" w:rsidP="00753C28">
            <w:r>
              <w:t>Mengajarkan Kepemimpinan</w:t>
            </w:r>
          </w:p>
        </w:tc>
      </w:tr>
      <w:tr w:rsidR="00026A56" w14:paraId="032FA7A7" w14:textId="77777777" w:rsidTr="00026A56">
        <w:trPr>
          <w:trHeight w:val="646"/>
        </w:trPr>
        <w:tc>
          <w:tcPr>
            <w:tcW w:w="497" w:type="dxa"/>
          </w:tcPr>
          <w:p w14:paraId="4C5D4DF9" w14:textId="77777777" w:rsidR="00026A56" w:rsidRDefault="00026A56" w:rsidP="00753C28">
            <w:r>
              <w:lastRenderedPageBreak/>
              <w:t>3</w:t>
            </w:r>
          </w:p>
        </w:tc>
        <w:tc>
          <w:tcPr>
            <w:tcW w:w="3757" w:type="dxa"/>
          </w:tcPr>
          <w:p w14:paraId="328530EF" w14:textId="77777777" w:rsidR="00026A56" w:rsidRDefault="00026A56" w:rsidP="00753C28">
            <w:r>
              <w:t>Kurikulum 2004, Kurikulum 2006, Kurikulum 2013 (Pasca Orba)</w:t>
            </w:r>
          </w:p>
        </w:tc>
        <w:tc>
          <w:tcPr>
            <w:tcW w:w="3942" w:type="dxa"/>
          </w:tcPr>
          <w:p w14:paraId="3AB314BF" w14:textId="77777777" w:rsidR="00026A56" w:rsidRDefault="00026A56" w:rsidP="00753C28">
            <w:r>
              <w:t>Pemahaman Organisasi</w:t>
            </w:r>
          </w:p>
        </w:tc>
      </w:tr>
      <w:tr w:rsidR="00026A56" w14:paraId="32304F14" w14:textId="77777777" w:rsidTr="00026A56">
        <w:trPr>
          <w:trHeight w:val="646"/>
        </w:trPr>
        <w:tc>
          <w:tcPr>
            <w:tcW w:w="497" w:type="dxa"/>
          </w:tcPr>
          <w:p w14:paraId="563F50FD" w14:textId="77777777" w:rsidR="00026A56" w:rsidRDefault="00026A56" w:rsidP="00753C28">
            <w:r>
              <w:t>4</w:t>
            </w:r>
          </w:p>
        </w:tc>
        <w:tc>
          <w:tcPr>
            <w:tcW w:w="3757" w:type="dxa"/>
          </w:tcPr>
          <w:p w14:paraId="5612D0E7" w14:textId="77777777" w:rsidR="00026A56" w:rsidRDefault="00026A56" w:rsidP="00753C28">
            <w:r>
              <w:t>Kurikulum Merdeka 2022 - 2024</w:t>
            </w:r>
          </w:p>
        </w:tc>
        <w:tc>
          <w:tcPr>
            <w:tcW w:w="3942" w:type="dxa"/>
          </w:tcPr>
          <w:p w14:paraId="2AE51A57" w14:textId="6A1AA35B" w:rsidR="00026A56" w:rsidRDefault="00026A56" w:rsidP="00753C28">
            <w:r>
              <w:t>Mengajarkan karakter berdemokratis</w:t>
            </w:r>
          </w:p>
        </w:tc>
      </w:tr>
    </w:tbl>
    <w:p w14:paraId="40A6DF7B" w14:textId="15FE65F9" w:rsidR="00026A56" w:rsidRDefault="00026A56" w:rsidP="00026A56">
      <w:pPr>
        <w:pStyle w:val="ListParagraph"/>
        <w:jc w:val="center"/>
        <w:rPr>
          <w:rFonts w:ascii="Times New Roman" w:hAnsi="Times New Roman"/>
          <w:b/>
          <w:sz w:val="24"/>
          <w:szCs w:val="24"/>
          <w:lang w:val="id-ID"/>
        </w:rPr>
      </w:pPr>
      <w:r>
        <w:rPr>
          <w:rFonts w:ascii="Times New Roman" w:hAnsi="Times New Roman"/>
          <w:b/>
          <w:sz w:val="24"/>
          <w:szCs w:val="24"/>
          <w:lang w:val="id-ID"/>
        </w:rPr>
        <w:t>Sumber (edukasi.sindonews dan Kementerian Agama RI)</w:t>
      </w:r>
    </w:p>
    <w:p w14:paraId="5899F5A2" w14:textId="0F397A8D" w:rsidR="001B6E9E" w:rsidRPr="00C404EE" w:rsidRDefault="001B6E9E" w:rsidP="00C404EE">
      <w:pPr>
        <w:rPr>
          <w:rFonts w:ascii="Times New Roman" w:hAnsi="Times New Roman"/>
          <w:b/>
          <w:sz w:val="24"/>
          <w:szCs w:val="24"/>
          <w:lang w:val="id-ID"/>
        </w:rPr>
      </w:pPr>
    </w:p>
    <w:p w14:paraId="043CA5E7" w14:textId="77777777" w:rsidR="001B6E9E" w:rsidRPr="00026A56" w:rsidRDefault="001B6E9E" w:rsidP="007F094C">
      <w:pPr>
        <w:ind w:firstLine="360"/>
        <w:jc w:val="both"/>
        <w:rPr>
          <w:rFonts w:ascii="Times New Roman" w:hAnsi="Times New Roman"/>
          <w:sz w:val="24"/>
          <w:szCs w:val="24"/>
        </w:rPr>
      </w:pPr>
      <w:proofErr w:type="gramStart"/>
      <w:r w:rsidRPr="00026A56">
        <w:rPr>
          <w:rFonts w:ascii="Times New Roman" w:hAnsi="Times New Roman"/>
          <w:sz w:val="24"/>
          <w:szCs w:val="24"/>
        </w:rPr>
        <w:t xml:space="preserve">Era kontemporer di Indonesia saat ini terus mengupayakan sistem pendidikan secara </w:t>
      </w:r>
      <w:r w:rsidRPr="00026A56">
        <w:rPr>
          <w:rFonts w:ascii="Times New Roman" w:hAnsi="Times New Roman"/>
          <w:i/>
          <w:sz w:val="24"/>
          <w:szCs w:val="24"/>
        </w:rPr>
        <w:t>sustanbility</w:t>
      </w:r>
      <w:r w:rsidRPr="00026A56">
        <w:rPr>
          <w:rFonts w:ascii="Times New Roman" w:hAnsi="Times New Roman"/>
          <w:sz w:val="24"/>
          <w:szCs w:val="24"/>
        </w:rPr>
        <w:t>, keberlangsungan sistem pendidikan secara nasional menuju pendidikan yang mampu untuk mencetuskan generasi yang cerdas dan bisa bersaing pada digitalisasi.</w:t>
      </w:r>
      <w:proofErr w:type="gramEnd"/>
      <w:r w:rsidRPr="00026A56">
        <w:rPr>
          <w:rFonts w:ascii="Times New Roman" w:hAnsi="Times New Roman"/>
          <w:sz w:val="24"/>
          <w:szCs w:val="24"/>
        </w:rPr>
        <w:t xml:space="preserve"> Pada Undang-Undang Nomor 20 Tahun 2003 mengupayakan pendidikan yang bermutu dengan kewajiban menjalankan pendidikan minimal sekolah menengah atas, pada Undang-Undang Nomor 4 Tahun 2022 Pemerintah mengeluarkan putusan untuk menjalankan sistem pendidikan secara merdeka belajar, putusan demikian ditunjukan agar para guru dan siswa bisa memanfaatkan sistem pendidikan secara intensif, dengan adanya regulasi yang dikeluarkan pemerintahan melalui program P5 terus mengupayakan agar siswa memiliki karakter Pancasila, dilaksanakan secara kolaboratif, kreatif, inovatif dan inisiatif diharapkan mampu mewujudkan sistem Standart Nasional Pendidikan dengan mencetuskan peserta didik yang kompeten dan terus melaksanakan evaluasi atas sistem pendidikan dan meningkatkan kualitas pendidikan di Indonesia </w:t>
      </w:r>
      <w:r w:rsidRPr="00026A56">
        <w:rPr>
          <w:rFonts w:ascii="Times New Roman" w:hAnsi="Times New Roman"/>
          <w:sz w:val="24"/>
          <w:szCs w:val="24"/>
        </w:rPr>
        <w:fldChar w:fldCharType="begin" w:fldLock="1"/>
      </w:r>
      <w:r w:rsidRPr="00026A56">
        <w:rPr>
          <w:rFonts w:ascii="Times New Roman" w:hAnsi="Times New Roman"/>
          <w:sz w:val="24"/>
          <w:szCs w:val="24"/>
        </w:rPr>
        <w:instrText>ADDIN CSL_CITATION {"citationItems":[{"id":"ITEM-1","itemData":{"abstract":"Pedampingan pengabdian adalah proses atau aktivitas yang melibatkan bantuan, bimbingan, atau pendampingan kepada seseorang atau kelompok yang menjalankan proyek atau program pengabdian kepada masyarakat atau instansi tertentu. perlu untuk memberikan pendampingan pada siswa-siswa kelas X yang baru saja menempuh tahap belajar pada jenjang sekolah menengah atas. Tujuan dari kegiatan pendampingan ini adalah untuk memberikan wawasan dan gambaran tentang pelaksanaan P5 pada tingkat sekolah menengah atas, memberikan pembimbingan untuk memberdayakan pola piker yang berkembang cepat dan tanggap pada kalangan siswa sebagai pemebri sumber informasi yang relevan dan tepat. Metode kegiatan melalui hybrid system yaitu dengan online dan offline. Hasil dari kegiatan siswa untuk lebih peduli dan menumbuhkan serta menguatkan karakter siswa pancasila, khususnya iman, bertakwa kepada Tuhan Yang Maha Esa, akhlak mulia, bergotong royong, mandiri, berkebhinekaan global, berpikir kritis, dan kreatif. Selain itu, siswa meningkatkan kesadaran dan kepedulian terhadap lingkungan mereka serta cinta tanah air. P5 memiliki potensi untuk meningkatkan semangat usaha dan kerja sama siswa.","author":[{"dropping-particle":"","family":"Palayukan","given":"Hersiyati","non-dropping-particle":"","parse-names":false,"suffix":""},{"dropping-particle":"","family":"Palengka","given":"Inelsi","non-dropping-particle":"","parse-names":false,"suffix":""},{"dropping-particle":"","family":"Panglipur","given":"Indah Rahayu","non-dropping-particle":"","parse-names":false,"suffix":""},{"dropping-particle":"","family":"Mahendra","given":"I Wayan Eka","non-dropping-particle":"","parse-names":false,"suffix":""}],"container-title":"Communnity Development Journal","id":"ITEM-1","issue":"4","issued":{"date-parts":[["2023"]]},"page":"8403-8408","title":"Pendampingan Projek Penguatan Profil Pelajar Pancasila (P5) Penerapan Merdeka Belajar Pada Tingkat Sma","type":"article-journal","volume":"1"},"uris":["http://www.mendeley.com/documents/?uuid=db2512f3-fbb2-42ff-8aa9-6d565484f1e3"]}],"mendeley":{"formattedCitation":"(Palayukan et al. 2023)","plainTextFormattedCitation":"(Palayukan et al. 2023)","previouslyFormattedCitation":"(Palayukan et al. 2023)"},"properties":{"noteIndex":0},"schema":"https://github.com/citation-style-language/schema/raw/master/csl-citation.json"}</w:instrText>
      </w:r>
      <w:r w:rsidRPr="00026A56">
        <w:rPr>
          <w:rFonts w:ascii="Times New Roman" w:hAnsi="Times New Roman"/>
          <w:sz w:val="24"/>
          <w:szCs w:val="24"/>
        </w:rPr>
        <w:fldChar w:fldCharType="separate"/>
      </w:r>
      <w:r w:rsidRPr="00026A56">
        <w:rPr>
          <w:rFonts w:ascii="Times New Roman" w:hAnsi="Times New Roman"/>
          <w:noProof/>
          <w:sz w:val="24"/>
          <w:szCs w:val="24"/>
        </w:rPr>
        <w:t>(Palayukan et al. 2023)</w:t>
      </w:r>
      <w:r w:rsidRPr="00026A56">
        <w:rPr>
          <w:rFonts w:ascii="Times New Roman" w:hAnsi="Times New Roman"/>
          <w:sz w:val="24"/>
          <w:szCs w:val="24"/>
        </w:rPr>
        <w:fldChar w:fldCharType="end"/>
      </w:r>
      <w:r w:rsidRPr="00026A56">
        <w:rPr>
          <w:rFonts w:ascii="Times New Roman" w:hAnsi="Times New Roman"/>
          <w:sz w:val="24"/>
          <w:szCs w:val="24"/>
        </w:rPr>
        <w:t>.</w:t>
      </w:r>
    </w:p>
    <w:p w14:paraId="6A624FA5" w14:textId="47E007CE" w:rsidR="0043078C" w:rsidRPr="00D50699" w:rsidRDefault="001B6E9E" w:rsidP="00A70964">
      <w:pPr>
        <w:ind w:firstLine="360"/>
        <w:jc w:val="both"/>
        <w:rPr>
          <w:rFonts w:ascii="Times New Roman" w:hAnsi="Times New Roman"/>
          <w:sz w:val="24"/>
          <w:szCs w:val="24"/>
          <w:lang w:val="id-ID"/>
        </w:rPr>
      </w:pPr>
      <w:r w:rsidRPr="00026A56">
        <w:rPr>
          <w:rFonts w:ascii="Times New Roman" w:hAnsi="Times New Roman"/>
          <w:sz w:val="24"/>
          <w:szCs w:val="24"/>
        </w:rPr>
        <w:t xml:space="preserve">Sekolah Dasar sampai Sekolah Menengah Atas telah menerapkan sistem pendidikan Nasional secara intensif, dengan menerapkan sistem program P5 menjadikan sekolah sebagai produk untuk mencetuskan peserta didik yang kompeten dan peningkatan kualitas karakter Pancasila peserta didik. Pemanfaatan P5 menjadi agensi untuk bisa memberikan keleluasaan ilmu pengetahuan melalui belajar dari orang luar atau mendatangkan narasumber, banyak program yang direalisaikan dalam program P5 dengan mengusung kewirausahaan dan ilmu proses demokrasi. Penulis melihat peluang untuk bisa berkolaboratif dengan lembaga </w:t>
      </w:r>
      <w:r w:rsidR="00D50699">
        <w:rPr>
          <w:rFonts w:ascii="Times New Roman" w:hAnsi="Times New Roman"/>
          <w:sz w:val="24"/>
          <w:szCs w:val="24"/>
          <w:lang w:val="id-ID"/>
        </w:rPr>
        <w:t xml:space="preserve">Komisi Pemilihan Umum Kabupaten Kudus dan </w:t>
      </w:r>
      <w:r w:rsidRPr="00026A56">
        <w:rPr>
          <w:rFonts w:ascii="Times New Roman" w:hAnsi="Times New Roman"/>
          <w:sz w:val="24"/>
          <w:szCs w:val="24"/>
        </w:rPr>
        <w:t xml:space="preserve">pendidikan Sekolah Menengah Atas untuk membagikan ilmu pengetahuan seputar pemilih cerdas bagi pemilih pemula, </w:t>
      </w:r>
      <w:r w:rsidR="007F094C">
        <w:rPr>
          <w:rFonts w:ascii="Times New Roman" w:hAnsi="Times New Roman"/>
          <w:sz w:val="24"/>
          <w:szCs w:val="24"/>
          <w:lang w:val="id-ID"/>
        </w:rPr>
        <w:t xml:space="preserve">Penulis melakukan observasi secara kontan dengan hadir dalam acara sosialisasi, sebab penulis melaksanakan magang merdeka belajar kampus merdeka di KPU Kudus, </w:t>
      </w:r>
      <w:r w:rsidRPr="00026A56">
        <w:rPr>
          <w:rFonts w:ascii="Times New Roman" w:hAnsi="Times New Roman"/>
          <w:sz w:val="24"/>
          <w:szCs w:val="24"/>
        </w:rPr>
        <w:t>Menggunakan proyektor sebagai alat digi</w:t>
      </w:r>
      <w:r w:rsidR="007F094C">
        <w:rPr>
          <w:rFonts w:ascii="Times New Roman" w:hAnsi="Times New Roman"/>
          <w:sz w:val="24"/>
          <w:szCs w:val="24"/>
        </w:rPr>
        <w:t xml:space="preserve">talisasi dan materi yang </w:t>
      </w:r>
      <w:r w:rsidR="007F094C">
        <w:rPr>
          <w:rFonts w:ascii="Times New Roman" w:hAnsi="Times New Roman"/>
          <w:sz w:val="24"/>
          <w:szCs w:val="24"/>
          <w:lang w:val="id-ID"/>
        </w:rPr>
        <w:t>KPU Kudus</w:t>
      </w:r>
      <w:r w:rsidRPr="00026A56">
        <w:rPr>
          <w:rFonts w:ascii="Times New Roman" w:hAnsi="Times New Roman"/>
          <w:sz w:val="24"/>
          <w:szCs w:val="24"/>
        </w:rPr>
        <w:t xml:space="preserve"> sampaikan menjadikan sebuah peluang untuk pemilih pemula agar lebih mampu memanfaatkan peluang dalam pesta demokrasi di wilayah Kudus.</w:t>
      </w:r>
      <w:r w:rsidR="00D50699">
        <w:rPr>
          <w:rFonts w:ascii="Times New Roman" w:hAnsi="Times New Roman"/>
          <w:sz w:val="24"/>
          <w:szCs w:val="24"/>
          <w:lang w:val="id-ID"/>
        </w:rPr>
        <w:t xml:space="preserve"> Penelitian yang sama tentang suara demokrasi menilai bahwa pentingnya peserta didik diberikan pemahaman tentang berdemokrasi, sebab dengan adanya bekal yang diberikan peserta didik akan mendapatkan sebuah pemahaman secara kontekstual di lingkungan masyarakat untuk menghadapi dinamika politik secara intens dan penelitian yang dicanangkan juga mencakup penelitian secara holistik untuk peserta didik dalam bekal demokrasi secara kompeten</w:t>
      </w:r>
      <w:r w:rsidR="009D29FE">
        <w:rPr>
          <w:rFonts w:ascii="Times New Roman" w:hAnsi="Times New Roman"/>
          <w:sz w:val="24"/>
          <w:szCs w:val="24"/>
          <w:lang w:val="id-ID"/>
        </w:rPr>
        <w:t xml:space="preserve">, dengan adanya P5 suara demokrasi menjadikan peserta didik berpartisipasi secara aktif </w:t>
      </w:r>
      <w:r w:rsidR="009D29FE">
        <w:rPr>
          <w:rFonts w:ascii="Times New Roman" w:hAnsi="Times New Roman"/>
          <w:sz w:val="24"/>
          <w:szCs w:val="24"/>
          <w:lang w:val="id-ID"/>
        </w:rPr>
        <w:fldChar w:fldCharType="begin" w:fldLock="1"/>
      </w:r>
      <w:r w:rsidR="009D29FE">
        <w:rPr>
          <w:rFonts w:ascii="Times New Roman" w:hAnsi="Times New Roman"/>
          <w:sz w:val="24"/>
          <w:szCs w:val="24"/>
          <w:lang w:val="id-ID"/>
        </w:rPr>
        <w:instrText>ADDIN CSL_CITATION {"citationItems":[{"id":"ITEM-1","itemData":{"DOI":"10.55681/primer.v1i4.178","abstract":"Kurikulum merdeka menjadikan pelajar harus memiliki jiwa pancasila. Pancasila sebagai dasar filsafat bangsa Indonesia yang memiliki sifat demokrasi sebagai wujud dari nilai-nilai pancasila yang harus diterapkan dalam satuan pendidikan. Penguatan profil pancasila bagi pelajar di implementasikan melalui sebuah projek dengan tema demokrasi. Penelitian ini bertujuan untuk mendeskripsikan penerapan Projek Penguatan Profil Pelajar Pancasila (P5) dengan tema suara demokrasi sebagai bagian perencanaan implementasi Kurikulum Merdeka. Metode penelitian yang digunakan adalah deskriptif kualitatif. Penelitian melibatkan seluruh siswa SMK Negeri 6 Semarang pada tahun ajaran 2022/2023. Sumber data penelitian ini berasal dari hasil wawancara, observasi, dan studi dokumentasi. Hasil penelitian menunjukan bahwa peserta didik berpartisipasi aktif mengikuti seluruh rangkaian kegiatan selama 100 jam pelajaran. Projek Penguatan Pancasila dengan tema demokrasi memberikan ruang kesempatan kepada siswa untuk mempraktikkan budaya demokrasi secara kontekstual di lingkungan masyarakat.","author":[{"dropping-particle":"","family":"Ulfah","given":"Nafi'un","non-dropping-particle":"","parse-names":false,"suffix":""},{"dropping-particle":"","family":"Sumardiyani","given":"Listyaning","non-dropping-particle":"","parse-names":false,"suffix":""},{"dropping-particle":"","family":"Ardini","given":"Sukma Nur","non-dropping-particle":"","parse-names":false,"suffix":""},{"dropping-particle":"","family":"Pramesti","given":"Maria Regina Dyah","non-dropping-particle":"","parse-names":false,"suffix":""}],"container-title":"PRIMER : Jurnal Ilmiah Multidisiplin","id":"ITEM-1","issue":"4","issued":{"date-parts":[["2023"]]},"page":"455-462","title":"Implementasi Projek Penguatan Profil Pelajar Pancasila (P5) Dengan Tema Suara Demokrasi Di Smk Negeri 6 Semarang","type":"article-journal","volume":"1"},"uris":["http://www.mendeley.com/documents/?uuid=4b1d8b8b-da6e-4032-a755-290e564d275a"]}],"mendeley":{"formattedCitation":"(Ulfah et al. 2023)","plainTextFormattedCitation":"(Ulfah et al. 2023)","previouslyFormattedCitation":"(Ulfah et al. 2023)"},"properties":{"noteIndex":0},"schema":"https://github.com/citation-style-language/schema/raw/master/csl-citation.json"}</w:instrText>
      </w:r>
      <w:r w:rsidR="009D29FE">
        <w:rPr>
          <w:rFonts w:ascii="Times New Roman" w:hAnsi="Times New Roman"/>
          <w:sz w:val="24"/>
          <w:szCs w:val="24"/>
          <w:lang w:val="id-ID"/>
        </w:rPr>
        <w:fldChar w:fldCharType="separate"/>
      </w:r>
      <w:r w:rsidR="009D29FE" w:rsidRPr="009D29FE">
        <w:rPr>
          <w:rFonts w:ascii="Times New Roman" w:hAnsi="Times New Roman"/>
          <w:noProof/>
          <w:sz w:val="24"/>
          <w:szCs w:val="24"/>
          <w:lang w:val="id-ID"/>
        </w:rPr>
        <w:t>(Ulfah et al. 2023)</w:t>
      </w:r>
      <w:r w:rsidR="009D29FE">
        <w:rPr>
          <w:rFonts w:ascii="Times New Roman" w:hAnsi="Times New Roman"/>
          <w:sz w:val="24"/>
          <w:szCs w:val="24"/>
          <w:lang w:val="id-ID"/>
        </w:rPr>
        <w:fldChar w:fldCharType="end"/>
      </w:r>
      <w:r w:rsidR="00D50699">
        <w:rPr>
          <w:rFonts w:ascii="Times New Roman" w:hAnsi="Times New Roman"/>
          <w:sz w:val="24"/>
          <w:szCs w:val="24"/>
          <w:lang w:val="id-ID"/>
        </w:rPr>
        <w:t>.</w:t>
      </w:r>
    </w:p>
    <w:p w14:paraId="351A35DD" w14:textId="6066080A" w:rsidR="001B6E9E" w:rsidRPr="00026A56" w:rsidRDefault="001B6E9E" w:rsidP="00A70964">
      <w:pPr>
        <w:ind w:firstLine="360"/>
        <w:jc w:val="both"/>
        <w:rPr>
          <w:rFonts w:ascii="Times New Roman" w:hAnsi="Times New Roman"/>
          <w:sz w:val="24"/>
          <w:szCs w:val="24"/>
        </w:rPr>
      </w:pPr>
      <w:proofErr w:type="gramStart"/>
      <w:r w:rsidRPr="00026A56">
        <w:rPr>
          <w:rFonts w:ascii="Times New Roman" w:hAnsi="Times New Roman"/>
          <w:sz w:val="24"/>
          <w:szCs w:val="24"/>
        </w:rPr>
        <w:t>Berkolaboratif dengan Komisi Pemilihan Umum untuk mensosialisasikan menjadikan kegiatan semakin meriah, dimana tupoksi dari KPU adalah memberikan sosialisasi terkait pentingnya pemilihan umum.</w:t>
      </w:r>
      <w:proofErr w:type="gramEnd"/>
      <w:r w:rsidRPr="00026A56">
        <w:rPr>
          <w:rFonts w:ascii="Times New Roman" w:hAnsi="Times New Roman"/>
          <w:sz w:val="24"/>
          <w:szCs w:val="24"/>
        </w:rPr>
        <w:t xml:space="preserve"> Terlaksanya sosialisasi di SMA N 2 Bae Kudus terlaksana pada Jumat, tanggal 23 Agustus 2024, Pilkada serentak dilaksanakan pada 27 November 2024 pada hari Rabu, perlunya sebuah sinergitas antara sekolah dan lembaga terkait untuk bisa </w:t>
      </w:r>
      <w:r w:rsidRPr="00026A56">
        <w:rPr>
          <w:rFonts w:ascii="Times New Roman" w:hAnsi="Times New Roman"/>
          <w:sz w:val="24"/>
          <w:szCs w:val="24"/>
        </w:rPr>
        <w:lastRenderedPageBreak/>
        <w:t>menjadikan peluang untuk bekal ilmu pengetahuan bagi pemilih pemula. Demokratis juga diperlukan dalam memberikan humanisme sebuah struktural sosial, dimana sistem demokratis bisa terwujudkan melalui pemilih yang cerdas dalam memberikan hak suaranya dan mengamanahkan mandatnya kepada pemimpin yang tepat, hal disamping guna mewujudkan tatanan sosial seperti apa yang diharapkan oleh pemilih, bukan pemimpin daerah yang hanya mampu mensejahterakan dirinya semata</w:t>
      </w:r>
      <w:r w:rsidR="009D29FE">
        <w:rPr>
          <w:rFonts w:ascii="Times New Roman" w:hAnsi="Times New Roman"/>
          <w:sz w:val="24"/>
          <w:szCs w:val="24"/>
          <w:lang w:val="id-ID"/>
        </w:rPr>
        <w:t>, indikator dalam pemilih pemula yang cerdas mampu mewujudkan pemimpin daerah yang berkualitas dan berjiwa negarawan</w:t>
      </w:r>
      <w:r w:rsidR="001E1998">
        <w:rPr>
          <w:rFonts w:ascii="Times New Roman" w:hAnsi="Times New Roman"/>
          <w:sz w:val="24"/>
          <w:szCs w:val="24"/>
          <w:lang w:val="id-ID"/>
        </w:rPr>
        <w:t xml:space="preserve"> atas integritas mandat dan partisipasi masyarakat</w:t>
      </w:r>
      <w:r w:rsidR="009D29FE">
        <w:rPr>
          <w:rFonts w:ascii="Times New Roman" w:hAnsi="Times New Roman"/>
          <w:sz w:val="24"/>
          <w:szCs w:val="24"/>
          <w:lang w:val="id-ID"/>
        </w:rPr>
        <w:t xml:space="preserve">, pemilih pemula menjadikan tangga untuk menuju sistem berdemokratis dalam daerah, dalam mendorong psikologi politik bagi pemilih pemula diperlukan sebuah sosialisasi politik untuk bekal pemahaman dalam dinamika politik dan melihat politik negatif secara langsung di masyarakat seperti yang membudaya seperti </w:t>
      </w:r>
      <w:r w:rsidR="009D29FE" w:rsidRPr="009D29FE">
        <w:rPr>
          <w:rFonts w:ascii="Times New Roman" w:hAnsi="Times New Roman"/>
          <w:i/>
          <w:sz w:val="24"/>
          <w:szCs w:val="24"/>
          <w:lang w:val="id-ID"/>
        </w:rPr>
        <w:t>money politic</w:t>
      </w:r>
      <w:r w:rsidR="009D29FE">
        <w:rPr>
          <w:rFonts w:ascii="Times New Roman" w:hAnsi="Times New Roman"/>
          <w:sz w:val="24"/>
          <w:szCs w:val="24"/>
          <w:lang w:val="id-ID"/>
        </w:rPr>
        <w:t xml:space="preserve"> dan praktik politik yang menyeleweng pada regulasi in</w:t>
      </w:r>
      <w:r w:rsidR="00BD05E4">
        <w:rPr>
          <w:rFonts w:ascii="Times New Roman" w:hAnsi="Times New Roman"/>
          <w:sz w:val="24"/>
          <w:szCs w:val="24"/>
          <w:lang w:val="id-ID"/>
        </w:rPr>
        <w:t>s</w:t>
      </w:r>
      <w:r w:rsidR="009D29FE">
        <w:rPr>
          <w:rFonts w:ascii="Times New Roman" w:hAnsi="Times New Roman"/>
          <w:sz w:val="24"/>
          <w:szCs w:val="24"/>
          <w:lang w:val="id-ID"/>
        </w:rPr>
        <w:t xml:space="preserve">titusional negara </w:t>
      </w:r>
      <w:r w:rsidR="009D29FE">
        <w:rPr>
          <w:rFonts w:ascii="Times New Roman" w:hAnsi="Times New Roman"/>
          <w:sz w:val="24"/>
          <w:szCs w:val="24"/>
          <w:lang w:val="id-ID"/>
        </w:rPr>
        <w:fldChar w:fldCharType="begin" w:fldLock="1"/>
      </w:r>
      <w:r w:rsidR="001E1998">
        <w:rPr>
          <w:rFonts w:ascii="Times New Roman" w:hAnsi="Times New Roman"/>
          <w:sz w:val="24"/>
          <w:szCs w:val="24"/>
          <w:lang w:val="id-ID"/>
        </w:rPr>
        <w:instrText>ADDIN CSL_CITATION {"citationItems":[{"id":"ITEM-1","itemData":{"DOI":"10.25047/j-dinamika.v5i2.1468","ISSN":"2503-1031","abstract":"ABSTRAKFokus utama pengabdian ini adalah mencerdaskan pemilih pemula dengan memberikan pengayaan materi pendidikan politik dikalangan siswa-siswi Madarasah Aliyah Muallimin dan Muallimat Yogyakarta sebagai kelompok sasaran dalam mengikuti pemilihan Presiden/Wakil dan para wakil rakyat di tahun 2019. Indikator bagi pemilih cerdas diasumsikan paling tidak : 1. Memahami jejak rekam para kontestan secara baik. 2. memahami visi-misi calon Presiden/Wakil, dan wakil rakyat dengan baik. 3. Memahami komitmen keberpihakan kontestan terhadap isu-isu kepentingan rakyat, isu anti korupsi dan non diskriminasi terhadap semua orang. 4. Mampu mengatasi isu/berita kampanye negatif (negative campaign ) dan isu/berita hoax terhadap para kontestan. 5. Terinternalisasi sikap anti money politics, kesediaan untuk turut mengawasi terselanggaranya Pemilu yang jurdil dan luber. Metode pendekatan berbasis partisipatif aktif dan interaktif dengan model ceramah, pelatihan, dan participatory learning/role playing disertai diskusi interaktif dan bedah kasus seperti kasus-kasus Hoax, money politics, dan negative campaign. Pola ini lebih menempatkan mitra sebagai mitra/partsipan aktif, dalam suasana kegiatan yang non formal/atraktif sehingga mampu menghasilkan serapan pengetahuan pendidikan politik yang mencedaskan. Terpenuhinya pemahaman dan perilaku pemilih pemula yang cerdas akan mendorong terwujudnya hasil Pemilu 2019 yang berkualitas dalam menghasilkan pemimpin dan para wakil rakyat yang amanah dan berjiwa negarawan.Â Kata Kunci: Pendidikan Politik, Pemilih Pemula, Cerdas Pemilu.","author":[{"dropping-particle":"","family":"Satriawan","given":"Iwan","non-dropping-particle":"","parse-names":false,"suffix":""},{"dropping-particle":"","family":"Gunawan","given":"Yordan","non-dropping-particle":"","parse-names":false,"suffix":""},{"dropping-particle":"","family":"Sulaiman","given":"King Faisal","non-dropping-particle":"","parse-names":false,"suffix":""},{"dropping-particle":"","family":"Hafiz","given":"Mohammad Bima Aoron","non-dropping-particle":"","parse-names":false,"suffix":""}],"container-title":"J-Dinamika : Jurnal Pengabdian Masyarakat","id":"ITEM-1","issue":"2","issued":{"date-parts":[["2020"]]},"page":"122-126","title":"Pemilih Pemula \"Cerdas Pemilu\"","type":"article-journal","volume":"5"},"uris":["http://www.mendeley.com/documents/?uuid=d968fd83-3e21-404e-b60b-8df29286e9b7"]}],"mendeley":{"formattedCitation":"(Satriawan et al. 2020)","plainTextFormattedCitation":"(Satriawan et al. 2020)","previouslyFormattedCitation":"(Satriawan et al. 2020)"},"properties":{"noteIndex":0},"schema":"https://github.com/citation-style-language/schema/raw/master/csl-citation.json"}</w:instrText>
      </w:r>
      <w:r w:rsidR="009D29FE">
        <w:rPr>
          <w:rFonts w:ascii="Times New Roman" w:hAnsi="Times New Roman"/>
          <w:sz w:val="24"/>
          <w:szCs w:val="24"/>
          <w:lang w:val="id-ID"/>
        </w:rPr>
        <w:fldChar w:fldCharType="separate"/>
      </w:r>
      <w:r w:rsidR="009D29FE" w:rsidRPr="009D29FE">
        <w:rPr>
          <w:rFonts w:ascii="Times New Roman" w:hAnsi="Times New Roman"/>
          <w:noProof/>
          <w:sz w:val="24"/>
          <w:szCs w:val="24"/>
          <w:lang w:val="id-ID"/>
        </w:rPr>
        <w:t>(Satriawan et al. 2020)</w:t>
      </w:r>
      <w:r w:rsidR="009D29FE">
        <w:rPr>
          <w:rFonts w:ascii="Times New Roman" w:hAnsi="Times New Roman"/>
          <w:sz w:val="24"/>
          <w:szCs w:val="24"/>
          <w:lang w:val="id-ID"/>
        </w:rPr>
        <w:fldChar w:fldCharType="end"/>
      </w:r>
      <w:r w:rsidRPr="00026A56">
        <w:rPr>
          <w:rFonts w:ascii="Times New Roman" w:hAnsi="Times New Roman"/>
          <w:sz w:val="24"/>
          <w:szCs w:val="24"/>
        </w:rPr>
        <w:t>.</w:t>
      </w:r>
    </w:p>
    <w:p w14:paraId="1BDDC0A3" w14:textId="5D3DE7D0" w:rsidR="00D50699" w:rsidRPr="00D50699" w:rsidRDefault="00D50699" w:rsidP="00B776EB">
      <w:pPr>
        <w:jc w:val="both"/>
        <w:rPr>
          <w:rFonts w:ascii="Times New Roman" w:hAnsi="Times New Roman"/>
          <w:b/>
          <w:sz w:val="24"/>
          <w:szCs w:val="24"/>
          <w:lang w:val="id-ID"/>
        </w:rPr>
      </w:pPr>
      <w:r w:rsidRPr="00D50699">
        <w:rPr>
          <w:rFonts w:ascii="Times New Roman" w:hAnsi="Times New Roman"/>
          <w:b/>
          <w:sz w:val="24"/>
          <w:szCs w:val="24"/>
          <w:lang w:val="id-ID"/>
        </w:rPr>
        <w:t xml:space="preserve">B. </w:t>
      </w:r>
      <w:r w:rsidR="00B776EB" w:rsidRPr="005308B4">
        <w:rPr>
          <w:rFonts w:ascii="Times New Roman" w:hAnsi="Times New Roman"/>
          <w:b/>
          <w:sz w:val="24"/>
          <w:szCs w:val="24"/>
          <w:lang w:val="id-ID"/>
        </w:rPr>
        <w:t>Manfaat Sosialisasi Bagi Pemilih Pemula</w:t>
      </w:r>
      <w:r w:rsidR="00B776EB">
        <w:rPr>
          <w:rFonts w:ascii="Times New Roman" w:hAnsi="Times New Roman"/>
          <w:b/>
          <w:sz w:val="24"/>
          <w:szCs w:val="24"/>
          <w:lang w:val="id-ID"/>
        </w:rPr>
        <w:t xml:space="preserve"> (Pemahaman Berdemokratis dan Pemahaman Melihat Dinamika Politik )</w:t>
      </w:r>
    </w:p>
    <w:p w14:paraId="4DB55AC1" w14:textId="2F543BC2" w:rsidR="001B6E9E" w:rsidRPr="00026A56" w:rsidRDefault="001B6E9E" w:rsidP="00A73F87">
      <w:pPr>
        <w:ind w:firstLine="720"/>
        <w:jc w:val="both"/>
        <w:rPr>
          <w:rFonts w:ascii="Times New Roman" w:hAnsi="Times New Roman"/>
          <w:sz w:val="24"/>
          <w:szCs w:val="24"/>
        </w:rPr>
      </w:pPr>
      <w:r w:rsidRPr="00026A56">
        <w:rPr>
          <w:rFonts w:ascii="Times New Roman" w:hAnsi="Times New Roman"/>
          <w:sz w:val="24"/>
          <w:szCs w:val="24"/>
        </w:rPr>
        <w:t xml:space="preserve">Eksistensi pemilih pemula sangat diperlukan sebagai upaya rekonstruksi dan perbaikan sistem demokratis untuk pemimpin yang lebih baik, pemilih pemula bisa didapatkan melalui sebuah teori yang disampaikan oleh Guru </w:t>
      </w:r>
      <w:proofErr w:type="gramStart"/>
      <w:r w:rsidRPr="00026A56">
        <w:rPr>
          <w:rFonts w:ascii="Times New Roman" w:hAnsi="Times New Roman"/>
          <w:sz w:val="24"/>
          <w:szCs w:val="24"/>
        </w:rPr>
        <w:t>dan</w:t>
      </w:r>
      <w:proofErr w:type="gramEnd"/>
      <w:r w:rsidRPr="00026A56">
        <w:rPr>
          <w:rFonts w:ascii="Times New Roman" w:hAnsi="Times New Roman"/>
          <w:sz w:val="24"/>
          <w:szCs w:val="24"/>
        </w:rPr>
        <w:t xml:space="preserve"> praktek lapangan secara langsung dengan mengikuti sosialisasi terkait pemilu. Hakikatnya pendidikan formal dan non formal merupakan kunci utama untuk memberikan edukasi terhadap kesadaran politik bagi pemilih pemula, partisipatif merupakan hal yang perlu disadarkan bagi pemilih pemula agar demokrasi tidak hanya berjalan sesuai kodrat atau prosedural saja</w:t>
      </w:r>
      <w:r w:rsidR="00B16AB4">
        <w:rPr>
          <w:rFonts w:ascii="Times New Roman" w:hAnsi="Times New Roman"/>
          <w:sz w:val="24"/>
          <w:szCs w:val="24"/>
          <w:lang w:val="id-ID"/>
        </w:rPr>
        <w:t xml:space="preserve"> </w:t>
      </w:r>
      <w:r w:rsidR="00B16AB4">
        <w:rPr>
          <w:rFonts w:ascii="Times New Roman" w:hAnsi="Times New Roman"/>
          <w:sz w:val="24"/>
          <w:szCs w:val="24"/>
          <w:lang w:val="id-ID"/>
        </w:rPr>
        <w:fldChar w:fldCharType="begin" w:fldLock="1"/>
      </w:r>
      <w:r w:rsidR="00B16AB4">
        <w:rPr>
          <w:rFonts w:ascii="Times New Roman" w:hAnsi="Times New Roman"/>
          <w:sz w:val="24"/>
          <w:szCs w:val="24"/>
          <w:lang w:val="id-ID"/>
        </w:rPr>
        <w:instrText>ADDIN CSL_CITATION {"citationItems":[{"id":"ITEM-1","itemData":{"abstract":"Sosialisasi Peningkatan Keterlibatan Pemilih Pemula Pada Pemilu 2024 di Kecamatan Sarjo merupakan hal yang sangat penting dimana keterlibatan pemilih pemula pada tahun 2024 merupakan hal yang sangat subtantif dan menjadi penunjang yang sangat baik bagi suksesnya pemilihan umum yang akan datang dimana akan melahirkan pemimpin yang berasal dari hasil pesta birokrasi baik itu pemilihan presiden maupun pemilihan anggota DPRRI, DPDRI, DPRD Provinsi maupun DPRD Kabupaten/Kota. Tujuan dari pelaksanaan kegiatan ini ialah untuk mengetahui strategi yang harus dilakukan dalam memaksimalkan pemilih pemula, kemudian Strategi Pengelolaan Pemilih pemula yang didominasi Generasi Z. Luaran yang ditargetkan dari pengabdian ini adalah: pertama, menguatkan pemahaman pemilih pemula melalui hasil sosialisasi; kedua, Publikasi Jurnal di jurnal pengabdian nasional; dan ketiga, dibuatkan HKI untuk menunjang IKU Universitas. Hasil dari pengabdian dan penelitian ini adalah Sosialisasi dan Edukasi Pemilih Pemula belum dilakukan secara intensif dan edukasi tentang pentingnya partisipasi politik, hak dan tanggung jawab sebagai warga negara, serta proses Pemilu. Pemilih pemula harus diberikan pemahaman yang komprehensif mengenai sistem politik dan dampak partisipasi aktif mereka dalam memilih perwakilan.","author":[{"dropping-particle":"","family":"Mangngasing, Nasir, Dandan Haryono, Nuraisyah, Nasrullah","given":"Niluh Indriani","non-dropping-particle":"","parse-names":false,"suffix":""}],"container-title":"SiKemas Journal Jurnal Ilmiah Bidang Pengabdian Kepada Masyarakat","id":"ITEM-1","issue":"2023","issued":{"date-parts":[["2023"]]},"page":"49-62","title":"Sosialisasi Peningkatan Keterlibatan Pemilih Pemula Pada Pemilu 2024 Di Kecamatan Sarjo","type":"article-journal","volume":"2"},"uris":["http://www.mendeley.com/documents/?uuid=7fe07623-5e6f-4a78-9d6c-a51c998b364a"]}],"mendeley":{"formattedCitation":"(Mangngasing, Nasir, Dandan Haryono, Nuraisyah, Nasrullah 2023)","plainTextFormattedCitation":"(Mangngasing, Nasir, Dandan Haryono, Nuraisyah, Nasrullah 2023)","previouslyFormattedCitation":"(Mangngasing, Nasir, Dandan Haryono, Nuraisyah, Nasrullah 2023)"},"properties":{"noteIndex":0},"schema":"https://github.com/citation-style-language/schema/raw/master/csl-citation.json"}</w:instrText>
      </w:r>
      <w:r w:rsidR="00B16AB4">
        <w:rPr>
          <w:rFonts w:ascii="Times New Roman" w:hAnsi="Times New Roman"/>
          <w:sz w:val="24"/>
          <w:szCs w:val="24"/>
          <w:lang w:val="id-ID"/>
        </w:rPr>
        <w:fldChar w:fldCharType="separate"/>
      </w:r>
      <w:r w:rsidR="00B16AB4" w:rsidRPr="00B16AB4">
        <w:rPr>
          <w:rFonts w:ascii="Times New Roman" w:hAnsi="Times New Roman"/>
          <w:noProof/>
          <w:sz w:val="24"/>
          <w:szCs w:val="24"/>
          <w:lang w:val="id-ID"/>
        </w:rPr>
        <w:t>(Mangngasing, Nasir, Dandan Haryono, Nuraisyah, Nasrullah 2023)</w:t>
      </w:r>
      <w:r w:rsidR="00B16AB4">
        <w:rPr>
          <w:rFonts w:ascii="Times New Roman" w:hAnsi="Times New Roman"/>
          <w:sz w:val="24"/>
          <w:szCs w:val="24"/>
          <w:lang w:val="id-ID"/>
        </w:rPr>
        <w:fldChar w:fldCharType="end"/>
      </w:r>
      <w:r w:rsidRPr="00026A56">
        <w:rPr>
          <w:rFonts w:ascii="Times New Roman" w:hAnsi="Times New Roman"/>
          <w:sz w:val="24"/>
          <w:szCs w:val="24"/>
        </w:rPr>
        <w:t>, tetapi perlu untuk menelaah makna dalam pesta demokrasi terkhusus di Kabupaten Kudus tahun 2024.</w:t>
      </w:r>
    </w:p>
    <w:p w14:paraId="41676FEF" w14:textId="49D18F5E" w:rsidR="001B6E9E" w:rsidRDefault="001B6E9E" w:rsidP="00A73F87">
      <w:pPr>
        <w:ind w:firstLine="720"/>
        <w:jc w:val="both"/>
        <w:rPr>
          <w:rFonts w:ascii="Times New Roman" w:hAnsi="Times New Roman"/>
          <w:sz w:val="24"/>
          <w:szCs w:val="24"/>
          <w:lang w:val="id-ID"/>
        </w:rPr>
      </w:pPr>
      <w:proofErr w:type="gramStart"/>
      <w:r w:rsidRPr="00026A56">
        <w:rPr>
          <w:rFonts w:ascii="Times New Roman" w:hAnsi="Times New Roman"/>
          <w:sz w:val="24"/>
          <w:szCs w:val="24"/>
        </w:rPr>
        <w:t>S</w:t>
      </w:r>
      <w:r w:rsidR="005707F7">
        <w:rPr>
          <w:rFonts w:ascii="Times New Roman" w:hAnsi="Times New Roman"/>
          <w:sz w:val="24"/>
          <w:szCs w:val="24"/>
        </w:rPr>
        <w:t>uara Demokrasi menjadi tema</w:t>
      </w:r>
      <w:r w:rsidR="005707F7">
        <w:rPr>
          <w:rFonts w:ascii="Times New Roman" w:hAnsi="Times New Roman"/>
          <w:sz w:val="24"/>
          <w:szCs w:val="24"/>
          <w:lang w:val="id-ID"/>
        </w:rPr>
        <w:t xml:space="preserve"> KPU Kudus</w:t>
      </w:r>
      <w:r w:rsidRPr="00026A56">
        <w:rPr>
          <w:rFonts w:ascii="Times New Roman" w:hAnsi="Times New Roman"/>
          <w:sz w:val="24"/>
          <w:szCs w:val="24"/>
        </w:rPr>
        <w:t xml:space="preserve"> untuk memberikan sosialisasi kepada peserta didik, agar demokrasi tetap melekat pada sanubari peserta didik, mencetuskan pemilih pemula yang rasional dan cerdas merupakan bentuk wujud kita bersama.</w:t>
      </w:r>
      <w:proofErr w:type="gramEnd"/>
      <w:r w:rsidRPr="00026A56">
        <w:rPr>
          <w:rFonts w:ascii="Times New Roman" w:hAnsi="Times New Roman"/>
          <w:sz w:val="24"/>
          <w:szCs w:val="24"/>
        </w:rPr>
        <w:t xml:space="preserve"> Menjadikan kabupaten Kudus yang memiliki pemimpin yang mampu menyerap aspirasi masyarakat, mewujudkan kesejahteraan masyarakat dan melibatkan masyarakat dalam set</w:t>
      </w:r>
      <w:r w:rsidR="0043078C" w:rsidRPr="00026A56">
        <w:rPr>
          <w:rFonts w:ascii="Times New Roman" w:hAnsi="Times New Roman"/>
          <w:sz w:val="24"/>
          <w:szCs w:val="24"/>
        </w:rPr>
        <w:t>iap problematika merupakan sua</w:t>
      </w:r>
      <w:r w:rsidR="0043078C" w:rsidRPr="00026A56">
        <w:rPr>
          <w:rFonts w:ascii="Times New Roman" w:hAnsi="Times New Roman"/>
          <w:sz w:val="24"/>
          <w:szCs w:val="24"/>
          <w:lang w:val="id-ID"/>
        </w:rPr>
        <w:t>tu</w:t>
      </w:r>
      <w:r w:rsidRPr="00026A56">
        <w:rPr>
          <w:rFonts w:ascii="Times New Roman" w:hAnsi="Times New Roman"/>
          <w:sz w:val="24"/>
          <w:szCs w:val="24"/>
        </w:rPr>
        <w:t xml:space="preserve"> bentuk demokratis yang perlu diterapkan di sistem negara demokrasi</w:t>
      </w:r>
      <w:r w:rsidR="005707F7">
        <w:rPr>
          <w:rFonts w:ascii="Times New Roman" w:hAnsi="Times New Roman"/>
          <w:sz w:val="24"/>
          <w:szCs w:val="24"/>
          <w:lang w:val="id-ID"/>
        </w:rPr>
        <w:t>, sebab hakikat dari demokrasi mengupayakan segala bentuk dari rakyat, oleh rakyat dan kembali ke rakyat</w:t>
      </w:r>
      <w:r w:rsidR="00B16AB4">
        <w:rPr>
          <w:rFonts w:ascii="Times New Roman" w:hAnsi="Times New Roman"/>
          <w:sz w:val="24"/>
          <w:szCs w:val="24"/>
          <w:lang w:val="id-ID"/>
        </w:rPr>
        <w:t xml:space="preserve"> </w:t>
      </w:r>
      <w:r w:rsidR="00B16AB4">
        <w:rPr>
          <w:rFonts w:ascii="Times New Roman" w:hAnsi="Times New Roman"/>
          <w:sz w:val="24"/>
          <w:szCs w:val="24"/>
          <w:lang w:val="id-ID"/>
        </w:rPr>
        <w:fldChar w:fldCharType="begin" w:fldLock="1"/>
      </w:r>
      <w:r w:rsidR="00E11AD7">
        <w:rPr>
          <w:rFonts w:ascii="Times New Roman" w:hAnsi="Times New Roman"/>
          <w:sz w:val="24"/>
          <w:szCs w:val="24"/>
          <w:lang w:val="id-ID"/>
        </w:rPr>
        <w:instrText>ADDIN CSL_CITATION {"citationItems":[{"id":"ITEM-1","itemData":{"abstract":"… , DPD, Presiden dan Wakil Presiden semuanya dipilih secara langsung melalui pemilihan … Presiden dan Wakil Presiden secara langsung (Pilpres), namun di tahun 2019 antara Pileg …","author":[{"dropping-particle":"","family":"Charda","given":"U","non-dropping-particle":"","parse-names":false,"suffix":""},{"dropping-particle":"","family":"Nazarudin","given":"H","non-dropping-particle":"","parse-names":false,"suffix":""},{"dropping-particle":"","family":"Kusumah","given":"Y A","non-dropping-particle":"","parse-names":false,"suffix":""}],"container-title":"Innovative: Journal Of Social …","id":"ITEM-1","issued":{"date-parts":[["2023"]]},"title":"Penerjemahan Hakikat Kedaulatan Rakyat Melalui Pemilihan Umum","type":"article-journal","volume":"3"},"uris":["http://www.mendeley.com/documents/?uuid=04376786-cf1a-41f0-968c-1d4a1e8d1583"]}],"mendeley":{"formattedCitation":"(Charda, Nazarudin, and Kusumah 2023)","plainTextFormattedCitation":"(Charda, Nazarudin, and Kusumah 2023)","previouslyFormattedCitation":"(Charda, Nazarudin, and Kusumah 2023)"},"properties":{"noteIndex":0},"schema":"https://github.com/citation-style-language/schema/raw/master/csl-citation.json"}</w:instrText>
      </w:r>
      <w:r w:rsidR="00B16AB4">
        <w:rPr>
          <w:rFonts w:ascii="Times New Roman" w:hAnsi="Times New Roman"/>
          <w:sz w:val="24"/>
          <w:szCs w:val="24"/>
          <w:lang w:val="id-ID"/>
        </w:rPr>
        <w:fldChar w:fldCharType="separate"/>
      </w:r>
      <w:r w:rsidR="00B16AB4" w:rsidRPr="00B16AB4">
        <w:rPr>
          <w:rFonts w:ascii="Times New Roman" w:hAnsi="Times New Roman"/>
          <w:noProof/>
          <w:sz w:val="24"/>
          <w:szCs w:val="24"/>
          <w:lang w:val="id-ID"/>
        </w:rPr>
        <w:t>(Charda, Nazarudin, and Kusumah 2023)</w:t>
      </w:r>
      <w:r w:rsidR="00B16AB4">
        <w:rPr>
          <w:rFonts w:ascii="Times New Roman" w:hAnsi="Times New Roman"/>
          <w:sz w:val="24"/>
          <w:szCs w:val="24"/>
          <w:lang w:val="id-ID"/>
        </w:rPr>
        <w:fldChar w:fldCharType="end"/>
      </w:r>
      <w:r w:rsidRPr="00026A56">
        <w:rPr>
          <w:rFonts w:ascii="Times New Roman" w:hAnsi="Times New Roman"/>
          <w:sz w:val="24"/>
          <w:szCs w:val="24"/>
        </w:rPr>
        <w:t xml:space="preserve">. </w:t>
      </w:r>
    </w:p>
    <w:p w14:paraId="642C02C9" w14:textId="77777777" w:rsidR="00BD05E4" w:rsidRDefault="00BD05E4" w:rsidP="00A73F87">
      <w:pPr>
        <w:ind w:firstLine="720"/>
        <w:jc w:val="both"/>
        <w:rPr>
          <w:rFonts w:ascii="Times New Roman" w:hAnsi="Times New Roman"/>
          <w:sz w:val="24"/>
          <w:szCs w:val="24"/>
          <w:lang w:val="id-ID"/>
        </w:rPr>
      </w:pPr>
      <w:proofErr w:type="gramStart"/>
      <w:r w:rsidRPr="00026A56">
        <w:rPr>
          <w:rFonts w:ascii="Times New Roman" w:hAnsi="Times New Roman"/>
          <w:sz w:val="24"/>
          <w:szCs w:val="24"/>
        </w:rPr>
        <w:t>Aktualisasi sosialisasi sebelum memberikan materi terkait pentingnya pemilih pemula pada aspek pemilu, p</w:t>
      </w:r>
      <w:r w:rsidRPr="00026A56">
        <w:rPr>
          <w:rFonts w:ascii="Times New Roman" w:hAnsi="Times New Roman"/>
          <w:sz w:val="24"/>
          <w:szCs w:val="24"/>
          <w:lang w:val="id-ID"/>
        </w:rPr>
        <w:t>ihak KPU Kudus</w:t>
      </w:r>
      <w:r w:rsidRPr="00026A56">
        <w:rPr>
          <w:rFonts w:ascii="Times New Roman" w:hAnsi="Times New Roman"/>
          <w:sz w:val="24"/>
          <w:szCs w:val="24"/>
        </w:rPr>
        <w:t xml:space="preserve"> memberikan sebuah pertanyaan terlebih dahulu kepada para peserta didik untuk mengetahui secara hakikat makna yang terkandung.</w:t>
      </w:r>
      <w:proofErr w:type="gramEnd"/>
      <w:r w:rsidRPr="00026A56">
        <w:rPr>
          <w:rFonts w:ascii="Times New Roman" w:hAnsi="Times New Roman"/>
          <w:sz w:val="24"/>
          <w:szCs w:val="24"/>
        </w:rPr>
        <w:t xml:space="preserve"> Pertanyaan yang dilontarkan penulis yaitu terkait singkatan yang notabennya selinier dengan pemilu, yang pertama, apa yang kalian ketahui terkait </w:t>
      </w:r>
      <w:proofErr w:type="gramStart"/>
      <w:r w:rsidRPr="00026A56">
        <w:rPr>
          <w:rFonts w:ascii="Times New Roman" w:hAnsi="Times New Roman"/>
          <w:sz w:val="24"/>
          <w:szCs w:val="24"/>
        </w:rPr>
        <w:t>partisipatif ?</w:t>
      </w:r>
      <w:proofErr w:type="gramEnd"/>
      <w:r w:rsidRPr="00026A56">
        <w:rPr>
          <w:rFonts w:ascii="Times New Roman" w:hAnsi="Times New Roman"/>
          <w:sz w:val="24"/>
          <w:szCs w:val="24"/>
        </w:rPr>
        <w:t xml:space="preserve">, kedua, apa kepanjangan dari DPRD ? , ketiga, apa peran partai politik dalam </w:t>
      </w:r>
      <w:proofErr w:type="gramStart"/>
      <w:r w:rsidRPr="00026A56">
        <w:rPr>
          <w:rFonts w:ascii="Times New Roman" w:hAnsi="Times New Roman"/>
          <w:sz w:val="24"/>
          <w:szCs w:val="24"/>
        </w:rPr>
        <w:t>pemilu ?</w:t>
      </w:r>
      <w:proofErr w:type="gramEnd"/>
      <w:r w:rsidRPr="00026A56">
        <w:rPr>
          <w:rFonts w:ascii="Times New Roman" w:hAnsi="Times New Roman"/>
          <w:sz w:val="24"/>
          <w:szCs w:val="24"/>
        </w:rPr>
        <w:t xml:space="preserve">, keempat, apa singkatan dari KPU, Bawaslu dan DKPP ?. </w:t>
      </w:r>
      <w:proofErr w:type="gramStart"/>
      <w:r w:rsidRPr="00026A56">
        <w:rPr>
          <w:rFonts w:ascii="Times New Roman" w:hAnsi="Times New Roman"/>
          <w:sz w:val="24"/>
          <w:szCs w:val="24"/>
        </w:rPr>
        <w:t>Pertanyaan disamping bukan karena sebab, karena pertanyaan dilontarkan untuk menggali sebuah informatif dan kognitif peserta didik sebelum dilaksanakanya materi.</w:t>
      </w:r>
      <w:proofErr w:type="gramEnd"/>
    </w:p>
    <w:p w14:paraId="119A3691" w14:textId="11BAF6B3" w:rsidR="00BD05E4" w:rsidRPr="00BD05E4" w:rsidRDefault="00225CC8" w:rsidP="00A73F87">
      <w:pPr>
        <w:ind w:firstLine="720"/>
        <w:jc w:val="both"/>
        <w:rPr>
          <w:rFonts w:ascii="Times New Roman" w:hAnsi="Times New Roman"/>
          <w:sz w:val="24"/>
          <w:szCs w:val="24"/>
          <w:lang w:val="id-ID"/>
        </w:rPr>
      </w:pPr>
      <w:r>
        <w:rPr>
          <w:rFonts w:ascii="Times New Roman" w:hAnsi="Times New Roman"/>
          <w:sz w:val="24"/>
          <w:szCs w:val="24"/>
          <w:lang w:val="id-ID"/>
        </w:rPr>
        <w:t xml:space="preserve">Bentuk sosialisasi yang dicanangkan oleh Komisi Pemilihan Umum Kabupaten Kudus terhadap pemilih pemula, berupa seminar yang dimana komisoner KPU Kudus menjadi narasumber untuk menyampaikan segala bentuk informasi mengenai pemilihan umum, dalam seminar yang bertajuk suara demokrasi menjadikan peserta didik berperan aktif </w:t>
      </w:r>
      <w:r>
        <w:rPr>
          <w:rFonts w:ascii="Times New Roman" w:hAnsi="Times New Roman"/>
          <w:sz w:val="24"/>
          <w:szCs w:val="24"/>
          <w:lang w:val="id-ID"/>
        </w:rPr>
        <w:lastRenderedPageBreak/>
        <w:t>dalam seminar, karena dengan adanya pertanyaan yang dilontarkan terkait pemilu menjadikan peserta didik menggali informasi melalui teknologi digital</w:t>
      </w:r>
      <w:r w:rsidR="001C4EF8">
        <w:rPr>
          <w:rFonts w:ascii="Times New Roman" w:hAnsi="Times New Roman"/>
          <w:sz w:val="24"/>
          <w:szCs w:val="24"/>
          <w:lang w:val="id-ID"/>
        </w:rPr>
        <w:t>, hal disamping guna menyadarkan peranan penting untuk memanfaatkan informasi melalui digitalisasi sebagai arus informasi yang mempuni. Digitalisasi menjadi penting adanya untuk memudahkan transparansi informasi bagi pemilih pemula ataupun masyarakat, tetapi perlu di ingat sebelum sharing informasi dari media sosial maupun media massa perlu mengupayakan sebuah konsep menyaring untuk ke akurasian sebuah informasi dan tidak menjadikan problematik</w:t>
      </w:r>
      <w:r w:rsidR="005963D6">
        <w:rPr>
          <w:rFonts w:ascii="Times New Roman" w:hAnsi="Times New Roman"/>
          <w:sz w:val="24"/>
          <w:szCs w:val="24"/>
          <w:lang w:val="id-ID"/>
        </w:rPr>
        <w:t>a</w:t>
      </w:r>
      <w:r w:rsidR="001C4EF8">
        <w:rPr>
          <w:rFonts w:ascii="Times New Roman" w:hAnsi="Times New Roman"/>
          <w:sz w:val="24"/>
          <w:szCs w:val="24"/>
          <w:lang w:val="id-ID"/>
        </w:rPr>
        <w:t xml:space="preserve"> yang justru menghambat berjalannya proses pemilihan kepala daerah. Digitalisasi menjadi penting tetapi perlunya sebuah lembaga negara yang mengondisionalkan berjalannya pesta demokrasi secara profesionalisme dan berintegritas </w:t>
      </w:r>
      <w:r w:rsidR="00B776EB">
        <w:rPr>
          <w:rFonts w:ascii="Times New Roman" w:hAnsi="Times New Roman"/>
          <w:sz w:val="24"/>
          <w:szCs w:val="24"/>
          <w:lang w:val="id-ID"/>
        </w:rPr>
        <w:fldChar w:fldCharType="begin" w:fldLock="1"/>
      </w:r>
      <w:r w:rsidR="006D5FE1">
        <w:rPr>
          <w:rFonts w:ascii="Times New Roman" w:hAnsi="Times New Roman"/>
          <w:sz w:val="24"/>
          <w:szCs w:val="24"/>
          <w:lang w:val="id-ID"/>
        </w:rPr>
        <w:instrText>ADDIN CSL_CITATION {"citationItems":[{"id":"ITEM-1","itemData":{"DOI":"10.19184/j.kk.v3i1.39022","abstract":"Holding elections in a democratic country like Indonesia is an implementation of people's sovereignty and is used to elect executive and legislative leaders and form a new government to improve people's welfare. Utilization of digital technology, especially social media, is important in holding simultaneous elections in 2024 to expedite the election process as well as a medium of communication and information to the public or voters. This paper aims to examine the extent of the role of digital technology in facilitating the 2024 simultaneous election stages and encouraging increased public participation. Based on the results of the study it is known that digital technology is used in the election stages by organizers and plays a role in helping the process of organizing election stages to be more efficient, fast, accurate and transparent. On the other hand, improving the skills and expertise of election organizers also needs to be done to increase professionalism and prevent mistakes.","author":[{"dropping-particle":"","family":"Fauziah","given":"Azkiyah Rahmita","non-dropping-particle":"","parse-names":false,"suffix":""},{"dropping-particle":"","family":"Bimantara","given":"Cakra Satria","non-dropping-particle":"","parse-names":false,"suffix":""},{"dropping-particle":"","family":"Bahrenina","given":"Kanaya Aulia","non-dropping-particle":"","parse-names":false,"suffix":""},{"dropping-particle":"","family":"Pertiwi","given":"Yuhana Erni","non-dropping-particle":"","parse-names":false,"suffix":""}],"container-title":"Jurnal Kajian Konstitusi","id":"ITEM-1","issue":"1","issued":{"date-parts":[["2023"]]},"page":"51","title":"Meningkatkan Kualitas Pemilu Serentak Tahun 2024 Melalui Pemanfaatan Teknologi Digital","type":"article-journal","volume":"3"},"uris":["http://www.mendeley.com/documents/?uuid=7a88f430-de2e-4401-b02f-e67962f99662"]}],"mendeley":{"formattedCitation":"(Fauziah et al. 2023)","plainTextFormattedCitation":"(Fauziah et al. 2023)","previouslyFormattedCitation":"(Fauziah et al. 2023)"},"properties":{"noteIndex":0},"schema":"https://github.com/citation-style-language/schema/raw/master/csl-citation.json"}</w:instrText>
      </w:r>
      <w:r w:rsidR="00B776EB">
        <w:rPr>
          <w:rFonts w:ascii="Times New Roman" w:hAnsi="Times New Roman"/>
          <w:sz w:val="24"/>
          <w:szCs w:val="24"/>
          <w:lang w:val="id-ID"/>
        </w:rPr>
        <w:fldChar w:fldCharType="separate"/>
      </w:r>
      <w:r w:rsidR="00B776EB" w:rsidRPr="00B776EB">
        <w:rPr>
          <w:rFonts w:ascii="Times New Roman" w:hAnsi="Times New Roman"/>
          <w:noProof/>
          <w:sz w:val="24"/>
          <w:szCs w:val="24"/>
          <w:lang w:val="id-ID"/>
        </w:rPr>
        <w:t>(Fauziah et al. 2023)</w:t>
      </w:r>
      <w:r w:rsidR="00B776EB">
        <w:rPr>
          <w:rFonts w:ascii="Times New Roman" w:hAnsi="Times New Roman"/>
          <w:sz w:val="24"/>
          <w:szCs w:val="24"/>
          <w:lang w:val="id-ID"/>
        </w:rPr>
        <w:fldChar w:fldCharType="end"/>
      </w:r>
      <w:r w:rsidR="001C4EF8">
        <w:rPr>
          <w:rFonts w:ascii="Times New Roman" w:hAnsi="Times New Roman"/>
          <w:sz w:val="24"/>
          <w:szCs w:val="24"/>
          <w:lang w:val="id-ID"/>
        </w:rPr>
        <w:t>.</w:t>
      </w:r>
    </w:p>
    <w:p w14:paraId="601FADAB" w14:textId="20CE5BC7" w:rsidR="001B6E9E" w:rsidRDefault="001B6E9E" w:rsidP="00A73F87">
      <w:pPr>
        <w:ind w:firstLine="720"/>
        <w:jc w:val="both"/>
        <w:rPr>
          <w:rFonts w:ascii="Times New Roman" w:hAnsi="Times New Roman"/>
          <w:sz w:val="24"/>
          <w:szCs w:val="24"/>
          <w:lang w:val="id-ID"/>
        </w:rPr>
      </w:pPr>
      <w:proofErr w:type="gramStart"/>
      <w:r w:rsidRPr="00026A56">
        <w:rPr>
          <w:rFonts w:ascii="Times New Roman" w:hAnsi="Times New Roman"/>
          <w:sz w:val="24"/>
          <w:szCs w:val="24"/>
        </w:rPr>
        <w:t xml:space="preserve">Antusias peserta menjadi penting sebagai wujud representasi peserta untuk bertanya, serta mengukur seberapa jauh materi yang </w:t>
      </w:r>
      <w:r w:rsidR="00A73F87">
        <w:rPr>
          <w:rFonts w:ascii="Times New Roman" w:hAnsi="Times New Roman"/>
          <w:sz w:val="24"/>
          <w:szCs w:val="24"/>
          <w:lang w:val="id-ID"/>
        </w:rPr>
        <w:t xml:space="preserve">KPU Kudus </w:t>
      </w:r>
      <w:r w:rsidRPr="00026A56">
        <w:rPr>
          <w:rFonts w:ascii="Times New Roman" w:hAnsi="Times New Roman"/>
          <w:sz w:val="24"/>
          <w:szCs w:val="24"/>
        </w:rPr>
        <w:t>sampaikan bisa diterima.</w:t>
      </w:r>
      <w:proofErr w:type="gramEnd"/>
      <w:r w:rsidRPr="00026A56">
        <w:rPr>
          <w:rFonts w:ascii="Times New Roman" w:hAnsi="Times New Roman"/>
          <w:sz w:val="24"/>
          <w:szCs w:val="24"/>
        </w:rPr>
        <w:t xml:space="preserve"> Peserta didik bertanya setelah materi yang disampaikan </w:t>
      </w:r>
      <w:proofErr w:type="gramStart"/>
      <w:r w:rsidRPr="00026A56">
        <w:rPr>
          <w:rFonts w:ascii="Times New Roman" w:hAnsi="Times New Roman"/>
          <w:sz w:val="24"/>
          <w:szCs w:val="24"/>
        </w:rPr>
        <w:t>“ bagaimana</w:t>
      </w:r>
      <w:proofErr w:type="gramEnd"/>
      <w:r w:rsidRPr="00026A56">
        <w:rPr>
          <w:rFonts w:ascii="Times New Roman" w:hAnsi="Times New Roman"/>
          <w:sz w:val="24"/>
          <w:szCs w:val="24"/>
        </w:rPr>
        <w:t xml:space="preserve"> jika kita di berikan pengaruh oleh seorang calon pemimpin dengan sebuah uang at</w:t>
      </w:r>
      <w:r w:rsidR="005707F7">
        <w:rPr>
          <w:rFonts w:ascii="Times New Roman" w:hAnsi="Times New Roman"/>
          <w:sz w:val="24"/>
          <w:szCs w:val="24"/>
        </w:rPr>
        <w:t xml:space="preserve">aupun barang yang lainnya”. </w:t>
      </w:r>
      <w:r w:rsidR="005707F7">
        <w:rPr>
          <w:rFonts w:ascii="Times New Roman" w:hAnsi="Times New Roman"/>
          <w:sz w:val="24"/>
          <w:szCs w:val="24"/>
          <w:lang w:val="id-ID"/>
        </w:rPr>
        <w:t>KPU Kudus</w:t>
      </w:r>
      <w:r w:rsidRPr="00026A56">
        <w:rPr>
          <w:rFonts w:ascii="Times New Roman" w:hAnsi="Times New Roman"/>
          <w:sz w:val="24"/>
          <w:szCs w:val="24"/>
        </w:rPr>
        <w:t xml:space="preserve"> menjawab terkait bagaimana merespon problematika tersebut, cukup mudah karena kita adalah seseorang yang memiliki hak penuh atas suara dan tidak bisa dikendalikan oleh orang lain dengan peraturan LUBER dan JURDIL, peserta didik juga kami arahkan bisa melaporkan kepada Bawaslu maupun DKPP untuk nanti ditindak lanjuti secara hukum.</w:t>
      </w:r>
      <w:r w:rsidR="005707F7">
        <w:rPr>
          <w:rFonts w:ascii="Times New Roman" w:hAnsi="Times New Roman"/>
          <w:sz w:val="24"/>
          <w:szCs w:val="24"/>
          <w:lang w:val="id-ID"/>
        </w:rPr>
        <w:t xml:space="preserve"> Bawaslu sebagai peran lembaga pemilihan umum untuk memberikan sanksi etik atas pelanggaran yang dicanangkan oleh calon dan DKPP sebagai penguat eksistensi hukum dalam proses pemilihan umum, meskipun mengkhawatirkan karena keduanya memiliki tupoksi yang hampir sama, tetapi DKPP memiliki orientasi yang mempuni dalam proses penyelesain masalah dan tindak lanjut untuk pemberian hukum jika memang terbukti menyalahgunakan dan melanggar regulasi hukum dalam pemilu</w:t>
      </w:r>
      <w:r w:rsidR="00E11AD7">
        <w:rPr>
          <w:rFonts w:ascii="Times New Roman" w:hAnsi="Times New Roman"/>
          <w:sz w:val="24"/>
          <w:szCs w:val="24"/>
          <w:lang w:val="id-ID"/>
        </w:rPr>
        <w:t xml:space="preserve"> </w:t>
      </w:r>
      <w:r w:rsidR="00E11AD7">
        <w:rPr>
          <w:rFonts w:ascii="Times New Roman" w:hAnsi="Times New Roman"/>
          <w:sz w:val="24"/>
          <w:szCs w:val="24"/>
          <w:lang w:val="id-ID"/>
        </w:rPr>
        <w:fldChar w:fldCharType="begin" w:fldLock="1"/>
      </w:r>
      <w:r w:rsidR="00B776EB">
        <w:rPr>
          <w:rFonts w:ascii="Times New Roman" w:hAnsi="Times New Roman"/>
          <w:sz w:val="24"/>
          <w:szCs w:val="24"/>
          <w:lang w:val="id-ID"/>
        </w:rPr>
        <w:instrText>ADDIN CSL_CITATION {"citationItems":[{"id":"ITEM-1","itemData":{"abstract":"&amp;lt;p&amp;gt;Salah satu perubahan besar dari kehidupan berpemerintahan maupun interaksi sosial melekat pada perkembangan interaksi melalui internet. Banyak aspek dari kehidupan sosial, politik, budaya dan ekonomi yang bertransformasi menjadi digital. Perkembangan ini turut hadir dalam penyelenggaraan pemilu. Perhelatan pemilihan kepala daerah (pilkada) tahun 2020 menunjukkan bagaimana pemilu tetap dapat dilakukan dengan lebih besar porsinya pada kampanye melalui media sosial. Sedikit menelisik ke belakang, kampanye politik melalui media sosial menguat sejak pemilu tahun 2014, ketika polarisasi politik yang kuatmulaimuncul. Artikel ini hendak menunjukkan bagaimana persoalan terkait dengan etika pemilu pada dasarnya merupakan hal yang berkontestasi (&amp;lt;em&amp;gt;contested&amp;lt;/em&amp;gt;), terutama pada era ketika demokrasi dipengaruhi secara kuat dalam aspek digital. Bagaimanapun, persoalan etika tergantung oleh beragam aspek, salah satudiantaranyaterkait dengan ruang dan model interaksi warga negara. Berbasiskan pada pendekatan kualitatif dengan mengandalkan data sekunder dari internet, berupa jurnal dan berita, artikel ini mencoba untuk melihat keterkaitan perubahan konsep mengenai warga negara dalam dinamika perubahan pola interaksi politik dan etika pemilu.&amp;lt;/p&amp;gt;","author":[{"dropping-particle":"","family":"Imawan","given":"Arga Pribadi","non-dropping-particle":"","parse-names":false,"suffix":""}],"container-title":"Jurnal Bawaslu Provinsi Kepulauan Riau","id":"ITEM-1","issued":{"date-parts":[["2022"]]},"page":"109-120","title":"MENATA DEMOKRASI DIGITAL Kesadaran Warga Negara dalam Upaya Menjaga Integritas Pemilu di Era Digital","type":"article-journal","volume":"4"},"uris":["http://www.mendeley.com/documents/?uuid=f7f8225e-e1b6-4a38-8d34-fc3d054b3dad"]}],"mendeley":{"formattedCitation":"(Imawan 2022)","plainTextFormattedCitation":"(Imawan 2022)","previouslyFormattedCitation":"(Imawan 2022)"},"properties":{"noteIndex":0},"schema":"https://github.com/citation-style-language/schema/raw/master/csl-citation.json"}</w:instrText>
      </w:r>
      <w:r w:rsidR="00E11AD7">
        <w:rPr>
          <w:rFonts w:ascii="Times New Roman" w:hAnsi="Times New Roman"/>
          <w:sz w:val="24"/>
          <w:szCs w:val="24"/>
          <w:lang w:val="id-ID"/>
        </w:rPr>
        <w:fldChar w:fldCharType="separate"/>
      </w:r>
      <w:r w:rsidR="00E11AD7" w:rsidRPr="00E11AD7">
        <w:rPr>
          <w:rFonts w:ascii="Times New Roman" w:hAnsi="Times New Roman"/>
          <w:noProof/>
          <w:sz w:val="24"/>
          <w:szCs w:val="24"/>
          <w:lang w:val="id-ID"/>
        </w:rPr>
        <w:t>(Imawan 2022)</w:t>
      </w:r>
      <w:r w:rsidR="00E11AD7">
        <w:rPr>
          <w:rFonts w:ascii="Times New Roman" w:hAnsi="Times New Roman"/>
          <w:sz w:val="24"/>
          <w:szCs w:val="24"/>
          <w:lang w:val="id-ID"/>
        </w:rPr>
        <w:fldChar w:fldCharType="end"/>
      </w:r>
      <w:r w:rsidR="005707F7">
        <w:rPr>
          <w:rFonts w:ascii="Times New Roman" w:hAnsi="Times New Roman"/>
          <w:sz w:val="24"/>
          <w:szCs w:val="24"/>
          <w:lang w:val="id-ID"/>
        </w:rPr>
        <w:t>.</w:t>
      </w:r>
      <w:r w:rsidR="00E11AD7">
        <w:rPr>
          <w:rFonts w:ascii="Times New Roman" w:hAnsi="Times New Roman"/>
          <w:sz w:val="24"/>
          <w:szCs w:val="24"/>
        </w:rPr>
        <w:t xml:space="preserve"> </w:t>
      </w:r>
      <w:r w:rsidR="00E11AD7">
        <w:rPr>
          <w:rFonts w:ascii="Times New Roman" w:hAnsi="Times New Roman"/>
          <w:sz w:val="24"/>
          <w:szCs w:val="24"/>
          <w:lang w:val="id-ID"/>
        </w:rPr>
        <w:t>S</w:t>
      </w:r>
      <w:r w:rsidRPr="00026A56">
        <w:rPr>
          <w:rFonts w:ascii="Times New Roman" w:hAnsi="Times New Roman"/>
          <w:sz w:val="24"/>
          <w:szCs w:val="24"/>
        </w:rPr>
        <w:t>osialisasi juga memberikan sebuah pengetahuan dalam bentuk pengalaman, agar membentuk karakter pemilih pemula dalam menghadapi gejolak dinamika politik di lapangan, serta pemilih juga mengetahui eksistensi lembaga terkait pemilu dalam memahami tugas, pokok dan fungsi (tupoksi)</w:t>
      </w:r>
      <w:r w:rsidR="001630E2">
        <w:rPr>
          <w:rFonts w:ascii="Times New Roman" w:hAnsi="Times New Roman"/>
          <w:sz w:val="24"/>
          <w:szCs w:val="24"/>
          <w:lang w:val="id-ID"/>
        </w:rPr>
        <w:t xml:space="preserve"> </w:t>
      </w:r>
      <w:r w:rsidRPr="00026A56">
        <w:rPr>
          <w:rFonts w:ascii="Times New Roman" w:hAnsi="Times New Roman"/>
          <w:sz w:val="24"/>
          <w:szCs w:val="24"/>
        </w:rPr>
        <w:t>.</w:t>
      </w:r>
    </w:p>
    <w:p w14:paraId="056F4B04" w14:textId="01F79095" w:rsidR="00225CC8" w:rsidRDefault="00225CC8" w:rsidP="00A73F87">
      <w:pPr>
        <w:ind w:firstLine="720"/>
        <w:jc w:val="both"/>
        <w:rPr>
          <w:rFonts w:ascii="Times New Roman" w:hAnsi="Times New Roman"/>
          <w:sz w:val="24"/>
          <w:szCs w:val="24"/>
          <w:lang w:val="id-ID"/>
        </w:rPr>
      </w:pPr>
      <w:r w:rsidRPr="00026A56">
        <w:rPr>
          <w:rFonts w:ascii="Times New Roman" w:hAnsi="Times New Roman"/>
          <w:sz w:val="24"/>
          <w:szCs w:val="24"/>
        </w:rPr>
        <w:t xml:space="preserve">Sosialisasi terhadap pemilih pemula dilaksanakan pada Sekolah Menengah Atas (SMA) 2 Bae Kudus tahun 2024, Kudus akan melaksanakan sistem demokrasi dengan mengaktualisasikan Pemilihan Kepala Daerah (PILKADA) sehingga perlunya membagikan sebuah pengalaman, edukasi dan pengetahuan kepada pemilih pemula, dalam kegiatan </w:t>
      </w:r>
      <w:r w:rsidR="00D175F5">
        <w:rPr>
          <w:rFonts w:ascii="Times New Roman" w:hAnsi="Times New Roman"/>
          <w:sz w:val="24"/>
          <w:szCs w:val="24"/>
          <w:lang w:val="id-ID"/>
        </w:rPr>
        <w:t>sosialisasi dan</w:t>
      </w:r>
      <w:r w:rsidR="00486B2A">
        <w:rPr>
          <w:rFonts w:ascii="Times New Roman" w:hAnsi="Times New Roman"/>
          <w:sz w:val="24"/>
          <w:szCs w:val="24"/>
          <w:lang w:val="id-ID"/>
        </w:rPr>
        <w:t xml:space="preserve"> sarana P5 di SMA 2 BAE </w:t>
      </w:r>
      <w:r w:rsidRPr="00026A56">
        <w:rPr>
          <w:rFonts w:ascii="Times New Roman" w:hAnsi="Times New Roman"/>
          <w:sz w:val="24"/>
          <w:szCs w:val="24"/>
        </w:rPr>
        <w:t xml:space="preserve">diperlukan sebuah kompetensi pada satu bidang untuk bisa membantu dalam memberikan edukasi dan pengetahuan, sasaran yang </w:t>
      </w:r>
      <w:r w:rsidR="00486B2A">
        <w:rPr>
          <w:rFonts w:ascii="Times New Roman" w:hAnsi="Times New Roman"/>
          <w:sz w:val="24"/>
          <w:szCs w:val="24"/>
          <w:lang w:val="id-ID"/>
        </w:rPr>
        <w:t>KPU Kudus</w:t>
      </w:r>
      <w:r w:rsidRPr="00026A56">
        <w:rPr>
          <w:rFonts w:ascii="Times New Roman" w:hAnsi="Times New Roman"/>
          <w:sz w:val="24"/>
          <w:szCs w:val="24"/>
        </w:rPr>
        <w:t xml:space="preserve"> ambil adalah peserta didik yang usia notaben beranjak 17 Tahun ataupun yang sudah 17 Tahun sebagai salah satu syarat dalam ketentuan untuk bisa memiliki hak suara, pad</w:t>
      </w:r>
      <w:r w:rsidR="00A03A45">
        <w:rPr>
          <w:rFonts w:ascii="Times New Roman" w:hAnsi="Times New Roman"/>
          <w:sz w:val="24"/>
          <w:szCs w:val="24"/>
        </w:rPr>
        <w:t xml:space="preserve">a kesempatan sosialisasi </w:t>
      </w:r>
      <w:r w:rsidR="00A03A45">
        <w:rPr>
          <w:rFonts w:ascii="Times New Roman" w:hAnsi="Times New Roman"/>
          <w:sz w:val="24"/>
          <w:szCs w:val="24"/>
          <w:lang w:val="id-ID"/>
        </w:rPr>
        <w:t>KPU Kudus</w:t>
      </w:r>
      <w:r w:rsidR="00A03A45">
        <w:rPr>
          <w:rFonts w:ascii="Times New Roman" w:hAnsi="Times New Roman"/>
          <w:sz w:val="24"/>
          <w:szCs w:val="24"/>
        </w:rPr>
        <w:t xml:space="preserve"> </w:t>
      </w:r>
      <w:r w:rsidR="00A03A45">
        <w:rPr>
          <w:rFonts w:ascii="Times New Roman" w:hAnsi="Times New Roman"/>
          <w:sz w:val="24"/>
          <w:szCs w:val="24"/>
          <w:lang w:val="id-ID"/>
        </w:rPr>
        <w:t>ber</w:t>
      </w:r>
      <w:r w:rsidRPr="00026A56">
        <w:rPr>
          <w:rFonts w:ascii="Times New Roman" w:hAnsi="Times New Roman"/>
          <w:sz w:val="24"/>
          <w:szCs w:val="24"/>
        </w:rPr>
        <w:t xml:space="preserve">kesempatan untuk mengaktualisasikan sebuah materi tentang pentingnya pemilih cerdas bagi pemilih pemula, pemilih pemula di fokuskan pada kelas dua belas dan sebelas SMA. Hakikatnya pada usia 17 Tahun adalah usia yang produktif dan mampu untuk mengendalikan sosial psikologis dan emosional, berfikir secara logis dalam menangani maraknya kecurangan dan siasat para calon pemimpin daerah dengan sebuah iming-iming barang maupun bentuk uang atau fisik dan non fisik, merupakan sebuah bentuk yang perlu diupayakan resolusi dalam menangani problematika sosial. </w:t>
      </w:r>
      <w:proofErr w:type="gramStart"/>
      <w:r w:rsidRPr="00026A56">
        <w:rPr>
          <w:rFonts w:ascii="Times New Roman" w:hAnsi="Times New Roman"/>
          <w:sz w:val="24"/>
          <w:szCs w:val="24"/>
        </w:rPr>
        <w:t xml:space="preserve">Menjadi pemilih cerdas perlu sebuah pilar pengetahuan dengan melihat rekam jejak calon pemimpin, </w:t>
      </w:r>
      <w:r w:rsidRPr="00026A56">
        <w:rPr>
          <w:rFonts w:ascii="Times New Roman" w:hAnsi="Times New Roman"/>
          <w:sz w:val="24"/>
          <w:szCs w:val="24"/>
        </w:rPr>
        <w:lastRenderedPageBreak/>
        <w:t>realitas sosial pemimpin dan kompetensi kepemimpinan adalah sebuah produk yang wajib dimiliki seorang calon pemimpin daerah.</w:t>
      </w:r>
      <w:proofErr w:type="gramEnd"/>
    </w:p>
    <w:p w14:paraId="199D91C7" w14:textId="1937B77D" w:rsidR="00225CC8" w:rsidRPr="00B776EB" w:rsidRDefault="00225CC8" w:rsidP="00A73F87">
      <w:pPr>
        <w:ind w:firstLine="720"/>
        <w:jc w:val="both"/>
        <w:rPr>
          <w:rFonts w:ascii="Times New Roman" w:hAnsi="Times New Roman"/>
          <w:sz w:val="24"/>
          <w:szCs w:val="24"/>
          <w:lang w:val="id-ID"/>
        </w:rPr>
      </w:pPr>
      <w:r w:rsidRPr="00026A56">
        <w:rPr>
          <w:rFonts w:ascii="Times New Roman" w:hAnsi="Times New Roman"/>
          <w:sz w:val="24"/>
          <w:szCs w:val="24"/>
        </w:rPr>
        <w:t>Sebuah problematika sosial yang terus menjamur karena tidak rasionalnya pemilih, menjadikan urgensi bagi para akademisi maupun masyarakat luas untuk memberikan stimulus dalam menyelesaikan masalah, dalam sosialisasi yang dila</w:t>
      </w:r>
      <w:r w:rsidR="00A03A45">
        <w:rPr>
          <w:rFonts w:ascii="Times New Roman" w:hAnsi="Times New Roman"/>
          <w:sz w:val="24"/>
          <w:szCs w:val="24"/>
        </w:rPr>
        <w:t xml:space="preserve">kukan secara verbal oleh </w:t>
      </w:r>
      <w:r w:rsidR="00A03A45">
        <w:rPr>
          <w:rFonts w:ascii="Times New Roman" w:hAnsi="Times New Roman"/>
          <w:sz w:val="24"/>
          <w:szCs w:val="24"/>
          <w:lang w:val="id-ID"/>
        </w:rPr>
        <w:t>KPU Kudus</w:t>
      </w:r>
      <w:r w:rsidRPr="00026A56">
        <w:rPr>
          <w:rFonts w:ascii="Times New Roman" w:hAnsi="Times New Roman"/>
          <w:sz w:val="24"/>
          <w:szCs w:val="24"/>
        </w:rPr>
        <w:t xml:space="preserve">, antusias dalam kegiatan para peserta didik memiliki antusias tinggi dengan dibuktikan dengan banyaknya peserta didik yang ikut dengan jumlah 300 lebih peserta yang hadir. Peserta didik yang sudah beranjak usia dewasa akan selalu mengingat bagaimana pentingnya sebuah informasi terkait pemilihan umum, manfaat yang dirasakan oleh peserta didik yang pertama, pengetahuan terkait pentingnya memilih secara rasional dan cerdas, </w:t>
      </w:r>
      <w:r w:rsidRPr="00A73F87">
        <w:rPr>
          <w:rFonts w:ascii="Times New Roman" w:hAnsi="Times New Roman"/>
          <w:i/>
          <w:sz w:val="24"/>
          <w:szCs w:val="24"/>
        </w:rPr>
        <w:t>kedua</w:t>
      </w:r>
      <w:r w:rsidRPr="00026A56">
        <w:rPr>
          <w:rFonts w:ascii="Times New Roman" w:hAnsi="Times New Roman"/>
          <w:sz w:val="24"/>
          <w:szCs w:val="24"/>
        </w:rPr>
        <w:t xml:space="preserve">, pengalaman untuk menggali informasi terkait poros demokrasi, </w:t>
      </w:r>
      <w:r w:rsidRPr="00A73F87">
        <w:rPr>
          <w:rFonts w:ascii="Times New Roman" w:hAnsi="Times New Roman"/>
          <w:i/>
          <w:sz w:val="24"/>
          <w:szCs w:val="24"/>
        </w:rPr>
        <w:t>ketiga</w:t>
      </w:r>
      <w:r w:rsidRPr="00026A56">
        <w:rPr>
          <w:rFonts w:ascii="Times New Roman" w:hAnsi="Times New Roman"/>
          <w:sz w:val="24"/>
          <w:szCs w:val="24"/>
        </w:rPr>
        <w:t>, pengamalan dan pengalaman yang didapatkan akan bisa d</w:t>
      </w:r>
      <w:r w:rsidR="00B776EB">
        <w:rPr>
          <w:rFonts w:ascii="Times New Roman" w:hAnsi="Times New Roman"/>
          <w:sz w:val="24"/>
          <w:szCs w:val="24"/>
        </w:rPr>
        <w:t>isampaikan kepada khalayak luas</w:t>
      </w:r>
      <w:r w:rsidR="00B776EB">
        <w:rPr>
          <w:rFonts w:ascii="Times New Roman" w:hAnsi="Times New Roman"/>
          <w:sz w:val="24"/>
          <w:szCs w:val="24"/>
          <w:lang w:val="id-ID"/>
        </w:rPr>
        <w:t xml:space="preserve">, </w:t>
      </w:r>
      <w:r w:rsidR="00B776EB" w:rsidRPr="00A73F87">
        <w:rPr>
          <w:rFonts w:ascii="Times New Roman" w:hAnsi="Times New Roman"/>
          <w:i/>
          <w:sz w:val="24"/>
          <w:szCs w:val="24"/>
          <w:lang w:val="id-ID"/>
        </w:rPr>
        <w:t>keempat</w:t>
      </w:r>
      <w:r w:rsidR="00B776EB">
        <w:rPr>
          <w:rFonts w:ascii="Times New Roman" w:hAnsi="Times New Roman"/>
          <w:sz w:val="24"/>
          <w:szCs w:val="24"/>
          <w:lang w:val="id-ID"/>
        </w:rPr>
        <w:t>, peserta didik mampu untuk memilih secara preferensi untuk melihat rekam jejak kandidat di sekolahan atau pemilihan ketua osis (PILKTETOS) di SMA 2 BAE.</w:t>
      </w:r>
    </w:p>
    <w:p w14:paraId="6AC9E653" w14:textId="77777777" w:rsidR="00225CC8" w:rsidRPr="00225CC8" w:rsidRDefault="00225CC8" w:rsidP="00D50699">
      <w:pPr>
        <w:jc w:val="both"/>
        <w:rPr>
          <w:rFonts w:ascii="Times New Roman" w:hAnsi="Times New Roman"/>
          <w:sz w:val="24"/>
          <w:szCs w:val="24"/>
          <w:lang w:val="id-ID"/>
        </w:rPr>
      </w:pPr>
    </w:p>
    <w:p w14:paraId="3312D1DF" w14:textId="77777777" w:rsidR="00D50699" w:rsidRPr="00D50699" w:rsidRDefault="00D50699" w:rsidP="00D50699">
      <w:pPr>
        <w:ind w:left="567"/>
        <w:rPr>
          <w:rFonts w:ascii="Times New Roman" w:hAnsi="Times New Roman"/>
          <w:sz w:val="24"/>
          <w:szCs w:val="24"/>
          <w:lang w:val="id-ID"/>
        </w:rPr>
      </w:pPr>
    </w:p>
    <w:p w14:paraId="1D6CA128" w14:textId="77777777" w:rsidR="00D50699" w:rsidRPr="00D50699" w:rsidRDefault="00D50699" w:rsidP="00D50699">
      <w:pPr>
        <w:rPr>
          <w:rFonts w:ascii="Times New Roman" w:hAnsi="Times New Roman"/>
          <w:sz w:val="24"/>
          <w:szCs w:val="24"/>
          <w:lang w:val="id-ID"/>
        </w:rPr>
      </w:pPr>
    </w:p>
    <w:p w14:paraId="707BAE8B" w14:textId="5E32A974" w:rsidR="001B6E9E" w:rsidRPr="00D50699" w:rsidRDefault="001B6E9E" w:rsidP="00D50699">
      <w:pPr>
        <w:rPr>
          <w:rFonts w:ascii="Times New Roman" w:hAnsi="Times New Roman"/>
          <w:sz w:val="24"/>
          <w:szCs w:val="24"/>
        </w:rPr>
      </w:pPr>
      <w:r>
        <w:rPr>
          <w:noProof/>
          <w:lang w:val="id-ID" w:eastAsia="id-ID"/>
        </w:rPr>
        <w:drawing>
          <wp:anchor distT="0" distB="0" distL="114300" distR="114300" simplePos="0" relativeHeight="251660288" behindDoc="0" locked="0" layoutInCell="1" allowOverlap="1" wp14:anchorId="54F995DB" wp14:editId="05F6D086">
            <wp:simplePos x="0" y="0"/>
            <wp:positionH relativeFrom="margin">
              <wp:posOffset>-85725</wp:posOffset>
            </wp:positionH>
            <wp:positionV relativeFrom="margin">
              <wp:posOffset>-85725</wp:posOffset>
            </wp:positionV>
            <wp:extent cx="3000375" cy="1876425"/>
            <wp:effectExtent l="0" t="0" r="9525"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91ed414-2092-42ef-a349-c760fc61dcea.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00375" cy="1876425"/>
                    </a:xfrm>
                    <a:prstGeom prst="rect">
                      <a:avLst/>
                    </a:prstGeom>
                    <a:ln>
                      <a:noFill/>
                    </a:ln>
                    <a:effectLst>
                      <a:softEdge rad="112500"/>
                    </a:effectLst>
                  </pic:spPr>
                </pic:pic>
              </a:graphicData>
            </a:graphic>
            <wp14:sizeRelH relativeFrom="margin">
              <wp14:pctWidth>0</wp14:pctWidth>
            </wp14:sizeRelH>
          </wp:anchor>
        </w:drawing>
      </w:r>
      <w:r>
        <w:rPr>
          <w:noProof/>
          <w:lang w:val="id-ID" w:eastAsia="id-ID"/>
        </w:rPr>
        <w:drawing>
          <wp:inline distT="0" distB="0" distL="0" distR="0" wp14:anchorId="68AA4F9D" wp14:editId="68BD16F2">
            <wp:extent cx="3370357" cy="1790700"/>
            <wp:effectExtent l="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b47e9b-b2f5-40e8-9a4a-405cbd863e0d.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71850" cy="1791493"/>
                    </a:xfrm>
                    <a:prstGeom prst="rect">
                      <a:avLst/>
                    </a:prstGeom>
                    <a:ln>
                      <a:noFill/>
                    </a:ln>
                    <a:effectLst>
                      <a:softEdge rad="112500"/>
                    </a:effectLst>
                  </pic:spPr>
                </pic:pic>
              </a:graphicData>
            </a:graphic>
          </wp:inline>
        </w:drawing>
      </w:r>
    </w:p>
    <w:p w14:paraId="247C451D" w14:textId="0659285A" w:rsidR="00D50699" w:rsidRDefault="00D50699" w:rsidP="00D50699">
      <w:pPr>
        <w:ind w:left="360"/>
        <w:jc w:val="center"/>
        <w:rPr>
          <w:rFonts w:ascii="Times New Roman" w:hAnsi="Times New Roman"/>
          <w:b/>
          <w:sz w:val="24"/>
          <w:szCs w:val="24"/>
          <w:lang w:val="id-ID"/>
        </w:rPr>
      </w:pPr>
      <w:r>
        <w:rPr>
          <w:rFonts w:ascii="Times New Roman" w:hAnsi="Times New Roman"/>
          <w:b/>
          <w:sz w:val="24"/>
          <w:szCs w:val="24"/>
          <w:lang w:val="id-ID"/>
        </w:rPr>
        <w:t>(Sumber KPU Kabupaten Kudus 2024)</w:t>
      </w:r>
    </w:p>
    <w:p w14:paraId="260E36F7" w14:textId="77777777" w:rsidR="00BD05E4" w:rsidRDefault="00BD05E4" w:rsidP="00D50699">
      <w:pPr>
        <w:ind w:left="360"/>
        <w:jc w:val="center"/>
        <w:rPr>
          <w:rFonts w:ascii="Times New Roman" w:hAnsi="Times New Roman"/>
          <w:b/>
          <w:sz w:val="24"/>
          <w:szCs w:val="24"/>
          <w:lang w:val="id-ID"/>
        </w:rPr>
      </w:pPr>
    </w:p>
    <w:p w14:paraId="1D3E8D3B" w14:textId="77777777" w:rsidR="00D51519" w:rsidRDefault="00D51519" w:rsidP="00D50699">
      <w:pPr>
        <w:rPr>
          <w:rFonts w:ascii="Times New Roman" w:hAnsi="Times New Roman"/>
          <w:b/>
          <w:sz w:val="24"/>
          <w:szCs w:val="24"/>
          <w:lang w:val="id-ID"/>
        </w:rPr>
      </w:pPr>
    </w:p>
    <w:p w14:paraId="03BCC1AA" w14:textId="77777777" w:rsidR="00D51519" w:rsidRDefault="00D51519" w:rsidP="00D50699">
      <w:pPr>
        <w:rPr>
          <w:rFonts w:ascii="Times New Roman" w:hAnsi="Times New Roman"/>
          <w:b/>
          <w:sz w:val="24"/>
          <w:szCs w:val="24"/>
          <w:lang w:val="id-ID"/>
        </w:rPr>
      </w:pPr>
    </w:p>
    <w:p w14:paraId="7B5E5731" w14:textId="77777777" w:rsidR="00D51519" w:rsidRDefault="00D51519" w:rsidP="00D50699">
      <w:pPr>
        <w:rPr>
          <w:rFonts w:ascii="Times New Roman" w:hAnsi="Times New Roman"/>
          <w:b/>
          <w:sz w:val="24"/>
          <w:szCs w:val="24"/>
          <w:lang w:val="id-ID"/>
        </w:rPr>
      </w:pPr>
    </w:p>
    <w:p w14:paraId="6D43FB18" w14:textId="77777777" w:rsidR="00D51519" w:rsidRDefault="00D51519" w:rsidP="00D50699">
      <w:pPr>
        <w:rPr>
          <w:rFonts w:ascii="Times New Roman" w:hAnsi="Times New Roman"/>
          <w:b/>
          <w:sz w:val="24"/>
          <w:szCs w:val="24"/>
          <w:lang w:val="id-ID"/>
        </w:rPr>
      </w:pPr>
    </w:p>
    <w:p w14:paraId="6404B124" w14:textId="77777777" w:rsidR="00D51519" w:rsidRDefault="00D51519" w:rsidP="00D50699">
      <w:pPr>
        <w:rPr>
          <w:rFonts w:ascii="Times New Roman" w:hAnsi="Times New Roman"/>
          <w:b/>
          <w:sz w:val="24"/>
          <w:szCs w:val="24"/>
          <w:lang w:val="id-ID"/>
        </w:rPr>
      </w:pPr>
    </w:p>
    <w:p w14:paraId="230CA1CC" w14:textId="77777777" w:rsidR="00D51519" w:rsidRDefault="00D51519" w:rsidP="00D50699">
      <w:pPr>
        <w:rPr>
          <w:rFonts w:ascii="Times New Roman" w:hAnsi="Times New Roman"/>
          <w:b/>
          <w:sz w:val="24"/>
          <w:szCs w:val="24"/>
          <w:lang w:val="id-ID"/>
        </w:rPr>
      </w:pPr>
    </w:p>
    <w:p w14:paraId="53E409A6" w14:textId="5BFB5E99" w:rsidR="001B6E9E" w:rsidRDefault="00D50699" w:rsidP="00D50699">
      <w:pPr>
        <w:rPr>
          <w:rFonts w:ascii="Times New Roman" w:hAnsi="Times New Roman"/>
          <w:b/>
          <w:sz w:val="24"/>
          <w:szCs w:val="24"/>
          <w:lang w:val="id-ID"/>
        </w:rPr>
      </w:pPr>
      <w:r>
        <w:rPr>
          <w:rFonts w:ascii="Times New Roman" w:hAnsi="Times New Roman"/>
          <w:b/>
          <w:sz w:val="24"/>
          <w:szCs w:val="24"/>
          <w:lang w:val="id-ID"/>
        </w:rPr>
        <w:lastRenderedPageBreak/>
        <w:t xml:space="preserve">C. </w:t>
      </w:r>
      <w:r w:rsidR="005308B4">
        <w:rPr>
          <w:rFonts w:ascii="Times New Roman" w:hAnsi="Times New Roman"/>
          <w:b/>
          <w:sz w:val="24"/>
          <w:szCs w:val="24"/>
          <w:lang w:val="id-ID"/>
        </w:rPr>
        <w:t xml:space="preserve">PERSENTASE PARTISIPATIF MASYARAKAT KUDUS </w:t>
      </w:r>
    </w:p>
    <w:p w14:paraId="74E94525" w14:textId="77777777" w:rsidR="005963D6" w:rsidRDefault="005963D6" w:rsidP="00D50699">
      <w:pPr>
        <w:rPr>
          <w:rFonts w:ascii="Times New Roman" w:hAnsi="Times New Roman"/>
          <w:b/>
          <w:sz w:val="24"/>
          <w:szCs w:val="24"/>
          <w:lang w:val="id-ID"/>
        </w:rPr>
      </w:pPr>
    </w:p>
    <w:p w14:paraId="743793A5" w14:textId="5303E256" w:rsidR="00F13F46" w:rsidRDefault="00F13F46" w:rsidP="00F13F46">
      <w:pPr>
        <w:jc w:val="center"/>
        <w:rPr>
          <w:rFonts w:ascii="Times New Roman" w:hAnsi="Times New Roman"/>
          <w:b/>
          <w:sz w:val="24"/>
          <w:szCs w:val="24"/>
          <w:lang w:val="id-ID"/>
        </w:rPr>
      </w:pPr>
      <w:r>
        <w:rPr>
          <w:rFonts w:ascii="Times New Roman" w:hAnsi="Times New Roman"/>
          <w:b/>
          <w:sz w:val="24"/>
          <w:szCs w:val="24"/>
          <w:lang w:val="id-ID"/>
        </w:rPr>
        <w:t>Tabel 1.3 Persentasi Partisipatif Pemilih Pemilu Kudus 2024</w:t>
      </w:r>
    </w:p>
    <w:tbl>
      <w:tblPr>
        <w:tblStyle w:val="TableGrid"/>
        <w:tblW w:w="0" w:type="auto"/>
        <w:tblLook w:val="04A0" w:firstRow="1" w:lastRow="0" w:firstColumn="1" w:lastColumn="0" w:noHBand="0" w:noVBand="1"/>
      </w:tblPr>
      <w:tblGrid>
        <w:gridCol w:w="534"/>
        <w:gridCol w:w="4086"/>
        <w:gridCol w:w="2311"/>
        <w:gridCol w:w="2311"/>
      </w:tblGrid>
      <w:tr w:rsidR="00F13F46" w14:paraId="379A9056" w14:textId="77777777" w:rsidTr="005963D6">
        <w:tc>
          <w:tcPr>
            <w:tcW w:w="534" w:type="dxa"/>
            <w:shd w:val="clear" w:color="auto" w:fill="D9E2F3" w:themeFill="accent5" w:themeFillTint="33"/>
          </w:tcPr>
          <w:p w14:paraId="6F8516D3" w14:textId="50B800E0" w:rsidR="00F13F46" w:rsidRDefault="00F13F46" w:rsidP="00D50699">
            <w:pPr>
              <w:rPr>
                <w:rFonts w:ascii="Times New Roman" w:hAnsi="Times New Roman"/>
                <w:b/>
                <w:lang w:val="id-ID"/>
              </w:rPr>
            </w:pPr>
            <w:r>
              <w:rPr>
                <w:rFonts w:ascii="Times New Roman" w:hAnsi="Times New Roman"/>
                <w:b/>
                <w:lang w:val="id-ID"/>
              </w:rPr>
              <w:t>No</w:t>
            </w:r>
          </w:p>
        </w:tc>
        <w:tc>
          <w:tcPr>
            <w:tcW w:w="4086" w:type="dxa"/>
            <w:shd w:val="clear" w:color="auto" w:fill="D9E2F3" w:themeFill="accent5" w:themeFillTint="33"/>
          </w:tcPr>
          <w:p w14:paraId="5FC9A296" w14:textId="3E0680DF" w:rsidR="00F13F46" w:rsidRDefault="00F13F46" w:rsidP="00D50699">
            <w:pPr>
              <w:rPr>
                <w:rFonts w:ascii="Times New Roman" w:hAnsi="Times New Roman"/>
                <w:b/>
                <w:lang w:val="id-ID"/>
              </w:rPr>
            </w:pPr>
            <w:r>
              <w:rPr>
                <w:rFonts w:ascii="Times New Roman" w:hAnsi="Times New Roman"/>
                <w:b/>
                <w:lang w:val="id-ID"/>
              </w:rPr>
              <w:t>Partisipatif Pemilih di Pilihan Presiden dan Wakil Presiden 2024</w:t>
            </w:r>
          </w:p>
        </w:tc>
        <w:tc>
          <w:tcPr>
            <w:tcW w:w="2311" w:type="dxa"/>
            <w:shd w:val="clear" w:color="auto" w:fill="D9E2F3" w:themeFill="accent5" w:themeFillTint="33"/>
          </w:tcPr>
          <w:p w14:paraId="556F3560" w14:textId="1A8AC048" w:rsidR="00F13F46" w:rsidRDefault="00F13F46" w:rsidP="00D50699">
            <w:pPr>
              <w:rPr>
                <w:rFonts w:ascii="Times New Roman" w:hAnsi="Times New Roman"/>
                <w:b/>
                <w:lang w:val="id-ID"/>
              </w:rPr>
            </w:pPr>
            <w:r>
              <w:rPr>
                <w:rFonts w:ascii="Times New Roman" w:hAnsi="Times New Roman"/>
                <w:b/>
                <w:lang w:val="id-ID"/>
              </w:rPr>
              <w:t>Partisipatif Pemilih di Pemilihan Dewan Perwakilan Rakyat 2024</w:t>
            </w:r>
          </w:p>
        </w:tc>
        <w:tc>
          <w:tcPr>
            <w:tcW w:w="2311" w:type="dxa"/>
            <w:shd w:val="clear" w:color="auto" w:fill="D9E2F3" w:themeFill="accent5" w:themeFillTint="33"/>
          </w:tcPr>
          <w:p w14:paraId="265F7865" w14:textId="57FF58C1" w:rsidR="00F13F46" w:rsidRDefault="00F13F46" w:rsidP="00D50699">
            <w:pPr>
              <w:rPr>
                <w:rFonts w:ascii="Times New Roman" w:hAnsi="Times New Roman"/>
                <w:b/>
                <w:lang w:val="id-ID"/>
              </w:rPr>
            </w:pPr>
            <w:r>
              <w:rPr>
                <w:rFonts w:ascii="Times New Roman" w:hAnsi="Times New Roman"/>
                <w:b/>
                <w:lang w:val="id-ID"/>
              </w:rPr>
              <w:t>Partisipatif di Pemilihan Dewan Perwakilan Rakyat Daerah 2024</w:t>
            </w:r>
          </w:p>
        </w:tc>
      </w:tr>
      <w:tr w:rsidR="00F13F46" w14:paraId="029CB427" w14:textId="77777777" w:rsidTr="005308B4">
        <w:tc>
          <w:tcPr>
            <w:tcW w:w="534" w:type="dxa"/>
          </w:tcPr>
          <w:p w14:paraId="3F9FFE52" w14:textId="15DAE886" w:rsidR="00F13F46" w:rsidRPr="00FD6280" w:rsidRDefault="005308B4" w:rsidP="00D50699">
            <w:pPr>
              <w:rPr>
                <w:rFonts w:ascii="Times New Roman" w:hAnsi="Times New Roman"/>
                <w:lang w:val="id-ID"/>
              </w:rPr>
            </w:pPr>
            <w:r w:rsidRPr="00FD6280">
              <w:rPr>
                <w:rFonts w:ascii="Times New Roman" w:hAnsi="Times New Roman"/>
                <w:lang w:val="id-ID"/>
              </w:rPr>
              <w:t>1</w:t>
            </w:r>
          </w:p>
        </w:tc>
        <w:tc>
          <w:tcPr>
            <w:tcW w:w="4086" w:type="dxa"/>
          </w:tcPr>
          <w:p w14:paraId="77EC69C6" w14:textId="04BF693F" w:rsidR="00F13F46" w:rsidRPr="00FD6280" w:rsidRDefault="00F13F46" w:rsidP="00D50699">
            <w:pPr>
              <w:rPr>
                <w:rFonts w:ascii="Times New Roman" w:hAnsi="Times New Roman"/>
                <w:lang w:val="id-ID"/>
              </w:rPr>
            </w:pPr>
            <w:r w:rsidRPr="00FD6280">
              <w:rPr>
                <w:rFonts w:ascii="Times New Roman" w:hAnsi="Times New Roman"/>
                <w:lang w:val="id-ID"/>
              </w:rPr>
              <w:t>81,48% %</w:t>
            </w:r>
          </w:p>
        </w:tc>
        <w:tc>
          <w:tcPr>
            <w:tcW w:w="2311" w:type="dxa"/>
          </w:tcPr>
          <w:p w14:paraId="43A2D6E7" w14:textId="732C477D" w:rsidR="00F13F46" w:rsidRPr="00FD6280" w:rsidRDefault="00F13F46" w:rsidP="00D50699">
            <w:pPr>
              <w:rPr>
                <w:rFonts w:ascii="Times New Roman" w:hAnsi="Times New Roman"/>
                <w:lang w:val="id-ID"/>
              </w:rPr>
            </w:pPr>
            <w:r w:rsidRPr="00FD6280">
              <w:rPr>
                <w:rFonts w:ascii="Times New Roman" w:hAnsi="Times New Roman"/>
                <w:lang w:val="id-ID"/>
              </w:rPr>
              <w:t>81, 14%</w:t>
            </w:r>
          </w:p>
        </w:tc>
        <w:tc>
          <w:tcPr>
            <w:tcW w:w="2311" w:type="dxa"/>
          </w:tcPr>
          <w:p w14:paraId="591B2D10" w14:textId="3E35397A" w:rsidR="00F13F46" w:rsidRPr="00FD6280" w:rsidRDefault="00F13F46" w:rsidP="00D50699">
            <w:pPr>
              <w:rPr>
                <w:rFonts w:ascii="Times New Roman" w:hAnsi="Times New Roman"/>
                <w:lang w:val="id-ID"/>
              </w:rPr>
            </w:pPr>
            <w:r w:rsidRPr="00FD6280">
              <w:rPr>
                <w:rFonts w:ascii="Times New Roman" w:hAnsi="Times New Roman"/>
                <w:lang w:val="id-ID"/>
              </w:rPr>
              <w:t>81, 50 %</w:t>
            </w:r>
          </w:p>
        </w:tc>
      </w:tr>
    </w:tbl>
    <w:p w14:paraId="23D1183E" w14:textId="109ED736" w:rsidR="00F13F46" w:rsidRDefault="00F13F46" w:rsidP="00F13F46">
      <w:pPr>
        <w:jc w:val="center"/>
        <w:rPr>
          <w:rFonts w:ascii="Times New Roman" w:hAnsi="Times New Roman"/>
          <w:b/>
          <w:sz w:val="24"/>
          <w:szCs w:val="24"/>
          <w:lang w:val="id-ID"/>
        </w:rPr>
      </w:pPr>
      <w:r>
        <w:rPr>
          <w:rFonts w:ascii="Times New Roman" w:hAnsi="Times New Roman"/>
          <w:b/>
          <w:sz w:val="24"/>
          <w:szCs w:val="24"/>
          <w:lang w:val="id-ID"/>
        </w:rPr>
        <w:t>(Sumber JDIH Kabupaten Kudus 2024)</w:t>
      </w:r>
    </w:p>
    <w:p w14:paraId="7B9598BD" w14:textId="2C728C20" w:rsidR="00153A8A" w:rsidRDefault="00A73F87" w:rsidP="00F13F46">
      <w:pPr>
        <w:jc w:val="center"/>
        <w:rPr>
          <w:rFonts w:ascii="Times New Roman" w:hAnsi="Times New Roman"/>
          <w:b/>
          <w:sz w:val="24"/>
          <w:szCs w:val="24"/>
          <w:lang w:val="id-ID"/>
        </w:rPr>
      </w:pPr>
      <w:r>
        <w:rPr>
          <w:rFonts w:ascii="Times New Roman" w:hAnsi="Times New Roman"/>
          <w:b/>
          <w:sz w:val="24"/>
          <w:szCs w:val="24"/>
          <w:lang w:val="id-ID"/>
        </w:rPr>
        <w:tab/>
      </w:r>
    </w:p>
    <w:p w14:paraId="3511786E" w14:textId="2962F38E" w:rsidR="00153A8A" w:rsidRDefault="00153A8A" w:rsidP="00A73F87">
      <w:pPr>
        <w:ind w:firstLine="720"/>
        <w:jc w:val="both"/>
        <w:rPr>
          <w:rFonts w:ascii="Times New Roman" w:hAnsi="Times New Roman"/>
          <w:sz w:val="24"/>
          <w:szCs w:val="24"/>
          <w:lang w:val="id-ID"/>
        </w:rPr>
      </w:pPr>
      <w:r>
        <w:rPr>
          <w:rFonts w:ascii="Times New Roman" w:hAnsi="Times New Roman"/>
          <w:sz w:val="24"/>
          <w:szCs w:val="24"/>
          <w:lang w:val="id-ID"/>
        </w:rPr>
        <w:t xml:space="preserve">Partisipatif Masyarakat dalam pemilihan umum menjadi substansial, sebagai tolak ukur untuk mengukur seberapa jauh tugas Komisi Pemilihan Umum mampu untuk menjalankan tugasnya secara kompeten dan integritas, dalam data diatas menunjukan bagaimana partisipatif masyarakat dalam pemilu 2024 di Kudus yang dihitung dengan rata rata dengan jumlah yang maksimal. Dalam data persentase menunjukan partisipatif masyarakat mencapai 80% lebih masyarakat Kudus yang menggunakan hak pilihnya dalam mensukseskan pemilihan umum di Kudus, hakikatnya dalam sistem demokrasi yang disentralisasi ditujukan bagaimana setiap daerah mengoptimalisasikan daerahnya dalam proses demokrasi negara. </w:t>
      </w:r>
    </w:p>
    <w:p w14:paraId="540CDF52" w14:textId="41766358" w:rsidR="00A47BE5" w:rsidRDefault="00A47BE5" w:rsidP="00A73F87">
      <w:pPr>
        <w:ind w:firstLine="720"/>
        <w:jc w:val="both"/>
        <w:rPr>
          <w:rFonts w:ascii="Times New Roman" w:hAnsi="Times New Roman"/>
          <w:sz w:val="24"/>
          <w:szCs w:val="24"/>
          <w:lang w:val="id-ID"/>
        </w:rPr>
      </w:pPr>
      <w:r>
        <w:rPr>
          <w:rFonts w:ascii="Times New Roman" w:hAnsi="Times New Roman"/>
          <w:sz w:val="24"/>
          <w:szCs w:val="24"/>
          <w:lang w:val="id-ID"/>
        </w:rPr>
        <w:t>Jaringan dan dokumenisasi informa</w:t>
      </w:r>
      <w:r w:rsidR="00A73F87">
        <w:rPr>
          <w:rFonts w:ascii="Times New Roman" w:hAnsi="Times New Roman"/>
          <w:sz w:val="24"/>
          <w:szCs w:val="24"/>
          <w:lang w:val="id-ID"/>
        </w:rPr>
        <w:t>si hukum (JDIH) merupakan bentuk konkri</w:t>
      </w:r>
      <w:r>
        <w:rPr>
          <w:rFonts w:ascii="Times New Roman" w:hAnsi="Times New Roman"/>
          <w:sz w:val="24"/>
          <w:szCs w:val="24"/>
          <w:lang w:val="id-ID"/>
        </w:rPr>
        <w:t xml:space="preserve">t dari KPU untuk memberikan informasi pengetahuan terkait poros pemilihan umum bagi masyarakat, sebagai lembaga formal negara peran KPU bukan hanya memberikan sebuah informasi terkait pemilihan, tetapi juga memberikan pemahaman secara transparansi, sehingga masyarakat bisa mengetahui secara detail terkait dinamika dan proses dalam pemilu. JDIH berfungsi sebagai sarana informasi dan berasaskan hukum, sebab dalam rananhnya jika tanpa adanya asas hukum menunjukan bagaimana lemahnya suatu negara tanpa regulasi, dengan demikian JDIH merupakan sumber yang bisa dibuka oleh khalayak luas terkait transaparnsi informasi di suatu daerah, dalam JDIH bukan hanya terkait informasi persentase partisipatif tetapi juga dengan berbagai informasi, perubahan </w:t>
      </w:r>
      <w:r w:rsidRPr="00A47BE5">
        <w:rPr>
          <w:rFonts w:ascii="Times New Roman" w:hAnsi="Times New Roman"/>
          <w:i/>
          <w:sz w:val="24"/>
          <w:szCs w:val="24"/>
          <w:lang w:val="id-ID"/>
        </w:rPr>
        <w:t>Badan Adhoc</w:t>
      </w:r>
      <w:r>
        <w:rPr>
          <w:rFonts w:ascii="Times New Roman" w:hAnsi="Times New Roman"/>
          <w:sz w:val="24"/>
          <w:szCs w:val="24"/>
          <w:lang w:val="id-ID"/>
        </w:rPr>
        <w:t>, proses pemilu di Kudus dan terkait perubahan perubahan regulasi yang bersumber dari KPU Pusat.</w:t>
      </w:r>
    </w:p>
    <w:p w14:paraId="164CE690" w14:textId="77777777" w:rsidR="00A47BE5" w:rsidRPr="00153A8A" w:rsidRDefault="00A47BE5" w:rsidP="00A47BE5">
      <w:pPr>
        <w:jc w:val="both"/>
        <w:rPr>
          <w:rFonts w:ascii="Times New Roman" w:hAnsi="Times New Roman"/>
          <w:sz w:val="24"/>
          <w:szCs w:val="24"/>
          <w:lang w:val="id-ID"/>
        </w:rPr>
      </w:pPr>
    </w:p>
    <w:p w14:paraId="38B2F42F" w14:textId="0389FC00" w:rsidR="00F13F46" w:rsidRDefault="00153A8A" w:rsidP="00F13F46">
      <w:pPr>
        <w:rPr>
          <w:rFonts w:ascii="Times New Roman" w:hAnsi="Times New Roman"/>
          <w:b/>
          <w:sz w:val="24"/>
          <w:szCs w:val="24"/>
          <w:lang w:val="id-ID"/>
        </w:rPr>
      </w:pPr>
      <w:r>
        <w:rPr>
          <w:rFonts w:ascii="Times New Roman" w:hAnsi="Times New Roman"/>
          <w:b/>
          <w:noProof/>
          <w:sz w:val="24"/>
          <w:szCs w:val="24"/>
          <w:lang w:val="id-ID" w:eastAsia="id-ID"/>
        </w:rPr>
        <w:lastRenderedPageBreak/>
        <w:drawing>
          <wp:inline distT="0" distB="0" distL="0" distR="0" wp14:anchorId="5F9545D8" wp14:editId="2E6EC1EF">
            <wp:extent cx="3086100" cy="385779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0033707_18369991747116075_203410017026.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88141" cy="3860346"/>
                    </a:xfrm>
                    <a:prstGeom prst="rect">
                      <a:avLst/>
                    </a:prstGeom>
                  </pic:spPr>
                </pic:pic>
              </a:graphicData>
            </a:graphic>
          </wp:inline>
        </w:drawing>
      </w:r>
    </w:p>
    <w:p w14:paraId="444E7715" w14:textId="4C412E2F" w:rsidR="00F13F46" w:rsidRDefault="00153A8A" w:rsidP="00153A8A">
      <w:pPr>
        <w:rPr>
          <w:rFonts w:ascii="Times New Roman" w:hAnsi="Times New Roman"/>
          <w:b/>
          <w:sz w:val="24"/>
          <w:szCs w:val="24"/>
          <w:lang w:val="id-ID"/>
        </w:rPr>
      </w:pPr>
      <w:r>
        <w:rPr>
          <w:rFonts w:ascii="Times New Roman" w:hAnsi="Times New Roman"/>
          <w:b/>
          <w:sz w:val="24"/>
          <w:szCs w:val="24"/>
          <w:lang w:val="id-ID"/>
        </w:rPr>
        <w:t>( Sumber Instagram KPU Kudus 12 Desember 2024)</w:t>
      </w:r>
    </w:p>
    <w:p w14:paraId="113B2976" w14:textId="5E9AD4F9" w:rsidR="00F13F46" w:rsidRDefault="00A47BE5" w:rsidP="005963D6">
      <w:pPr>
        <w:ind w:firstLine="720"/>
        <w:jc w:val="both"/>
        <w:rPr>
          <w:rFonts w:ascii="Times New Roman" w:hAnsi="Times New Roman"/>
          <w:sz w:val="24"/>
          <w:szCs w:val="24"/>
          <w:lang w:val="id-ID"/>
        </w:rPr>
      </w:pPr>
      <w:r w:rsidRPr="005308B4">
        <w:rPr>
          <w:rFonts w:ascii="Times New Roman" w:hAnsi="Times New Roman"/>
          <w:i/>
          <w:sz w:val="24"/>
          <w:szCs w:val="24"/>
          <w:lang w:val="id-ID"/>
        </w:rPr>
        <w:t>Insight</w:t>
      </w:r>
      <w:r>
        <w:rPr>
          <w:rFonts w:ascii="Times New Roman" w:hAnsi="Times New Roman"/>
          <w:sz w:val="24"/>
          <w:szCs w:val="24"/>
          <w:lang w:val="id-ID"/>
        </w:rPr>
        <w:t xml:space="preserve"> dokumen diatas menunjukan peran KPU secara holistik dalam kancah pilkada 2024, dalam persentase partisipatif masyarakat Kudus terus meningkat, dengan jumlah yang signifikan dalam partisipatif dengan persentase 86, 57 % menunjukan sebuah </w:t>
      </w:r>
      <w:r w:rsidR="005308B4">
        <w:rPr>
          <w:rFonts w:ascii="Times New Roman" w:hAnsi="Times New Roman"/>
          <w:sz w:val="24"/>
          <w:szCs w:val="24"/>
          <w:lang w:val="id-ID"/>
        </w:rPr>
        <w:t>persentase yang mempuni dalam pilkada,</w:t>
      </w:r>
      <w:r w:rsidR="005963D6">
        <w:rPr>
          <w:rFonts w:ascii="Times New Roman" w:hAnsi="Times New Roman"/>
          <w:sz w:val="24"/>
          <w:szCs w:val="24"/>
          <w:lang w:val="id-ID"/>
        </w:rPr>
        <w:t xml:space="preserve"> dibandingkan dengan kontestasi pemilu di Kudus pada bulan Februari 2024, kenaikan signifikan terlihat pada aspek partisipatif masyarakat pada pemilihan kepala daerah di 27 November 2024,</w:t>
      </w:r>
      <w:r w:rsidR="005308B4">
        <w:rPr>
          <w:rFonts w:ascii="Times New Roman" w:hAnsi="Times New Roman"/>
          <w:sz w:val="24"/>
          <w:szCs w:val="24"/>
          <w:lang w:val="id-ID"/>
        </w:rPr>
        <w:t xml:space="preserve"> tingkat partisipatif masyarakat tidak bisa ditinggalkan oleh tugas pokok dan fungsi KPU sebagai sarana untuk terus meningkatkan partisipatif aktif yang intensif di Kudus</w:t>
      </w:r>
      <w:r w:rsidR="00FD6280">
        <w:rPr>
          <w:rFonts w:ascii="Times New Roman" w:hAnsi="Times New Roman"/>
          <w:sz w:val="24"/>
          <w:szCs w:val="24"/>
          <w:lang w:val="id-ID"/>
        </w:rPr>
        <w:t>, sosialisasi juga berdampak bagi partisipatif aktif pemilih, dengan modal pengetahuan sosialisasi tentang preferensi kandidat dan melihat dinamika politik di daerah, menjadikan partisipatif yang mempuni, pemilih pemula termasuk ke dalam kategori partisipatif masyarakat, justru dengan eksistensi pemilih pemula membuat keberlangsungan pilkada semakin kompeten, dengan modal pengetahuan yang mereka dapatkan tentunya pemilih pemula akan memanfaatkan secara maksimal hak untuk mereka memilih</w:t>
      </w:r>
      <w:r w:rsidR="005308B4">
        <w:rPr>
          <w:rFonts w:ascii="Times New Roman" w:hAnsi="Times New Roman"/>
          <w:sz w:val="24"/>
          <w:szCs w:val="24"/>
          <w:lang w:val="id-ID"/>
        </w:rPr>
        <w:t>.</w:t>
      </w:r>
    </w:p>
    <w:p w14:paraId="765BE387" w14:textId="77777777" w:rsidR="005963D6" w:rsidRDefault="005963D6" w:rsidP="005308B4">
      <w:pPr>
        <w:jc w:val="both"/>
        <w:rPr>
          <w:rFonts w:ascii="Times New Roman" w:hAnsi="Times New Roman"/>
          <w:sz w:val="24"/>
          <w:szCs w:val="24"/>
          <w:lang w:val="id-ID"/>
        </w:rPr>
      </w:pPr>
    </w:p>
    <w:p w14:paraId="56285219" w14:textId="0E5FAAD2" w:rsidR="00225CC8" w:rsidRDefault="00225CC8" w:rsidP="00225CC8">
      <w:pPr>
        <w:spacing w:line="240" w:lineRule="auto"/>
        <w:jc w:val="both"/>
        <w:rPr>
          <w:rFonts w:ascii="Times New Roman" w:hAnsi="Times New Roman"/>
          <w:b/>
          <w:sz w:val="24"/>
          <w:szCs w:val="24"/>
          <w:lang w:val="id-ID"/>
        </w:rPr>
      </w:pPr>
      <w:r>
        <w:rPr>
          <w:rFonts w:ascii="Times New Roman" w:hAnsi="Times New Roman"/>
          <w:b/>
          <w:sz w:val="24"/>
          <w:szCs w:val="24"/>
          <w:lang w:val="id-ID"/>
        </w:rPr>
        <w:t xml:space="preserve">5. </w:t>
      </w:r>
      <w:r w:rsidRPr="007F094C">
        <w:rPr>
          <w:rFonts w:ascii="Times New Roman" w:hAnsi="Times New Roman"/>
          <w:b/>
          <w:i/>
          <w:sz w:val="24"/>
          <w:szCs w:val="24"/>
          <w:lang w:val="id-ID"/>
        </w:rPr>
        <w:t>conclusion</w:t>
      </w:r>
    </w:p>
    <w:p w14:paraId="63E2702E" w14:textId="77777777" w:rsidR="00225CC8" w:rsidRDefault="00225CC8" w:rsidP="00D50699">
      <w:pPr>
        <w:spacing w:line="240" w:lineRule="auto"/>
        <w:ind w:firstLine="720"/>
        <w:jc w:val="both"/>
        <w:rPr>
          <w:rFonts w:ascii="Times New Roman" w:hAnsi="Times New Roman"/>
          <w:b/>
          <w:sz w:val="24"/>
          <w:szCs w:val="24"/>
          <w:lang w:val="id-ID"/>
        </w:rPr>
      </w:pPr>
    </w:p>
    <w:p w14:paraId="688082DA" w14:textId="0F9256F4" w:rsidR="00A70964" w:rsidRDefault="00A73F87" w:rsidP="00D50699">
      <w:pPr>
        <w:spacing w:line="240" w:lineRule="auto"/>
        <w:ind w:firstLine="720"/>
        <w:jc w:val="both"/>
        <w:rPr>
          <w:rFonts w:ascii="Times New Roman" w:hAnsi="Times New Roman"/>
          <w:sz w:val="24"/>
          <w:szCs w:val="24"/>
        </w:rPr>
      </w:pPr>
      <w:r>
        <w:rPr>
          <w:rFonts w:ascii="Times New Roman" w:hAnsi="Times New Roman"/>
          <w:sz w:val="24"/>
          <w:szCs w:val="24"/>
          <w:lang w:val="id-ID"/>
        </w:rPr>
        <w:t>P</w:t>
      </w:r>
      <w:r w:rsidR="00225CC8">
        <w:rPr>
          <w:rFonts w:ascii="Times New Roman" w:hAnsi="Times New Roman"/>
          <w:sz w:val="24"/>
          <w:szCs w:val="24"/>
          <w:lang w:val="id-ID"/>
        </w:rPr>
        <w:t>enelitian</w:t>
      </w:r>
      <w:r w:rsidR="00A70964">
        <w:rPr>
          <w:rFonts w:ascii="Times New Roman" w:hAnsi="Times New Roman"/>
          <w:sz w:val="24"/>
          <w:szCs w:val="24"/>
        </w:rPr>
        <w:t xml:space="preserve"> yang penulis lakukan merupakan wujud atas terbinanya masyarakat atas ilmu peng</w:t>
      </w:r>
      <w:r w:rsidR="005308B4">
        <w:rPr>
          <w:rFonts w:ascii="Times New Roman" w:hAnsi="Times New Roman"/>
          <w:sz w:val="24"/>
          <w:szCs w:val="24"/>
        </w:rPr>
        <w:t xml:space="preserve">etahuan, dalam penulisan </w:t>
      </w:r>
      <w:r w:rsidR="005308B4">
        <w:rPr>
          <w:rFonts w:ascii="Times New Roman" w:hAnsi="Times New Roman"/>
          <w:sz w:val="24"/>
          <w:szCs w:val="24"/>
          <w:lang w:val="id-ID"/>
        </w:rPr>
        <w:t>penelitian</w:t>
      </w:r>
      <w:r w:rsidR="00A70964">
        <w:rPr>
          <w:rFonts w:ascii="Times New Roman" w:hAnsi="Times New Roman"/>
          <w:sz w:val="24"/>
          <w:szCs w:val="24"/>
        </w:rPr>
        <w:t xml:space="preserve"> ini penulis berkolaboratif dengan lembaga Komisi Pemilihan Umum sebagai upaya untuk mewujudkan pemilih pemula yang mampu memahami dinamika politik daerah. Kebermanfaatan dalam sosialisasi </w:t>
      </w:r>
      <w:proofErr w:type="gramStart"/>
      <w:r w:rsidR="00A70964">
        <w:rPr>
          <w:rFonts w:ascii="Times New Roman" w:hAnsi="Times New Roman"/>
          <w:sz w:val="24"/>
          <w:szCs w:val="24"/>
        </w:rPr>
        <w:t>akan</w:t>
      </w:r>
      <w:proofErr w:type="gramEnd"/>
      <w:r w:rsidR="00A70964">
        <w:rPr>
          <w:rFonts w:ascii="Times New Roman" w:hAnsi="Times New Roman"/>
          <w:sz w:val="24"/>
          <w:szCs w:val="24"/>
        </w:rPr>
        <w:t xml:space="preserve"> dirasakan peserta didik atau pemilih pemula sebagai cakrawala ilmu pengetahuan, serta bagaimana menjadi </w:t>
      </w:r>
      <w:r w:rsidR="00A70964">
        <w:rPr>
          <w:rFonts w:ascii="Times New Roman" w:hAnsi="Times New Roman"/>
          <w:sz w:val="24"/>
          <w:szCs w:val="24"/>
        </w:rPr>
        <w:lastRenderedPageBreak/>
        <w:t>seorang pemilih pemula yang cerdas dalam memahami rekam jejak calon pemimpi</w:t>
      </w:r>
      <w:r w:rsidR="005308B4">
        <w:rPr>
          <w:rFonts w:ascii="Times New Roman" w:hAnsi="Times New Roman"/>
          <w:sz w:val="24"/>
          <w:szCs w:val="24"/>
        </w:rPr>
        <w:t>n</w:t>
      </w:r>
      <w:r w:rsidR="005308B4">
        <w:rPr>
          <w:rFonts w:ascii="Times New Roman" w:hAnsi="Times New Roman"/>
          <w:sz w:val="24"/>
          <w:szCs w:val="24"/>
          <w:lang w:val="id-ID"/>
        </w:rPr>
        <w:t xml:space="preserve">, </w:t>
      </w:r>
      <w:r w:rsidR="00A70964">
        <w:rPr>
          <w:rFonts w:ascii="Times New Roman" w:hAnsi="Times New Roman"/>
          <w:sz w:val="24"/>
          <w:szCs w:val="24"/>
        </w:rPr>
        <w:t>visi misi yang dicanangkan</w:t>
      </w:r>
      <w:r w:rsidR="005308B4">
        <w:rPr>
          <w:rFonts w:ascii="Times New Roman" w:hAnsi="Times New Roman"/>
          <w:sz w:val="24"/>
          <w:szCs w:val="24"/>
          <w:lang w:val="id-ID"/>
        </w:rPr>
        <w:t xml:space="preserve"> dan mensharing secara komprehensif dalam arus informasi digital</w:t>
      </w:r>
      <w:r w:rsidR="00A70964">
        <w:rPr>
          <w:rFonts w:ascii="Times New Roman" w:hAnsi="Times New Roman"/>
          <w:sz w:val="24"/>
          <w:szCs w:val="24"/>
        </w:rPr>
        <w:t xml:space="preserve">. </w:t>
      </w:r>
    </w:p>
    <w:p w14:paraId="2528DC2F" w14:textId="08310D81" w:rsidR="00A70964" w:rsidRDefault="00A70964" w:rsidP="00D50699">
      <w:pPr>
        <w:spacing w:line="240" w:lineRule="auto"/>
        <w:ind w:firstLine="720"/>
        <w:jc w:val="both"/>
        <w:rPr>
          <w:rFonts w:ascii="Times New Roman" w:hAnsi="Times New Roman"/>
          <w:sz w:val="24"/>
          <w:szCs w:val="24"/>
        </w:rPr>
      </w:pPr>
      <w:r>
        <w:rPr>
          <w:rFonts w:ascii="Times New Roman" w:hAnsi="Times New Roman"/>
          <w:sz w:val="24"/>
          <w:szCs w:val="24"/>
        </w:rPr>
        <w:t>Kegiatan sosialisasi secara verbal</w:t>
      </w:r>
      <w:r w:rsidR="007F094C">
        <w:rPr>
          <w:rFonts w:ascii="Times New Roman" w:hAnsi="Times New Roman"/>
          <w:sz w:val="24"/>
          <w:szCs w:val="24"/>
          <w:lang w:val="id-ID"/>
        </w:rPr>
        <w:t xml:space="preserve"> oleh KPU Kudus</w:t>
      </w:r>
      <w:r>
        <w:rPr>
          <w:rFonts w:ascii="Times New Roman" w:hAnsi="Times New Roman"/>
          <w:sz w:val="24"/>
          <w:szCs w:val="24"/>
        </w:rPr>
        <w:t xml:space="preserve"> yang dicanangkan sebagai substansialnya menjadi pengabdian terhadap lembaga pendidikan formal, dengan memanfaatkan P5 untuk menumbuhkan karakter Pancasila peserta didik dan juga sebagai agensi pembentukan karakter bagi pemilih pemula, untuk memilih pemimpin secara Luber dan Jurdil tanpa adanya gangguan psikis oleh seseorang, pemilih pemula sangat rentan terhadap serangan yang diberikan oleh orang lain untuk mengendalikan emosional dan psikisnya dalam memilih. </w:t>
      </w:r>
      <w:proofErr w:type="gramStart"/>
      <w:r>
        <w:rPr>
          <w:rFonts w:ascii="Times New Roman" w:hAnsi="Times New Roman"/>
          <w:sz w:val="24"/>
          <w:szCs w:val="24"/>
        </w:rPr>
        <w:t>Sehingga tujuan kegiatan sosialisasi sebagai wujud dan bekal pemilih pemula agar ketika memilih mampu memanfaatkan suara hak pilihnya secara cerdas.</w:t>
      </w:r>
      <w:proofErr w:type="gramEnd"/>
    </w:p>
    <w:p w14:paraId="2B93BBA3" w14:textId="0A7BCAE4" w:rsidR="00A70964" w:rsidRDefault="00225CC8" w:rsidP="00D50699">
      <w:pPr>
        <w:spacing w:line="240" w:lineRule="auto"/>
        <w:ind w:firstLine="720"/>
        <w:jc w:val="both"/>
        <w:rPr>
          <w:rFonts w:ascii="Times New Roman" w:hAnsi="Times New Roman"/>
          <w:sz w:val="24"/>
          <w:szCs w:val="24"/>
        </w:rPr>
      </w:pPr>
      <w:r>
        <w:rPr>
          <w:rFonts w:ascii="Times New Roman" w:hAnsi="Times New Roman"/>
          <w:sz w:val="24"/>
          <w:szCs w:val="24"/>
        </w:rPr>
        <w:t xml:space="preserve">Sosialisasi </w:t>
      </w:r>
      <w:r>
        <w:rPr>
          <w:rFonts w:ascii="Times New Roman" w:hAnsi="Times New Roman"/>
          <w:sz w:val="24"/>
          <w:szCs w:val="24"/>
          <w:lang w:val="id-ID"/>
        </w:rPr>
        <w:t>dan penelitian y</w:t>
      </w:r>
      <w:r w:rsidR="00A70964">
        <w:rPr>
          <w:rFonts w:ascii="Times New Roman" w:hAnsi="Times New Roman"/>
          <w:sz w:val="24"/>
          <w:szCs w:val="24"/>
        </w:rPr>
        <w:t xml:space="preserve">ang penulis canangkan mengacu pada lembaga pendidikan formal, sebab dalam pendidikan formal merupakan bentuk wujud nasionalis dan mengingat dalam runtun waktu 365 tahun lebih kita mengalami penjajahan karena minim pendidikan. </w:t>
      </w:r>
      <w:proofErr w:type="gramStart"/>
      <w:r w:rsidR="00A70964">
        <w:rPr>
          <w:rFonts w:ascii="Times New Roman" w:hAnsi="Times New Roman"/>
          <w:sz w:val="24"/>
          <w:szCs w:val="24"/>
        </w:rPr>
        <w:t>Sosialisasi juga bermanfaat bagi pemilih pemula pada konteks peserta didik untuk bisa memanfaatkan pemilihan umum di lingkup sekolah agar tau prosedur dalam pemilih ketua osis dan bekal hidup di sosial masyarakat.</w:t>
      </w:r>
      <w:proofErr w:type="gramEnd"/>
    </w:p>
    <w:p w14:paraId="5D921768" w14:textId="1FFF7184" w:rsidR="00A70964" w:rsidRDefault="00EA74F5" w:rsidP="00D50699">
      <w:pPr>
        <w:spacing w:line="240" w:lineRule="auto"/>
        <w:ind w:firstLine="720"/>
        <w:jc w:val="both"/>
        <w:rPr>
          <w:rFonts w:ascii="Times New Roman" w:hAnsi="Times New Roman"/>
          <w:sz w:val="24"/>
          <w:szCs w:val="24"/>
          <w:lang w:val="id-ID"/>
        </w:rPr>
      </w:pPr>
      <w:proofErr w:type="gramStart"/>
      <w:r>
        <w:rPr>
          <w:rFonts w:ascii="Times New Roman" w:hAnsi="Times New Roman"/>
          <w:sz w:val="24"/>
          <w:szCs w:val="24"/>
        </w:rPr>
        <w:t xml:space="preserve">Demikian </w:t>
      </w:r>
      <w:r>
        <w:rPr>
          <w:rFonts w:ascii="Times New Roman" w:hAnsi="Times New Roman"/>
          <w:sz w:val="24"/>
          <w:szCs w:val="24"/>
          <w:lang w:val="id-ID"/>
        </w:rPr>
        <w:t>Penelitian</w:t>
      </w:r>
      <w:r w:rsidR="005963D6">
        <w:rPr>
          <w:rFonts w:ascii="Times New Roman" w:hAnsi="Times New Roman"/>
          <w:sz w:val="24"/>
          <w:szCs w:val="24"/>
        </w:rPr>
        <w:t xml:space="preserve"> yang penulis buat, </w:t>
      </w:r>
      <w:r w:rsidR="005963D6">
        <w:rPr>
          <w:rFonts w:ascii="Times New Roman" w:hAnsi="Times New Roman"/>
          <w:sz w:val="24"/>
          <w:szCs w:val="24"/>
          <w:lang w:val="id-ID"/>
        </w:rPr>
        <w:t>penelitian</w:t>
      </w:r>
      <w:r w:rsidR="00A70964">
        <w:rPr>
          <w:rFonts w:ascii="Times New Roman" w:hAnsi="Times New Roman"/>
          <w:sz w:val="24"/>
          <w:szCs w:val="24"/>
        </w:rPr>
        <w:t xml:space="preserve"> ini diperuntutkan sebagai bekal untuk syarat kelulusan dan dapat diterima oleh masyarakat luas, sebagai ilmu pengetahuan terkait gejolak dinamika politik dan tidak mudah terprovokasi, propaganda dan ikut dalam politik pragtis.</w:t>
      </w:r>
      <w:proofErr w:type="gramEnd"/>
      <w:r w:rsidR="00A70964">
        <w:rPr>
          <w:rFonts w:ascii="Times New Roman" w:hAnsi="Times New Roman"/>
          <w:sz w:val="24"/>
          <w:szCs w:val="24"/>
        </w:rPr>
        <w:t xml:space="preserve"> Mengingat masyarakat Kudus juga </w:t>
      </w:r>
      <w:proofErr w:type="gramStart"/>
      <w:r w:rsidR="00A70964">
        <w:rPr>
          <w:rFonts w:ascii="Times New Roman" w:hAnsi="Times New Roman"/>
          <w:sz w:val="24"/>
          <w:szCs w:val="24"/>
        </w:rPr>
        <w:t>akan</w:t>
      </w:r>
      <w:proofErr w:type="gramEnd"/>
      <w:r w:rsidR="00A70964">
        <w:rPr>
          <w:rFonts w:ascii="Times New Roman" w:hAnsi="Times New Roman"/>
          <w:sz w:val="24"/>
          <w:szCs w:val="24"/>
        </w:rPr>
        <w:t xml:space="preserve"> melaksanakan proses pesta demokrasi sehingga penulisan dan sosialisasi ini sangat penting bagi masyarakat. </w:t>
      </w:r>
      <w:r w:rsidR="00A70964" w:rsidRPr="00E933AC">
        <w:rPr>
          <w:rFonts w:ascii="Times New Roman" w:hAnsi="Times New Roman"/>
          <w:i/>
          <w:sz w:val="24"/>
          <w:szCs w:val="24"/>
        </w:rPr>
        <w:t>Literature review</w:t>
      </w:r>
      <w:r w:rsidR="00A70964">
        <w:rPr>
          <w:rFonts w:ascii="Times New Roman" w:hAnsi="Times New Roman"/>
          <w:sz w:val="24"/>
          <w:szCs w:val="24"/>
        </w:rPr>
        <w:t xml:space="preserve"> yang ditunjukan oleh penulis juga membuahkan hasil, dimana terdapat kesinambungan dan linerietas, dimana sasaran yang mereka tuju adalah para siswa dan siswi Fase F atau tingkat Sekolah Menengah Atas (SMA) dan sosialisasi juga menjadikan esensi untuk pengetahuan secara efektif dalam praktek demokrasi.</w:t>
      </w:r>
    </w:p>
    <w:p w14:paraId="4A233537" w14:textId="44689732" w:rsidR="00225CC8" w:rsidRPr="00225CC8" w:rsidRDefault="00225CC8" w:rsidP="00D50699">
      <w:pPr>
        <w:spacing w:line="240" w:lineRule="auto"/>
        <w:ind w:firstLine="720"/>
        <w:jc w:val="both"/>
        <w:rPr>
          <w:rFonts w:ascii="Times New Roman" w:hAnsi="Times New Roman"/>
          <w:sz w:val="24"/>
          <w:szCs w:val="24"/>
          <w:lang w:val="id-ID"/>
        </w:rPr>
      </w:pPr>
      <w:r>
        <w:rPr>
          <w:rFonts w:ascii="Times New Roman" w:hAnsi="Times New Roman"/>
          <w:sz w:val="24"/>
          <w:szCs w:val="24"/>
          <w:lang w:val="id-ID"/>
        </w:rPr>
        <w:t>Penelitian ini diharapkan mampu menjadikan sumber rujukan bagi masyarakat, para peneliti akademisi dan mampu diteruskan dengan pendekatan penelitian yang berbeda untuk mendapatkan penelitian yang lebih maksimal dan tidak stagnan dalam penelitian, serta bisa diteruskan secara mendalam dalam menggali sebuah inform</w:t>
      </w:r>
      <w:r w:rsidR="005963D6">
        <w:rPr>
          <w:rFonts w:ascii="Times New Roman" w:hAnsi="Times New Roman"/>
          <w:sz w:val="24"/>
          <w:szCs w:val="24"/>
          <w:lang w:val="id-ID"/>
        </w:rPr>
        <w:t>asi dan penelitian yang mempuni, disisi lain juga bisa dilakukan penelitian dalam pendidikan non formal, sehingga penelitian terkait sosialisasi politik bagi pemilih pemula bisa menjadi sumber rujukan penelitian dan pengetahuan bagi khalayak luas.</w:t>
      </w:r>
    </w:p>
    <w:p w14:paraId="4898DDA7" w14:textId="77777777" w:rsidR="00A70964" w:rsidRDefault="00A70964" w:rsidP="00D50699">
      <w:pPr>
        <w:spacing w:line="240" w:lineRule="auto"/>
        <w:jc w:val="both"/>
        <w:rPr>
          <w:rFonts w:ascii="Times New Roman" w:hAnsi="Times New Roman"/>
          <w:sz w:val="24"/>
          <w:szCs w:val="24"/>
        </w:rPr>
      </w:pPr>
    </w:p>
    <w:p w14:paraId="2B7C2696" w14:textId="77777777" w:rsidR="00A70964" w:rsidRDefault="00A70964" w:rsidP="00A70964">
      <w:pPr>
        <w:spacing w:line="240" w:lineRule="auto"/>
        <w:jc w:val="both"/>
        <w:rPr>
          <w:rFonts w:ascii="Times New Roman" w:hAnsi="Times New Roman"/>
          <w:sz w:val="24"/>
          <w:szCs w:val="24"/>
        </w:rPr>
      </w:pPr>
    </w:p>
    <w:p w14:paraId="07C35375" w14:textId="77777777" w:rsidR="00A70964" w:rsidRPr="00DD407F" w:rsidRDefault="00A70964" w:rsidP="00A70964">
      <w:pPr>
        <w:spacing w:line="240" w:lineRule="auto"/>
        <w:rPr>
          <w:rFonts w:ascii="Times New Roman" w:hAnsi="Times New Roman"/>
          <w:b/>
          <w:sz w:val="24"/>
          <w:szCs w:val="24"/>
        </w:rPr>
      </w:pPr>
      <w:r w:rsidRPr="00DD407F">
        <w:rPr>
          <w:rFonts w:ascii="Times New Roman" w:hAnsi="Times New Roman"/>
          <w:b/>
          <w:sz w:val="24"/>
          <w:szCs w:val="24"/>
        </w:rPr>
        <w:t xml:space="preserve">Daftar Pustaka </w:t>
      </w:r>
    </w:p>
    <w:p w14:paraId="2FC51DCB" w14:textId="7D012357" w:rsidR="006D5FE1" w:rsidRPr="006D5FE1" w:rsidRDefault="00A70964" w:rsidP="006D5FE1">
      <w:pPr>
        <w:widowControl w:val="0"/>
        <w:autoSpaceDE w:val="0"/>
        <w:autoSpaceDN w:val="0"/>
        <w:adjustRightInd w:val="0"/>
        <w:spacing w:line="240" w:lineRule="auto"/>
        <w:ind w:left="480" w:hanging="480"/>
        <w:rPr>
          <w:rFonts w:ascii="Times New Roman" w:hAnsi="Times New Roman"/>
          <w:noProof/>
          <w:sz w:val="24"/>
          <w:szCs w:val="24"/>
        </w:rPr>
      </w:pPr>
      <w:r>
        <w:rPr>
          <w:rFonts w:ascii="Times New Roman" w:hAnsi="Times New Roman"/>
          <w:sz w:val="24"/>
          <w:szCs w:val="24"/>
        </w:rPr>
        <w:fldChar w:fldCharType="begin" w:fldLock="1"/>
      </w:r>
      <w:r>
        <w:rPr>
          <w:rFonts w:ascii="Times New Roman" w:hAnsi="Times New Roman"/>
          <w:sz w:val="24"/>
          <w:szCs w:val="24"/>
        </w:rPr>
        <w:instrText xml:space="preserve">ADDIN Mendeley Bibliography CSL_BIBLIOGRAPHY </w:instrText>
      </w:r>
      <w:r>
        <w:rPr>
          <w:rFonts w:ascii="Times New Roman" w:hAnsi="Times New Roman"/>
          <w:sz w:val="24"/>
          <w:szCs w:val="24"/>
        </w:rPr>
        <w:fldChar w:fldCharType="separate"/>
      </w:r>
      <w:r w:rsidR="006D5FE1" w:rsidRPr="006D5FE1">
        <w:rPr>
          <w:rFonts w:ascii="Times New Roman" w:hAnsi="Times New Roman"/>
          <w:noProof/>
          <w:sz w:val="24"/>
          <w:szCs w:val="24"/>
        </w:rPr>
        <w:t xml:space="preserve">Annisa Intan Maharani, Istiharoh Istiharoh, and Pramasheila Arinda Putri. 2023. “Program P5 Sebagai Implementasi Kurikulum Merdeka: Faktor Penghambat Dan Upayanya.” </w:t>
      </w:r>
      <w:r w:rsidR="006D5FE1" w:rsidRPr="006D5FE1">
        <w:rPr>
          <w:rFonts w:ascii="Times New Roman" w:hAnsi="Times New Roman"/>
          <w:i/>
          <w:iCs/>
          <w:noProof/>
          <w:sz w:val="24"/>
          <w:szCs w:val="24"/>
        </w:rPr>
        <w:t>Atmosfer: Jurnal Pendidikan, Bahasa, Sastra, Seni, Budaya, Dan Sosial Humaniora</w:t>
      </w:r>
      <w:r w:rsidR="006D5FE1" w:rsidRPr="006D5FE1">
        <w:rPr>
          <w:rFonts w:ascii="Times New Roman" w:hAnsi="Times New Roman"/>
          <w:noProof/>
          <w:sz w:val="24"/>
          <w:szCs w:val="24"/>
        </w:rPr>
        <w:t xml:space="preserve"> 1 (2): 176–87. https://doi.org/10.59024/atmosfer.v1i2.153.</w:t>
      </w:r>
    </w:p>
    <w:p w14:paraId="3814C572" w14:textId="77777777" w:rsidR="006D5FE1" w:rsidRPr="006D5FE1" w:rsidRDefault="006D5FE1" w:rsidP="006D5FE1">
      <w:pPr>
        <w:widowControl w:val="0"/>
        <w:autoSpaceDE w:val="0"/>
        <w:autoSpaceDN w:val="0"/>
        <w:adjustRightInd w:val="0"/>
        <w:spacing w:line="240" w:lineRule="auto"/>
        <w:ind w:left="480" w:hanging="480"/>
        <w:rPr>
          <w:rFonts w:ascii="Times New Roman" w:hAnsi="Times New Roman"/>
          <w:noProof/>
          <w:sz w:val="24"/>
          <w:szCs w:val="24"/>
        </w:rPr>
      </w:pPr>
      <w:r w:rsidRPr="006D5FE1">
        <w:rPr>
          <w:rFonts w:ascii="Times New Roman" w:hAnsi="Times New Roman"/>
          <w:noProof/>
          <w:sz w:val="24"/>
          <w:szCs w:val="24"/>
        </w:rPr>
        <w:t xml:space="preserve">Awaliah, Aida Fitriana, Fitri Rahmawati, Jawi Fadilah, Lisda, Muhammad Nafis Judatama, Muhammad Rafli Syahbani, Nenden Fitriah, Sadam Solihin, Syifa Kartini, and Robby Firliandoko. 2023. “Mendorong Partisipasi Politik : Pentingnya Pemilu Dalam Pengembangan Pemilih Pemula Yang Aktif.” </w:t>
      </w:r>
      <w:r w:rsidRPr="006D5FE1">
        <w:rPr>
          <w:rFonts w:ascii="Times New Roman" w:hAnsi="Times New Roman"/>
          <w:i/>
          <w:iCs/>
          <w:noProof/>
          <w:sz w:val="24"/>
          <w:szCs w:val="24"/>
        </w:rPr>
        <w:t>Karimah Tauhid</w:t>
      </w:r>
      <w:r w:rsidRPr="006D5FE1">
        <w:rPr>
          <w:rFonts w:ascii="Times New Roman" w:hAnsi="Times New Roman"/>
          <w:noProof/>
          <w:sz w:val="24"/>
          <w:szCs w:val="24"/>
        </w:rPr>
        <w:t xml:space="preserve"> 2 (4): 1087–92.</w:t>
      </w:r>
    </w:p>
    <w:p w14:paraId="0FE771F2" w14:textId="77777777" w:rsidR="006D5FE1" w:rsidRPr="006D5FE1" w:rsidRDefault="006D5FE1" w:rsidP="006D5FE1">
      <w:pPr>
        <w:widowControl w:val="0"/>
        <w:autoSpaceDE w:val="0"/>
        <w:autoSpaceDN w:val="0"/>
        <w:adjustRightInd w:val="0"/>
        <w:spacing w:line="240" w:lineRule="auto"/>
        <w:ind w:left="480" w:hanging="480"/>
        <w:rPr>
          <w:rFonts w:ascii="Times New Roman" w:hAnsi="Times New Roman"/>
          <w:noProof/>
          <w:sz w:val="24"/>
          <w:szCs w:val="24"/>
        </w:rPr>
      </w:pPr>
      <w:r w:rsidRPr="006D5FE1">
        <w:rPr>
          <w:rFonts w:ascii="Times New Roman" w:hAnsi="Times New Roman"/>
          <w:noProof/>
          <w:sz w:val="24"/>
          <w:szCs w:val="24"/>
        </w:rPr>
        <w:t xml:space="preserve">Budiono. 2021. “Urgensi Pendidikan Multikultural Dalam Pengembangan Nasionalisme </w:t>
      </w:r>
      <w:r w:rsidRPr="006D5FE1">
        <w:rPr>
          <w:rFonts w:ascii="Times New Roman" w:hAnsi="Times New Roman"/>
          <w:noProof/>
          <w:sz w:val="24"/>
          <w:szCs w:val="24"/>
        </w:rPr>
        <w:lastRenderedPageBreak/>
        <w:t xml:space="preserve">Indonesia.” </w:t>
      </w:r>
      <w:r w:rsidRPr="006D5FE1">
        <w:rPr>
          <w:rFonts w:ascii="Times New Roman" w:hAnsi="Times New Roman"/>
          <w:i/>
          <w:iCs/>
          <w:noProof/>
          <w:sz w:val="24"/>
          <w:szCs w:val="24"/>
        </w:rPr>
        <w:t>Jurnal Civic Hukum</w:t>
      </w:r>
      <w:r w:rsidRPr="006D5FE1">
        <w:rPr>
          <w:rFonts w:ascii="Times New Roman" w:hAnsi="Times New Roman"/>
          <w:noProof/>
          <w:sz w:val="24"/>
          <w:szCs w:val="24"/>
        </w:rPr>
        <w:t xml:space="preserve"> 6 (1): 79–89.</w:t>
      </w:r>
    </w:p>
    <w:p w14:paraId="3D0B07FD" w14:textId="77777777" w:rsidR="006D5FE1" w:rsidRPr="006D5FE1" w:rsidRDefault="006D5FE1" w:rsidP="006D5FE1">
      <w:pPr>
        <w:widowControl w:val="0"/>
        <w:autoSpaceDE w:val="0"/>
        <w:autoSpaceDN w:val="0"/>
        <w:adjustRightInd w:val="0"/>
        <w:spacing w:line="240" w:lineRule="auto"/>
        <w:ind w:left="480" w:hanging="480"/>
        <w:rPr>
          <w:rFonts w:ascii="Times New Roman" w:hAnsi="Times New Roman"/>
          <w:noProof/>
          <w:sz w:val="24"/>
          <w:szCs w:val="24"/>
        </w:rPr>
      </w:pPr>
      <w:r w:rsidRPr="006D5FE1">
        <w:rPr>
          <w:rFonts w:ascii="Times New Roman" w:hAnsi="Times New Roman"/>
          <w:noProof/>
          <w:sz w:val="24"/>
          <w:szCs w:val="24"/>
        </w:rPr>
        <w:t xml:space="preserve">Charda, U, H Nazarudin, and Y A Kusumah. 2023. “Penerjemahan Hakikat Kedaulatan Rakyat Melalui Pemilihan Umum.” </w:t>
      </w:r>
      <w:r w:rsidRPr="006D5FE1">
        <w:rPr>
          <w:rFonts w:ascii="Times New Roman" w:hAnsi="Times New Roman"/>
          <w:i/>
          <w:iCs/>
          <w:noProof/>
          <w:sz w:val="24"/>
          <w:szCs w:val="24"/>
        </w:rPr>
        <w:t>Innovative: Journal Of Social …</w:t>
      </w:r>
      <w:r w:rsidRPr="006D5FE1">
        <w:rPr>
          <w:rFonts w:ascii="Times New Roman" w:hAnsi="Times New Roman"/>
          <w:noProof/>
          <w:sz w:val="24"/>
          <w:szCs w:val="24"/>
        </w:rPr>
        <w:t xml:space="preserve"> 3. http://j-innovative.org/index.php/Innovative/article/view/706%0Ahttps://j-innovative.org/index.php/Innovative/article/download/706/568.</w:t>
      </w:r>
    </w:p>
    <w:p w14:paraId="6B3E3BCA" w14:textId="77777777" w:rsidR="006D5FE1" w:rsidRPr="006D5FE1" w:rsidRDefault="006D5FE1" w:rsidP="006D5FE1">
      <w:pPr>
        <w:widowControl w:val="0"/>
        <w:autoSpaceDE w:val="0"/>
        <w:autoSpaceDN w:val="0"/>
        <w:adjustRightInd w:val="0"/>
        <w:spacing w:line="240" w:lineRule="auto"/>
        <w:ind w:left="480" w:hanging="480"/>
        <w:rPr>
          <w:rFonts w:ascii="Times New Roman" w:hAnsi="Times New Roman"/>
          <w:noProof/>
          <w:sz w:val="24"/>
          <w:szCs w:val="24"/>
        </w:rPr>
      </w:pPr>
      <w:r w:rsidRPr="006D5FE1">
        <w:rPr>
          <w:rFonts w:ascii="Times New Roman" w:hAnsi="Times New Roman"/>
          <w:noProof/>
          <w:sz w:val="24"/>
          <w:szCs w:val="24"/>
        </w:rPr>
        <w:t xml:space="preserve">Elen Pitria, Della Utari, Yesi Marseta, Moneka Tiara Sari, and Rizky Ayomi Pangestu. 2023. “Peran Pemilih Pemula Dalam Pemilu 2024.” </w:t>
      </w:r>
      <w:r w:rsidRPr="006D5FE1">
        <w:rPr>
          <w:rFonts w:ascii="Times New Roman" w:hAnsi="Times New Roman"/>
          <w:i/>
          <w:iCs/>
          <w:noProof/>
          <w:sz w:val="24"/>
          <w:szCs w:val="24"/>
        </w:rPr>
        <w:t>KREATIF: Jurnal Pengabdian Masyarakat Nusantara</w:t>
      </w:r>
      <w:r w:rsidRPr="006D5FE1">
        <w:rPr>
          <w:rFonts w:ascii="Times New Roman" w:hAnsi="Times New Roman"/>
          <w:noProof/>
          <w:sz w:val="24"/>
          <w:szCs w:val="24"/>
        </w:rPr>
        <w:t xml:space="preserve"> 3 (3): 210–18. https://doi.org/10.55606/kreatif.v3i3.2105.</w:t>
      </w:r>
    </w:p>
    <w:p w14:paraId="4D88AE24" w14:textId="77777777" w:rsidR="006D5FE1" w:rsidRPr="006D5FE1" w:rsidRDefault="006D5FE1" w:rsidP="006D5FE1">
      <w:pPr>
        <w:widowControl w:val="0"/>
        <w:autoSpaceDE w:val="0"/>
        <w:autoSpaceDN w:val="0"/>
        <w:adjustRightInd w:val="0"/>
        <w:spacing w:line="240" w:lineRule="auto"/>
        <w:ind w:left="480" w:hanging="480"/>
        <w:rPr>
          <w:rFonts w:ascii="Times New Roman" w:hAnsi="Times New Roman"/>
          <w:noProof/>
          <w:sz w:val="24"/>
          <w:szCs w:val="24"/>
        </w:rPr>
      </w:pPr>
      <w:r w:rsidRPr="006D5FE1">
        <w:rPr>
          <w:rFonts w:ascii="Times New Roman" w:hAnsi="Times New Roman"/>
          <w:noProof/>
          <w:sz w:val="24"/>
          <w:szCs w:val="24"/>
        </w:rPr>
        <w:t xml:space="preserve">Fauziah, Azkiyah Rahmita, Cakra Satria Bimantara, Kanaya Aulia Bahrenina, and Yuhana Erni Pertiwi. 2023. “Meningkatkan Kualitas Pemilu Serentak Tahun 2024 Melalui Pemanfaatan Teknologi Digital.” </w:t>
      </w:r>
      <w:r w:rsidRPr="006D5FE1">
        <w:rPr>
          <w:rFonts w:ascii="Times New Roman" w:hAnsi="Times New Roman"/>
          <w:i/>
          <w:iCs/>
          <w:noProof/>
          <w:sz w:val="24"/>
          <w:szCs w:val="24"/>
        </w:rPr>
        <w:t>Jurnal Kajian Konstitusi</w:t>
      </w:r>
      <w:r w:rsidRPr="006D5FE1">
        <w:rPr>
          <w:rFonts w:ascii="Times New Roman" w:hAnsi="Times New Roman"/>
          <w:noProof/>
          <w:sz w:val="24"/>
          <w:szCs w:val="24"/>
        </w:rPr>
        <w:t xml:space="preserve"> 3 (1): 51. https://doi.org/10.19184/j.kk.v3i1.39022.</w:t>
      </w:r>
    </w:p>
    <w:p w14:paraId="0F8D7B5D" w14:textId="77777777" w:rsidR="006D5FE1" w:rsidRPr="006D5FE1" w:rsidRDefault="006D5FE1" w:rsidP="006D5FE1">
      <w:pPr>
        <w:widowControl w:val="0"/>
        <w:autoSpaceDE w:val="0"/>
        <w:autoSpaceDN w:val="0"/>
        <w:adjustRightInd w:val="0"/>
        <w:spacing w:line="240" w:lineRule="auto"/>
        <w:ind w:left="480" w:hanging="480"/>
        <w:rPr>
          <w:rFonts w:ascii="Times New Roman" w:hAnsi="Times New Roman"/>
          <w:noProof/>
          <w:sz w:val="24"/>
          <w:szCs w:val="24"/>
        </w:rPr>
      </w:pPr>
      <w:r w:rsidRPr="006D5FE1">
        <w:rPr>
          <w:rFonts w:ascii="Times New Roman" w:hAnsi="Times New Roman"/>
          <w:noProof/>
          <w:sz w:val="24"/>
          <w:szCs w:val="24"/>
        </w:rPr>
        <w:t xml:space="preserve">Hanafi, R., D. D. U. Jannah, F. N. Hidayah, and R. Isnaini. 2022. </w:t>
      </w:r>
      <w:r w:rsidRPr="006D5FE1">
        <w:rPr>
          <w:rFonts w:ascii="Times New Roman" w:hAnsi="Times New Roman"/>
          <w:i/>
          <w:iCs/>
          <w:noProof/>
          <w:sz w:val="24"/>
          <w:szCs w:val="24"/>
        </w:rPr>
        <w:t>Strategi Komunikasi Persuasif Antara Da’i Dan Mad’u Dalam Menyampaikan Pesan Dakwah</w:t>
      </w:r>
      <w:r w:rsidRPr="006D5FE1">
        <w:rPr>
          <w:rFonts w:ascii="Times New Roman" w:hAnsi="Times New Roman"/>
          <w:noProof/>
          <w:sz w:val="24"/>
          <w:szCs w:val="24"/>
        </w:rPr>
        <w:t xml:space="preserve">. </w:t>
      </w:r>
      <w:r w:rsidRPr="006D5FE1">
        <w:rPr>
          <w:rFonts w:ascii="Times New Roman" w:hAnsi="Times New Roman"/>
          <w:i/>
          <w:iCs/>
          <w:noProof/>
          <w:sz w:val="24"/>
          <w:szCs w:val="24"/>
        </w:rPr>
        <w:t>International Journal of Islamic Communication</w:t>
      </w:r>
      <w:r w:rsidRPr="006D5FE1">
        <w:rPr>
          <w:rFonts w:ascii="Times New Roman" w:hAnsi="Times New Roman"/>
          <w:noProof/>
          <w:sz w:val="24"/>
          <w:szCs w:val="24"/>
        </w:rPr>
        <w:t>. Vol. 1.</w:t>
      </w:r>
    </w:p>
    <w:p w14:paraId="41C261EC" w14:textId="77777777" w:rsidR="006D5FE1" w:rsidRPr="006D5FE1" w:rsidRDefault="006D5FE1" w:rsidP="006D5FE1">
      <w:pPr>
        <w:widowControl w:val="0"/>
        <w:autoSpaceDE w:val="0"/>
        <w:autoSpaceDN w:val="0"/>
        <w:adjustRightInd w:val="0"/>
        <w:spacing w:line="240" w:lineRule="auto"/>
        <w:ind w:left="480" w:hanging="480"/>
        <w:rPr>
          <w:rFonts w:ascii="Times New Roman" w:hAnsi="Times New Roman"/>
          <w:noProof/>
          <w:sz w:val="24"/>
          <w:szCs w:val="24"/>
        </w:rPr>
      </w:pPr>
      <w:r w:rsidRPr="006D5FE1">
        <w:rPr>
          <w:rFonts w:ascii="Times New Roman" w:hAnsi="Times New Roman"/>
          <w:noProof/>
          <w:sz w:val="24"/>
          <w:szCs w:val="24"/>
        </w:rPr>
        <w:t xml:space="preserve">Imawan, Arga Pribadi. 2022. “MENATA DEMOKRASI DIGITAL Kesadaran Warga Negara Dalam Upaya Menjaga Integritas Pemilu Di Era Digital.” </w:t>
      </w:r>
      <w:r w:rsidRPr="006D5FE1">
        <w:rPr>
          <w:rFonts w:ascii="Times New Roman" w:hAnsi="Times New Roman"/>
          <w:i/>
          <w:iCs/>
          <w:noProof/>
          <w:sz w:val="24"/>
          <w:szCs w:val="24"/>
        </w:rPr>
        <w:t>Jurnal Bawaslu Provinsi Kepulauan Riau</w:t>
      </w:r>
      <w:r w:rsidRPr="006D5FE1">
        <w:rPr>
          <w:rFonts w:ascii="Times New Roman" w:hAnsi="Times New Roman"/>
          <w:noProof/>
          <w:sz w:val="24"/>
          <w:szCs w:val="24"/>
        </w:rPr>
        <w:t xml:space="preserve"> 4: 109–20.</w:t>
      </w:r>
    </w:p>
    <w:p w14:paraId="59336AFB" w14:textId="77777777" w:rsidR="006D5FE1" w:rsidRPr="006D5FE1" w:rsidRDefault="006D5FE1" w:rsidP="006D5FE1">
      <w:pPr>
        <w:widowControl w:val="0"/>
        <w:autoSpaceDE w:val="0"/>
        <w:autoSpaceDN w:val="0"/>
        <w:adjustRightInd w:val="0"/>
        <w:spacing w:line="240" w:lineRule="auto"/>
        <w:ind w:left="480" w:hanging="480"/>
        <w:rPr>
          <w:rFonts w:ascii="Times New Roman" w:hAnsi="Times New Roman"/>
          <w:noProof/>
          <w:sz w:val="24"/>
          <w:szCs w:val="24"/>
        </w:rPr>
      </w:pPr>
      <w:r w:rsidRPr="006D5FE1">
        <w:rPr>
          <w:rFonts w:ascii="Times New Roman" w:hAnsi="Times New Roman"/>
          <w:noProof/>
          <w:sz w:val="24"/>
          <w:szCs w:val="24"/>
        </w:rPr>
        <w:t xml:space="preserve">Kartika Nabela, Tiara, and Arfa’i Arfa’i. 2023. “Pengaturan Penyelenggaraan Pemilihan Kepala Daerah Serentak Tahun 2024 Berdasarkan Undang-Undang Nomor 10 Tahun 2016.” </w:t>
      </w:r>
      <w:r w:rsidRPr="006D5FE1">
        <w:rPr>
          <w:rFonts w:ascii="Times New Roman" w:hAnsi="Times New Roman"/>
          <w:i/>
          <w:iCs/>
          <w:noProof/>
          <w:sz w:val="24"/>
          <w:szCs w:val="24"/>
        </w:rPr>
        <w:t>Limbago: Journal of Constitutional Law</w:t>
      </w:r>
      <w:r w:rsidRPr="006D5FE1">
        <w:rPr>
          <w:rFonts w:ascii="Times New Roman" w:hAnsi="Times New Roman"/>
          <w:noProof/>
          <w:sz w:val="24"/>
          <w:szCs w:val="24"/>
        </w:rPr>
        <w:t xml:space="preserve"> 3 (3): 415–27. https://doi.org/10.22437/limbago.v3i3.22189.</w:t>
      </w:r>
    </w:p>
    <w:p w14:paraId="249C0DA1" w14:textId="77777777" w:rsidR="006D5FE1" w:rsidRPr="006D5FE1" w:rsidRDefault="006D5FE1" w:rsidP="006D5FE1">
      <w:pPr>
        <w:widowControl w:val="0"/>
        <w:autoSpaceDE w:val="0"/>
        <w:autoSpaceDN w:val="0"/>
        <w:adjustRightInd w:val="0"/>
        <w:spacing w:line="240" w:lineRule="auto"/>
        <w:ind w:left="480" w:hanging="480"/>
        <w:rPr>
          <w:rFonts w:ascii="Times New Roman" w:hAnsi="Times New Roman"/>
          <w:noProof/>
          <w:sz w:val="24"/>
          <w:szCs w:val="24"/>
        </w:rPr>
      </w:pPr>
      <w:r w:rsidRPr="006D5FE1">
        <w:rPr>
          <w:rFonts w:ascii="Times New Roman" w:hAnsi="Times New Roman"/>
          <w:noProof/>
          <w:sz w:val="24"/>
          <w:szCs w:val="24"/>
        </w:rPr>
        <w:t xml:space="preserve">Mangngasing, Nasir, Dandan Haryono, Nuraisyah, Nasrullah, Niluh Indriani. 2023. “Sosialisasi Peningkatan Keterlibatan Pemilih Pemula Pada Pemilu 2024 Di Kecamatan Sarjo.” </w:t>
      </w:r>
      <w:r w:rsidRPr="006D5FE1">
        <w:rPr>
          <w:rFonts w:ascii="Times New Roman" w:hAnsi="Times New Roman"/>
          <w:i/>
          <w:iCs/>
          <w:noProof/>
          <w:sz w:val="24"/>
          <w:szCs w:val="24"/>
        </w:rPr>
        <w:t>SiKemas Journal Jurnal Ilmiah Bidang Pengabdian Kepada Masyarakat</w:t>
      </w:r>
      <w:r w:rsidRPr="006D5FE1">
        <w:rPr>
          <w:rFonts w:ascii="Times New Roman" w:hAnsi="Times New Roman"/>
          <w:noProof/>
          <w:sz w:val="24"/>
          <w:szCs w:val="24"/>
        </w:rPr>
        <w:t xml:space="preserve"> 2 (2023): 49–62. https://publish.ojs-indonesia.com/index.php/SIKEMAS.</w:t>
      </w:r>
    </w:p>
    <w:p w14:paraId="11C3A94A" w14:textId="77777777" w:rsidR="006D5FE1" w:rsidRPr="006D5FE1" w:rsidRDefault="006D5FE1" w:rsidP="006D5FE1">
      <w:pPr>
        <w:widowControl w:val="0"/>
        <w:autoSpaceDE w:val="0"/>
        <w:autoSpaceDN w:val="0"/>
        <w:adjustRightInd w:val="0"/>
        <w:spacing w:line="240" w:lineRule="auto"/>
        <w:ind w:left="480" w:hanging="480"/>
        <w:rPr>
          <w:rFonts w:ascii="Times New Roman" w:hAnsi="Times New Roman"/>
          <w:noProof/>
          <w:sz w:val="24"/>
          <w:szCs w:val="24"/>
        </w:rPr>
      </w:pPr>
      <w:r w:rsidRPr="006D5FE1">
        <w:rPr>
          <w:rFonts w:ascii="Times New Roman" w:hAnsi="Times New Roman"/>
          <w:noProof/>
          <w:sz w:val="24"/>
          <w:szCs w:val="24"/>
        </w:rPr>
        <w:t xml:space="preserve">Muhtar, Saepudin, Ginung Pratidina, Yunita Sugiawan Putri, Novando Novando, Sarah Azhara, Panji Ivnan Saepullah, Mohamad Ardika, et al. 2023. “Peran Penting Pemilih Pemula Dalam Pemilu 2024.” </w:t>
      </w:r>
      <w:r w:rsidRPr="006D5FE1">
        <w:rPr>
          <w:rFonts w:ascii="Times New Roman" w:hAnsi="Times New Roman"/>
          <w:i/>
          <w:iCs/>
          <w:noProof/>
          <w:sz w:val="24"/>
          <w:szCs w:val="24"/>
        </w:rPr>
        <w:t>Devosi</w:t>
      </w:r>
      <w:r w:rsidRPr="006D5FE1">
        <w:rPr>
          <w:rFonts w:ascii="Times New Roman" w:hAnsi="Times New Roman"/>
          <w:noProof/>
          <w:sz w:val="24"/>
          <w:szCs w:val="24"/>
        </w:rPr>
        <w:t xml:space="preserve"> 4 (2): 145–55. https://doi.org/10.33558/devosi.v4i2.7388.</w:t>
      </w:r>
    </w:p>
    <w:p w14:paraId="1A424085" w14:textId="77777777" w:rsidR="006D5FE1" w:rsidRPr="006D5FE1" w:rsidRDefault="006D5FE1" w:rsidP="006D5FE1">
      <w:pPr>
        <w:widowControl w:val="0"/>
        <w:autoSpaceDE w:val="0"/>
        <w:autoSpaceDN w:val="0"/>
        <w:adjustRightInd w:val="0"/>
        <w:spacing w:line="240" w:lineRule="auto"/>
        <w:ind w:left="480" w:hanging="480"/>
        <w:rPr>
          <w:rFonts w:ascii="Times New Roman" w:hAnsi="Times New Roman"/>
          <w:noProof/>
          <w:sz w:val="24"/>
          <w:szCs w:val="24"/>
        </w:rPr>
      </w:pPr>
      <w:r w:rsidRPr="006D5FE1">
        <w:rPr>
          <w:rFonts w:ascii="Times New Roman" w:hAnsi="Times New Roman"/>
          <w:noProof/>
          <w:sz w:val="24"/>
          <w:szCs w:val="24"/>
        </w:rPr>
        <w:t xml:space="preserve">Palayukan, Hersiyati, Inelsi Palengka, Indah Rahayu Panglipur, and I Wayan Eka Mahendra. 2023. “Pendampingan Projek Penguatan Profil Pelajar Pancasila (P5) Penerapan Merdeka Belajar Pada Tingkat Sma.” </w:t>
      </w:r>
      <w:r w:rsidRPr="006D5FE1">
        <w:rPr>
          <w:rFonts w:ascii="Times New Roman" w:hAnsi="Times New Roman"/>
          <w:i/>
          <w:iCs/>
          <w:noProof/>
          <w:sz w:val="24"/>
          <w:szCs w:val="24"/>
        </w:rPr>
        <w:t>Communnity Development Journal</w:t>
      </w:r>
      <w:r w:rsidRPr="006D5FE1">
        <w:rPr>
          <w:rFonts w:ascii="Times New Roman" w:hAnsi="Times New Roman"/>
          <w:noProof/>
          <w:sz w:val="24"/>
          <w:szCs w:val="24"/>
        </w:rPr>
        <w:t xml:space="preserve"> 1 (4): 8403–8.</w:t>
      </w:r>
    </w:p>
    <w:p w14:paraId="7AB1F07A" w14:textId="77777777" w:rsidR="006D5FE1" w:rsidRPr="006D5FE1" w:rsidRDefault="006D5FE1" w:rsidP="006D5FE1">
      <w:pPr>
        <w:widowControl w:val="0"/>
        <w:autoSpaceDE w:val="0"/>
        <w:autoSpaceDN w:val="0"/>
        <w:adjustRightInd w:val="0"/>
        <w:spacing w:line="240" w:lineRule="auto"/>
        <w:ind w:left="480" w:hanging="480"/>
        <w:rPr>
          <w:rFonts w:ascii="Times New Roman" w:hAnsi="Times New Roman"/>
          <w:noProof/>
          <w:sz w:val="24"/>
          <w:szCs w:val="24"/>
        </w:rPr>
      </w:pPr>
      <w:r w:rsidRPr="006D5FE1">
        <w:rPr>
          <w:rFonts w:ascii="Times New Roman" w:hAnsi="Times New Roman"/>
          <w:noProof/>
          <w:sz w:val="24"/>
          <w:szCs w:val="24"/>
        </w:rPr>
        <w:t xml:space="preserve">Sa’ban, L.M. Azhar, Nastia Nastia, and Andy Arya Maulana Wijaya. 2022. “Sosialisasi Pendidikan Politik Untuk Pemilih Pemula Siswa Sekolah Menengah Atas Dalam Mengahadapi Pilkada Kota Baubau Tahun 2024.” </w:t>
      </w:r>
      <w:r w:rsidRPr="006D5FE1">
        <w:rPr>
          <w:rFonts w:ascii="Times New Roman" w:hAnsi="Times New Roman"/>
          <w:i/>
          <w:iCs/>
          <w:noProof/>
          <w:sz w:val="24"/>
          <w:szCs w:val="24"/>
        </w:rPr>
        <w:t>Jurnal Pengabdian Multidisiplin</w:t>
      </w:r>
      <w:r w:rsidRPr="006D5FE1">
        <w:rPr>
          <w:rFonts w:ascii="Times New Roman" w:hAnsi="Times New Roman"/>
          <w:noProof/>
          <w:sz w:val="24"/>
          <w:szCs w:val="24"/>
        </w:rPr>
        <w:t xml:space="preserve"> 2 (1): 31–37. https://doi.org/10.51214/japamul.v2i1.207.</w:t>
      </w:r>
    </w:p>
    <w:p w14:paraId="17636113" w14:textId="77777777" w:rsidR="006D5FE1" w:rsidRPr="006D5FE1" w:rsidRDefault="006D5FE1" w:rsidP="006D5FE1">
      <w:pPr>
        <w:widowControl w:val="0"/>
        <w:autoSpaceDE w:val="0"/>
        <w:autoSpaceDN w:val="0"/>
        <w:adjustRightInd w:val="0"/>
        <w:spacing w:line="240" w:lineRule="auto"/>
        <w:ind w:left="480" w:hanging="480"/>
        <w:rPr>
          <w:rFonts w:ascii="Times New Roman" w:hAnsi="Times New Roman"/>
          <w:noProof/>
          <w:sz w:val="24"/>
          <w:szCs w:val="24"/>
        </w:rPr>
      </w:pPr>
      <w:r w:rsidRPr="006D5FE1">
        <w:rPr>
          <w:rFonts w:ascii="Times New Roman" w:hAnsi="Times New Roman"/>
          <w:noProof/>
          <w:sz w:val="24"/>
          <w:szCs w:val="24"/>
        </w:rPr>
        <w:t xml:space="preserve">Satriawan, Iwan, Yordan Gunawan, King Faisal Sulaiman, and Mohammad Bima Aoron Hafiz. 2020. “Pemilih Pemula ‘Cerdas Pemilu.’” </w:t>
      </w:r>
      <w:r w:rsidRPr="006D5FE1">
        <w:rPr>
          <w:rFonts w:ascii="Times New Roman" w:hAnsi="Times New Roman"/>
          <w:i/>
          <w:iCs/>
          <w:noProof/>
          <w:sz w:val="24"/>
          <w:szCs w:val="24"/>
        </w:rPr>
        <w:t>J-Dinamika : Jurnal Pengabdian Masyarakat</w:t>
      </w:r>
      <w:r w:rsidRPr="006D5FE1">
        <w:rPr>
          <w:rFonts w:ascii="Times New Roman" w:hAnsi="Times New Roman"/>
          <w:noProof/>
          <w:sz w:val="24"/>
          <w:szCs w:val="24"/>
        </w:rPr>
        <w:t xml:space="preserve"> 5 (2): 122–26. https://doi.org/10.25047/j-dinamika.v5i2.1468.</w:t>
      </w:r>
    </w:p>
    <w:p w14:paraId="5A8FC6D4" w14:textId="77777777" w:rsidR="006D5FE1" w:rsidRPr="006D5FE1" w:rsidRDefault="006D5FE1" w:rsidP="006D5FE1">
      <w:pPr>
        <w:widowControl w:val="0"/>
        <w:autoSpaceDE w:val="0"/>
        <w:autoSpaceDN w:val="0"/>
        <w:adjustRightInd w:val="0"/>
        <w:spacing w:line="240" w:lineRule="auto"/>
        <w:ind w:left="480" w:hanging="480"/>
        <w:rPr>
          <w:rFonts w:ascii="Times New Roman" w:hAnsi="Times New Roman"/>
          <w:noProof/>
          <w:sz w:val="24"/>
          <w:szCs w:val="24"/>
        </w:rPr>
      </w:pPr>
      <w:r w:rsidRPr="006D5FE1">
        <w:rPr>
          <w:rFonts w:ascii="Times New Roman" w:hAnsi="Times New Roman"/>
          <w:noProof/>
          <w:sz w:val="24"/>
          <w:szCs w:val="24"/>
        </w:rPr>
        <w:t xml:space="preserve">Syawawi, Reza. 2021. “Memutus Oligarki Dan Klientelisme Dalam Sistem Politik Indonesia Melalui Pembaharuan Pengaturan Pendanaan Partai Politik Oleh Negara.” </w:t>
      </w:r>
      <w:r w:rsidRPr="006D5FE1">
        <w:rPr>
          <w:rFonts w:ascii="Times New Roman" w:hAnsi="Times New Roman"/>
          <w:i/>
          <w:iCs/>
          <w:noProof/>
          <w:sz w:val="24"/>
          <w:szCs w:val="24"/>
        </w:rPr>
        <w:t>Jurnal Legislasi Indonesia</w:t>
      </w:r>
      <w:r w:rsidRPr="006D5FE1">
        <w:rPr>
          <w:rFonts w:ascii="Times New Roman" w:hAnsi="Times New Roman"/>
          <w:noProof/>
          <w:sz w:val="24"/>
          <w:szCs w:val="24"/>
        </w:rPr>
        <w:t xml:space="preserve"> 18 (1): 139. https://doi.org/10.54629/jli.v18i1.752.</w:t>
      </w:r>
    </w:p>
    <w:p w14:paraId="58CBA44E" w14:textId="77777777" w:rsidR="006D5FE1" w:rsidRPr="006D5FE1" w:rsidRDefault="006D5FE1" w:rsidP="006D5FE1">
      <w:pPr>
        <w:widowControl w:val="0"/>
        <w:autoSpaceDE w:val="0"/>
        <w:autoSpaceDN w:val="0"/>
        <w:adjustRightInd w:val="0"/>
        <w:spacing w:line="240" w:lineRule="auto"/>
        <w:ind w:left="480" w:hanging="480"/>
        <w:rPr>
          <w:rFonts w:ascii="Times New Roman" w:hAnsi="Times New Roman"/>
          <w:noProof/>
          <w:sz w:val="24"/>
          <w:szCs w:val="24"/>
        </w:rPr>
      </w:pPr>
      <w:r w:rsidRPr="006D5FE1">
        <w:rPr>
          <w:rFonts w:ascii="Times New Roman" w:hAnsi="Times New Roman"/>
          <w:noProof/>
          <w:sz w:val="24"/>
          <w:szCs w:val="24"/>
        </w:rPr>
        <w:lastRenderedPageBreak/>
        <w:t xml:space="preserve">Ulfah, Nafi’un, Listyaning Sumardiyani, Sukma Nur Ardini, and Maria Regina Dyah Pramesti. 2023. “Implementasi Projek Penguatan Profil Pelajar Pancasila (P5) Dengan Tema Suara Demokrasi Di Smk Negeri 6 Semarang.” </w:t>
      </w:r>
      <w:r w:rsidRPr="006D5FE1">
        <w:rPr>
          <w:rFonts w:ascii="Times New Roman" w:hAnsi="Times New Roman"/>
          <w:i/>
          <w:iCs/>
          <w:noProof/>
          <w:sz w:val="24"/>
          <w:szCs w:val="24"/>
        </w:rPr>
        <w:t>PRIMER : Jurnal Ilmiah Multidisiplin</w:t>
      </w:r>
      <w:r w:rsidRPr="006D5FE1">
        <w:rPr>
          <w:rFonts w:ascii="Times New Roman" w:hAnsi="Times New Roman"/>
          <w:noProof/>
          <w:sz w:val="24"/>
          <w:szCs w:val="24"/>
        </w:rPr>
        <w:t xml:space="preserve"> 1 (4): 455–62. https://doi.org/10.55681/primer.v1i4.178.</w:t>
      </w:r>
    </w:p>
    <w:p w14:paraId="176B36C1" w14:textId="77777777" w:rsidR="006D5FE1" w:rsidRPr="006D5FE1" w:rsidRDefault="006D5FE1" w:rsidP="006D5FE1">
      <w:pPr>
        <w:widowControl w:val="0"/>
        <w:autoSpaceDE w:val="0"/>
        <w:autoSpaceDN w:val="0"/>
        <w:adjustRightInd w:val="0"/>
        <w:spacing w:line="240" w:lineRule="auto"/>
        <w:ind w:left="480" w:hanging="480"/>
        <w:rPr>
          <w:rFonts w:ascii="Times New Roman" w:hAnsi="Times New Roman"/>
          <w:noProof/>
          <w:sz w:val="24"/>
          <w:szCs w:val="24"/>
        </w:rPr>
      </w:pPr>
      <w:r w:rsidRPr="006D5FE1">
        <w:rPr>
          <w:rFonts w:ascii="Times New Roman" w:hAnsi="Times New Roman"/>
          <w:noProof/>
          <w:sz w:val="24"/>
          <w:szCs w:val="24"/>
        </w:rPr>
        <w:t xml:space="preserve">Warjiyati, Sri. 2020. “Penataan Struktur Dan Kewenangan Komisi Pemilihan Umum, Badan Pengawas Pemilu Dan Dewan Kehormatan Penyelenggara Pemilu Dalam Upaya Mewujudkan Pemilihan Umum Yang Demokratis Di Indonesia.” </w:t>
      </w:r>
      <w:r w:rsidRPr="006D5FE1">
        <w:rPr>
          <w:rFonts w:ascii="Times New Roman" w:hAnsi="Times New Roman"/>
          <w:i/>
          <w:iCs/>
          <w:noProof/>
          <w:sz w:val="24"/>
          <w:szCs w:val="24"/>
        </w:rPr>
        <w:t>Aristo</w:t>
      </w:r>
      <w:r w:rsidRPr="006D5FE1">
        <w:rPr>
          <w:rFonts w:ascii="Times New Roman" w:hAnsi="Times New Roman"/>
          <w:noProof/>
          <w:sz w:val="24"/>
          <w:szCs w:val="24"/>
        </w:rPr>
        <w:t xml:space="preserve"> 8 (1): 24. https://doi.org/10.24269/ars.v8i1.2403.</w:t>
      </w:r>
    </w:p>
    <w:p w14:paraId="07204B9B" w14:textId="77777777" w:rsidR="006D5FE1" w:rsidRPr="006D5FE1" w:rsidRDefault="006D5FE1" w:rsidP="006D5FE1">
      <w:pPr>
        <w:widowControl w:val="0"/>
        <w:autoSpaceDE w:val="0"/>
        <w:autoSpaceDN w:val="0"/>
        <w:adjustRightInd w:val="0"/>
        <w:spacing w:line="240" w:lineRule="auto"/>
        <w:ind w:left="480" w:hanging="480"/>
        <w:rPr>
          <w:rFonts w:ascii="Times New Roman" w:hAnsi="Times New Roman"/>
          <w:noProof/>
          <w:sz w:val="24"/>
        </w:rPr>
      </w:pPr>
      <w:r w:rsidRPr="006D5FE1">
        <w:rPr>
          <w:rFonts w:ascii="Times New Roman" w:hAnsi="Times New Roman"/>
          <w:noProof/>
          <w:sz w:val="24"/>
          <w:szCs w:val="24"/>
        </w:rPr>
        <w:t xml:space="preserve">Waruwu, Marinu. 2024. “Pendekatan Penelitian Kualitatif: Konsep, Prosedur, Kelebihan Dan Peran Di Bidang Pendidikan.” </w:t>
      </w:r>
      <w:r w:rsidRPr="006D5FE1">
        <w:rPr>
          <w:rFonts w:ascii="Times New Roman" w:hAnsi="Times New Roman"/>
          <w:i/>
          <w:iCs/>
          <w:noProof/>
          <w:sz w:val="24"/>
          <w:szCs w:val="24"/>
        </w:rPr>
        <w:t>Afeksi: Jurnal Penelitian Dan Evaluasi Pendidikan</w:t>
      </w:r>
      <w:r w:rsidRPr="006D5FE1">
        <w:rPr>
          <w:rFonts w:ascii="Times New Roman" w:hAnsi="Times New Roman"/>
          <w:noProof/>
          <w:sz w:val="24"/>
          <w:szCs w:val="24"/>
        </w:rPr>
        <w:t xml:space="preserve"> 5 (2): 198–211. https://doi.org/10.59698/afeksi.v5i2.236.</w:t>
      </w:r>
    </w:p>
    <w:p w14:paraId="702FB562" w14:textId="5F062415" w:rsidR="00A70964" w:rsidRDefault="00A70964" w:rsidP="006D5FE1">
      <w:pPr>
        <w:widowControl w:val="0"/>
        <w:autoSpaceDE w:val="0"/>
        <w:autoSpaceDN w:val="0"/>
        <w:adjustRightInd w:val="0"/>
        <w:spacing w:line="240" w:lineRule="auto"/>
        <w:ind w:left="480" w:hanging="480"/>
        <w:rPr>
          <w:rFonts w:ascii="Times New Roman" w:hAnsi="Times New Roman"/>
          <w:sz w:val="24"/>
          <w:szCs w:val="24"/>
        </w:rPr>
      </w:pPr>
      <w:r>
        <w:rPr>
          <w:rFonts w:ascii="Times New Roman" w:hAnsi="Times New Roman"/>
          <w:sz w:val="24"/>
          <w:szCs w:val="24"/>
        </w:rPr>
        <w:fldChar w:fldCharType="end"/>
      </w:r>
    </w:p>
    <w:p w14:paraId="714E72E6" w14:textId="77777777" w:rsidR="00A70964" w:rsidRPr="000B549B" w:rsidRDefault="00A70964" w:rsidP="00A70964">
      <w:pPr>
        <w:spacing w:line="240" w:lineRule="auto"/>
        <w:rPr>
          <w:rFonts w:ascii="Times New Roman" w:hAnsi="Times New Roman"/>
          <w:sz w:val="24"/>
          <w:szCs w:val="24"/>
        </w:rPr>
      </w:pPr>
    </w:p>
    <w:p w14:paraId="699ADCF6" w14:textId="77777777" w:rsidR="00A70964" w:rsidRDefault="00A70964" w:rsidP="00A70964">
      <w:pPr>
        <w:spacing w:line="240" w:lineRule="auto"/>
      </w:pPr>
    </w:p>
    <w:p w14:paraId="54E116F1" w14:textId="77777777" w:rsidR="00A70964" w:rsidRDefault="00A70964" w:rsidP="00A70964">
      <w:pPr>
        <w:spacing w:line="240" w:lineRule="auto"/>
        <w:rPr>
          <w:rFonts w:ascii="Times New Roman" w:hAnsi="Times New Roman"/>
          <w:sz w:val="24"/>
          <w:szCs w:val="24"/>
        </w:rPr>
      </w:pPr>
    </w:p>
    <w:p w14:paraId="5A39FC35" w14:textId="77777777" w:rsidR="00A70964" w:rsidRDefault="00A70964" w:rsidP="00A70964">
      <w:pPr>
        <w:spacing w:line="240" w:lineRule="auto"/>
        <w:rPr>
          <w:rFonts w:ascii="Times New Roman" w:hAnsi="Times New Roman"/>
          <w:sz w:val="24"/>
          <w:szCs w:val="24"/>
        </w:rPr>
      </w:pPr>
    </w:p>
    <w:p w14:paraId="7D8D633A" w14:textId="77777777" w:rsidR="00A70964" w:rsidRDefault="00A70964" w:rsidP="00A70964">
      <w:pPr>
        <w:spacing w:line="240" w:lineRule="auto"/>
        <w:rPr>
          <w:rFonts w:ascii="Times New Roman" w:hAnsi="Times New Roman"/>
          <w:b/>
          <w:sz w:val="24"/>
          <w:szCs w:val="24"/>
        </w:rPr>
      </w:pPr>
    </w:p>
    <w:p w14:paraId="3424B071" w14:textId="77777777" w:rsidR="00A70964" w:rsidRDefault="00A70964" w:rsidP="00A70964">
      <w:pPr>
        <w:spacing w:line="240" w:lineRule="auto"/>
        <w:rPr>
          <w:rFonts w:ascii="Times New Roman" w:hAnsi="Times New Roman"/>
          <w:b/>
          <w:sz w:val="24"/>
          <w:szCs w:val="24"/>
        </w:rPr>
      </w:pPr>
    </w:p>
    <w:p w14:paraId="314BCEAA" w14:textId="092B748A" w:rsidR="00067C59" w:rsidRPr="00191EDF" w:rsidRDefault="00067C59" w:rsidP="00191EDF">
      <w:pPr>
        <w:ind w:left="-2"/>
        <w:jc w:val="both"/>
        <w:rPr>
          <w:rFonts w:ascii="Times New Roman" w:hAnsi="Times New Roman"/>
        </w:rPr>
      </w:pPr>
    </w:p>
    <w:sectPr w:rsidR="00067C59" w:rsidRPr="00191EDF" w:rsidSect="00132C5F">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F56AC" w14:textId="77777777" w:rsidR="00F74FAE" w:rsidRDefault="00F74FAE" w:rsidP="001E5D58">
      <w:pPr>
        <w:spacing w:after="0" w:line="240" w:lineRule="auto"/>
      </w:pPr>
      <w:r>
        <w:separator/>
      </w:r>
    </w:p>
  </w:endnote>
  <w:endnote w:type="continuationSeparator" w:id="0">
    <w:p w14:paraId="6E10D015" w14:textId="77777777" w:rsidR="00F74FAE" w:rsidRDefault="00F74FAE" w:rsidP="001E5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unicode">
    <w:altName w:val="Times New Roman"/>
    <w:charset w:val="00"/>
    <w:family w:val="auto"/>
    <w:pitch w:val="variable"/>
    <w:sig w:usb0="00000001" w:usb1="5000E4FF" w:usb2="00008004" w:usb3="00000000" w:csb0="8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Ebrima">
    <w:panose1 w:val="02000000000000000000"/>
    <w:charset w:val="00"/>
    <w:family w:val="auto"/>
    <w:pitch w:val="variable"/>
    <w:sig w:usb0="A000005F" w:usb1="02000041" w:usb2="00000000" w:usb3="00000000" w:csb0="00000093"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7999100"/>
      <w:docPartObj>
        <w:docPartGallery w:val="Page Numbers (Bottom of Page)"/>
        <w:docPartUnique/>
      </w:docPartObj>
    </w:sdtPr>
    <w:sdtEndPr>
      <w:rPr>
        <w:noProof/>
      </w:rPr>
    </w:sdtEndPr>
    <w:sdtContent>
      <w:p w14:paraId="4445A7BE" w14:textId="77777777" w:rsidR="00BF63D8" w:rsidRDefault="0083467B">
        <w:pPr>
          <w:pStyle w:val="Footer"/>
          <w:jc w:val="center"/>
        </w:pPr>
        <w:r>
          <w:fldChar w:fldCharType="begin"/>
        </w:r>
        <w:r>
          <w:instrText xml:space="preserve"> PAGE   \* MERGEFORMAT </w:instrText>
        </w:r>
        <w:r>
          <w:fldChar w:fldCharType="separate"/>
        </w:r>
        <w:r w:rsidR="00864EFE">
          <w:rPr>
            <w:noProof/>
          </w:rPr>
          <w:t>2</w:t>
        </w:r>
        <w:r>
          <w:rPr>
            <w:noProof/>
          </w:rPr>
          <w:fldChar w:fldCharType="end"/>
        </w:r>
      </w:p>
    </w:sdtContent>
  </w:sdt>
  <w:p w14:paraId="3F410A3A" w14:textId="77777777" w:rsidR="00BF63D8" w:rsidRPr="004B011C" w:rsidRDefault="00BF63D8" w:rsidP="004B01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C54D59" w14:textId="77777777" w:rsidR="00F74FAE" w:rsidRDefault="00F74FAE" w:rsidP="001E5D58">
      <w:pPr>
        <w:spacing w:after="0" w:line="240" w:lineRule="auto"/>
      </w:pPr>
      <w:r>
        <w:separator/>
      </w:r>
    </w:p>
  </w:footnote>
  <w:footnote w:type="continuationSeparator" w:id="0">
    <w:p w14:paraId="723B4212" w14:textId="77777777" w:rsidR="00F74FAE" w:rsidRDefault="00F74FAE" w:rsidP="001E5D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EB4A8" w14:textId="77777777" w:rsidR="00BF63D8" w:rsidRPr="00A6259F" w:rsidRDefault="00BF63D8" w:rsidP="001E5D58">
    <w:pPr>
      <w:pStyle w:val="Header"/>
      <w:rPr>
        <w:rFonts w:ascii="Times New Roman" w:hAnsi="Times New Roman"/>
        <w:color w:val="0070C0"/>
        <w:sz w:val="20"/>
        <w:szCs w:val="20"/>
        <w:lang w:val="id-ID"/>
      </w:rPr>
    </w:pPr>
    <w:r w:rsidRPr="00A6259F">
      <w:rPr>
        <w:rFonts w:ascii="Times New Roman" w:hAnsi="Times New Roman"/>
        <w:color w:val="0070C0"/>
        <w:sz w:val="20"/>
        <w:szCs w:val="20"/>
      </w:rPr>
      <w:t>Jurnal Aristo (Social, Politic, Humaniora)</w:t>
    </w:r>
    <w:r w:rsidRPr="00A6259F">
      <w:rPr>
        <w:rFonts w:ascii="Times New Roman" w:hAnsi="Times New Roman"/>
        <w:color w:val="0070C0"/>
        <w:sz w:val="20"/>
        <w:szCs w:val="20"/>
        <w:lang w:val="id-ID"/>
      </w:rPr>
      <w:t xml:space="preserve"> </w:t>
    </w:r>
    <w:r w:rsidRPr="00A6259F">
      <w:rPr>
        <w:rFonts w:ascii="Times New Roman" w:hAnsi="Times New Roman"/>
        <w:color w:val="0070C0"/>
        <w:sz w:val="20"/>
        <w:szCs w:val="20"/>
      </w:rPr>
      <w:t>Vol</w:t>
    </w:r>
    <w:r w:rsidRPr="00A6259F">
      <w:rPr>
        <w:rFonts w:ascii="Times New Roman" w:hAnsi="Times New Roman"/>
        <w:color w:val="0070C0"/>
        <w:sz w:val="20"/>
        <w:szCs w:val="20"/>
        <w:lang w:val="id-ID"/>
      </w:rPr>
      <w:t>.</w:t>
    </w:r>
    <w:r w:rsidRPr="00A6259F">
      <w:rPr>
        <w:rFonts w:ascii="Times New Roman" w:hAnsi="Times New Roman"/>
        <w:color w:val="0070C0"/>
        <w:sz w:val="20"/>
        <w:szCs w:val="20"/>
      </w:rPr>
      <w:t xml:space="preserve"> 08, No.1 (2020): January, pp. xx-xx</w:t>
    </w:r>
    <w:r w:rsidRPr="00A6259F">
      <w:rPr>
        <w:rFonts w:ascii="Times New Roman" w:hAnsi="Times New Roman"/>
        <w:color w:val="0070C0"/>
        <w:sz w:val="20"/>
        <w:szCs w:val="20"/>
      </w:rPr>
      <w:tab/>
    </w:r>
  </w:p>
  <w:p w14:paraId="0E154D6D" w14:textId="77777777" w:rsidR="00BF63D8" w:rsidRPr="00A6259F" w:rsidRDefault="00BF63D8" w:rsidP="001E5D58">
    <w:pPr>
      <w:pStyle w:val="Header"/>
      <w:rPr>
        <w:rFonts w:ascii="Times New Roman" w:hAnsi="Times New Roman"/>
        <w:noProof/>
        <w:sz w:val="20"/>
        <w:szCs w:val="20"/>
        <w:lang w:val="id-ID"/>
      </w:rPr>
    </w:pPr>
    <w:r w:rsidRPr="00A6259F">
      <w:rPr>
        <w:rFonts w:ascii="Times New Roman" w:hAnsi="Times New Roman"/>
        <w:color w:val="0070C0"/>
        <w:sz w:val="20"/>
        <w:szCs w:val="20"/>
      </w:rPr>
      <w:t>Social and Political Science Faculty, Universitas Muhammadiyah Ponorogo.</w:t>
    </w:r>
    <w:r w:rsidRPr="00A6259F">
      <w:rPr>
        <w:rFonts w:ascii="Times New Roman" w:hAnsi="Times New Roman"/>
        <w:noProof/>
        <w:color w:val="0070C0"/>
        <w:sz w:val="20"/>
        <w:szCs w:val="20"/>
        <w:lang w:val="id-ID"/>
      </w:rPr>
      <w:tab/>
    </w:r>
    <w:r w:rsidRPr="00A6259F">
      <w:rPr>
        <w:rFonts w:ascii="Times New Roman" w:hAnsi="Times New Roman"/>
        <w:sz w:val="20"/>
        <w:szCs w:val="20"/>
        <w:lang w:val="id-ID"/>
      </w:rPr>
      <w:t xml:space="preserve"> </w:t>
    </w:r>
    <w:r w:rsidR="00461BA3" w:rsidRPr="00A6259F">
      <w:rPr>
        <w:rFonts w:ascii="Times New Roman" w:hAnsi="Times New Roman"/>
        <w:b/>
        <w:sz w:val="20"/>
        <w:szCs w:val="20"/>
      </w:rPr>
      <w:fldChar w:fldCharType="begin"/>
    </w:r>
    <w:r w:rsidRPr="00A6259F">
      <w:rPr>
        <w:rFonts w:ascii="Times New Roman" w:hAnsi="Times New Roman"/>
        <w:b/>
        <w:sz w:val="20"/>
        <w:szCs w:val="20"/>
      </w:rPr>
      <w:instrText xml:space="preserve"> PAGE   \* MERGEFORMAT </w:instrText>
    </w:r>
    <w:r w:rsidR="00461BA3" w:rsidRPr="00A6259F">
      <w:rPr>
        <w:rFonts w:ascii="Times New Roman" w:hAnsi="Times New Roman"/>
        <w:b/>
        <w:sz w:val="20"/>
        <w:szCs w:val="20"/>
      </w:rPr>
      <w:fldChar w:fldCharType="separate"/>
    </w:r>
    <w:r w:rsidR="00864EFE">
      <w:rPr>
        <w:rFonts w:ascii="Times New Roman" w:hAnsi="Times New Roman"/>
        <w:b/>
        <w:noProof/>
        <w:sz w:val="20"/>
        <w:szCs w:val="20"/>
      </w:rPr>
      <w:t>1</w:t>
    </w:r>
    <w:r w:rsidR="00461BA3" w:rsidRPr="00A6259F">
      <w:rPr>
        <w:rFonts w:ascii="Times New Roman" w:hAnsi="Times New Roman"/>
        <w:b/>
        <w:noProof/>
        <w:sz w:val="20"/>
        <w:szCs w:val="20"/>
      </w:rPr>
      <w:fldChar w:fldCharType="end"/>
    </w:r>
  </w:p>
  <w:p w14:paraId="62481182" w14:textId="77777777" w:rsidR="00BF63D8" w:rsidRPr="00A6259F" w:rsidRDefault="00BF63D8">
    <w:pPr>
      <w:pStyle w:val="Header"/>
      <w:rPr>
        <w:rFonts w:ascii="Times New Roman" w:hAnsi="Times New Roman"/>
        <w:color w:val="0070C0"/>
        <w:sz w:val="20"/>
        <w:szCs w:val="20"/>
        <w:lang w:val="id-ID"/>
      </w:rPr>
    </w:pPr>
    <w:r w:rsidRPr="00A6259F">
      <w:rPr>
        <w:rFonts w:ascii="Times New Roman" w:hAnsi="Times New Roman"/>
        <w:color w:val="0070C0"/>
        <w:sz w:val="20"/>
        <w:szCs w:val="20"/>
        <w:lang w:val="id-ID"/>
      </w:rPr>
      <w:t>p-</w:t>
    </w:r>
    <w:r w:rsidRPr="00A6259F">
      <w:rPr>
        <w:rFonts w:ascii="Times New Roman" w:hAnsi="Times New Roman"/>
        <w:color w:val="0070C0"/>
        <w:sz w:val="20"/>
        <w:szCs w:val="20"/>
      </w:rPr>
      <w:t xml:space="preserve">ISSN </w:t>
    </w:r>
    <w:r w:rsidRPr="00A6259F">
      <w:rPr>
        <w:rFonts w:ascii="Times New Roman" w:hAnsi="Times New Roman"/>
        <w:color w:val="0070C0"/>
        <w:sz w:val="20"/>
        <w:szCs w:val="20"/>
        <w:bdr w:val="none" w:sz="0" w:space="0" w:color="auto" w:frame="1"/>
        <w:shd w:val="clear" w:color="auto" w:fill="FFFFFF"/>
      </w:rPr>
      <w:t>2338-516</w:t>
    </w:r>
    <w:r w:rsidRPr="00A6259F">
      <w:rPr>
        <w:rFonts w:ascii="Times New Roman" w:hAnsi="Times New Roman"/>
        <w:color w:val="0070C0"/>
        <w:sz w:val="20"/>
        <w:szCs w:val="20"/>
      </w:rPr>
      <w:t xml:space="preserve">2 </w:t>
    </w:r>
    <w:r w:rsidRPr="00A6259F">
      <w:rPr>
        <w:rFonts w:ascii="Times New Roman" w:hAnsi="Times New Roman"/>
        <w:color w:val="0070C0"/>
        <w:sz w:val="20"/>
        <w:szCs w:val="20"/>
        <w:lang w:val="id-ID"/>
      </w:rPr>
      <w:t xml:space="preserve"> / e-ISSN </w:t>
    </w:r>
    <w:hyperlink r:id="rId1" w:tgtFrame="baru" w:history="1">
      <w:r w:rsidRPr="003A6441">
        <w:rPr>
          <w:rStyle w:val="Hyperlink"/>
          <w:rFonts w:ascii="Times New Roman" w:hAnsi="Times New Roman"/>
          <w:color w:val="0070C0"/>
          <w:sz w:val="20"/>
          <w:szCs w:val="20"/>
          <w:u w:val="none"/>
        </w:rPr>
        <w:t>2338-5162</w:t>
      </w:r>
    </w:hyperlink>
  </w:p>
  <w:p w14:paraId="01D489F0" w14:textId="79791565" w:rsidR="00BF63D8" w:rsidRPr="001E5D58" w:rsidRDefault="00A70964">
    <w:pPr>
      <w:pStyle w:val="Header"/>
      <w:rPr>
        <w:rFonts w:ascii="Times New Roman" w:hAnsi="Times New Roman"/>
        <w:color w:val="4472C4"/>
        <w:sz w:val="20"/>
        <w:szCs w:val="20"/>
        <w:lang w:val="id-ID"/>
      </w:rPr>
    </w:pPr>
    <w:r>
      <w:rPr>
        <w:rFonts w:ascii="Times New Roman" w:hAnsi="Times New Roman"/>
        <w:noProof/>
        <w:color w:val="4472C4"/>
        <w:sz w:val="20"/>
        <w:szCs w:val="20"/>
        <w:lang w:val="id-ID" w:eastAsia="id-ID"/>
      </w:rPr>
      <mc:AlternateContent>
        <mc:Choice Requires="wps">
          <w:drawing>
            <wp:anchor distT="0" distB="0" distL="114300" distR="114300" simplePos="0" relativeHeight="251659264" behindDoc="0" locked="0" layoutInCell="1" allowOverlap="1" wp14:anchorId="7A146629" wp14:editId="3860ED36">
              <wp:simplePos x="0" y="0"/>
              <wp:positionH relativeFrom="column">
                <wp:posOffset>8255</wp:posOffset>
              </wp:positionH>
              <wp:positionV relativeFrom="paragraph">
                <wp:posOffset>103505</wp:posOffset>
              </wp:positionV>
              <wp:extent cx="5708650" cy="635"/>
              <wp:effectExtent l="17780" t="19685" r="17145" b="17780"/>
              <wp:wrapNone/>
              <wp:docPr id="19"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0" cy="635"/>
                      </a:xfrm>
                      <a:prstGeom prst="bentConnector3">
                        <a:avLst>
                          <a:gd name="adj1" fmla="val 5000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5" o:spid="_x0000_s1026" type="#_x0000_t34" style="position:absolute;margin-left:.65pt;margin-top:8.15pt;width:449.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" strokeweight="2.2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D485A" w14:textId="77777777" w:rsidR="00BF63D8" w:rsidRPr="008C548C" w:rsidRDefault="00BF63D8" w:rsidP="008C548C">
    <w:pPr>
      <w:pStyle w:val="Header"/>
      <w:rPr>
        <w:szCs w:val="20"/>
      </w:rPr>
    </w:pPr>
    <w:r w:rsidRPr="00A6259F">
      <w:rPr>
        <w:rFonts w:ascii="Times New Roman" w:hAnsi="Times New Roman"/>
        <w:color w:val="0070C0"/>
        <w:sz w:val="20"/>
        <w:szCs w:val="20"/>
      </w:rPr>
      <w:t>Jurnal Aristo (Social, Politic, Humaniora)</w:t>
    </w:r>
    <w:r w:rsidRPr="00A6259F">
      <w:rPr>
        <w:rFonts w:ascii="Times New Roman" w:hAnsi="Times New Roman"/>
        <w:color w:val="0070C0"/>
        <w:sz w:val="20"/>
        <w:szCs w:val="20"/>
        <w:lang w:val="id-ID"/>
      </w:rPr>
      <w:t xml:space="preserve"> </w:t>
    </w:r>
    <w:r w:rsidRPr="00A6259F">
      <w:rPr>
        <w:rFonts w:ascii="Times New Roman" w:hAnsi="Times New Roman"/>
        <w:color w:val="0070C0"/>
        <w:sz w:val="20"/>
        <w:szCs w:val="20"/>
      </w:rPr>
      <w:t>Vol</w:t>
    </w:r>
    <w:r w:rsidRPr="00A6259F">
      <w:rPr>
        <w:rFonts w:ascii="Times New Roman" w:hAnsi="Times New Roman"/>
        <w:color w:val="0070C0"/>
        <w:sz w:val="20"/>
        <w:szCs w:val="20"/>
        <w:lang w:val="id-ID"/>
      </w:rPr>
      <w:t>.</w:t>
    </w:r>
    <w:r w:rsidRPr="00A6259F">
      <w:rPr>
        <w:rFonts w:ascii="Times New Roman" w:hAnsi="Times New Roman"/>
        <w:color w:val="0070C0"/>
        <w:sz w:val="20"/>
        <w:szCs w:val="20"/>
      </w:rPr>
      <w:t xml:space="preserve"> 08, No.1 (2020): January, pp. 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14818"/>
    <w:multiLevelType w:val="hybridMultilevel"/>
    <w:tmpl w:val="9FFAE520"/>
    <w:lvl w:ilvl="0" w:tplc="04210019">
      <w:start w:val="1"/>
      <w:numFmt w:val="lowerLetter"/>
      <w:lvlText w:val="%1."/>
      <w:lvlJc w:val="left"/>
      <w:pPr>
        <w:ind w:left="92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B790E7C"/>
    <w:multiLevelType w:val="hybridMultilevel"/>
    <w:tmpl w:val="EA5A0044"/>
    <w:lvl w:ilvl="0" w:tplc="A56ED7CA">
      <w:start w:val="1"/>
      <w:numFmt w:val="lowerLetter"/>
      <w:lvlText w:val="%1."/>
      <w:lvlJc w:val="left"/>
      <w:pPr>
        <w:ind w:left="718" w:hanging="720"/>
      </w:pPr>
      <w:rPr>
        <w:rFonts w:hint="default"/>
      </w:rPr>
    </w:lvl>
    <w:lvl w:ilvl="1" w:tplc="04210019" w:tentative="1">
      <w:start w:val="1"/>
      <w:numFmt w:val="lowerLetter"/>
      <w:lvlText w:val="%2."/>
      <w:lvlJc w:val="left"/>
      <w:pPr>
        <w:ind w:left="1078" w:hanging="360"/>
      </w:pPr>
    </w:lvl>
    <w:lvl w:ilvl="2" w:tplc="0421001B" w:tentative="1">
      <w:start w:val="1"/>
      <w:numFmt w:val="lowerRoman"/>
      <w:lvlText w:val="%3."/>
      <w:lvlJc w:val="right"/>
      <w:pPr>
        <w:ind w:left="1798" w:hanging="180"/>
      </w:pPr>
    </w:lvl>
    <w:lvl w:ilvl="3" w:tplc="0421000F" w:tentative="1">
      <w:start w:val="1"/>
      <w:numFmt w:val="decimal"/>
      <w:lvlText w:val="%4."/>
      <w:lvlJc w:val="left"/>
      <w:pPr>
        <w:ind w:left="2518" w:hanging="360"/>
      </w:pPr>
    </w:lvl>
    <w:lvl w:ilvl="4" w:tplc="04210019" w:tentative="1">
      <w:start w:val="1"/>
      <w:numFmt w:val="lowerLetter"/>
      <w:lvlText w:val="%5."/>
      <w:lvlJc w:val="left"/>
      <w:pPr>
        <w:ind w:left="3238" w:hanging="360"/>
      </w:pPr>
    </w:lvl>
    <w:lvl w:ilvl="5" w:tplc="0421001B" w:tentative="1">
      <w:start w:val="1"/>
      <w:numFmt w:val="lowerRoman"/>
      <w:lvlText w:val="%6."/>
      <w:lvlJc w:val="right"/>
      <w:pPr>
        <w:ind w:left="3958" w:hanging="180"/>
      </w:pPr>
    </w:lvl>
    <w:lvl w:ilvl="6" w:tplc="0421000F" w:tentative="1">
      <w:start w:val="1"/>
      <w:numFmt w:val="decimal"/>
      <w:lvlText w:val="%7."/>
      <w:lvlJc w:val="left"/>
      <w:pPr>
        <w:ind w:left="4678" w:hanging="360"/>
      </w:pPr>
    </w:lvl>
    <w:lvl w:ilvl="7" w:tplc="04210019" w:tentative="1">
      <w:start w:val="1"/>
      <w:numFmt w:val="lowerLetter"/>
      <w:lvlText w:val="%8."/>
      <w:lvlJc w:val="left"/>
      <w:pPr>
        <w:ind w:left="5398" w:hanging="360"/>
      </w:pPr>
    </w:lvl>
    <w:lvl w:ilvl="8" w:tplc="0421001B" w:tentative="1">
      <w:start w:val="1"/>
      <w:numFmt w:val="lowerRoman"/>
      <w:lvlText w:val="%9."/>
      <w:lvlJc w:val="right"/>
      <w:pPr>
        <w:ind w:left="6118" w:hanging="180"/>
      </w:pPr>
    </w:lvl>
  </w:abstractNum>
  <w:abstractNum w:abstractNumId="2">
    <w:nsid w:val="37503B73"/>
    <w:multiLevelType w:val="hybridMultilevel"/>
    <w:tmpl w:val="6DBC3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189603E"/>
    <w:multiLevelType w:val="multilevel"/>
    <w:tmpl w:val="21B45854"/>
    <w:lvl w:ilvl="0">
      <w:start w:val="1"/>
      <w:numFmt w:val="decimal"/>
      <w:pStyle w:val="Heading1"/>
      <w:lvlText w:val="%1."/>
      <w:lvlJc w:val="left"/>
      <w:pPr>
        <w:ind w:left="360" w:hanging="360"/>
      </w:pPr>
      <w:rPr>
        <w:rFonts w:hint="default"/>
        <w:caps w:val="0"/>
        <w:strike w:val="0"/>
        <w:dstrike w:val="0"/>
        <w:vanish w:val="0"/>
        <w:color w:val="auto"/>
        <w:sz w:val="24"/>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6CD32DA8"/>
    <w:multiLevelType w:val="singleLevel"/>
    <w:tmpl w:val="10AAC92E"/>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7">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3"/>
  </w:num>
  <w:num w:numId="2">
    <w:abstractNumId w:val="5"/>
  </w:num>
  <w:num w:numId="3">
    <w:abstractNumId w:val="4"/>
  </w:num>
  <w:num w:numId="4">
    <w:abstractNumId w:val="6"/>
  </w:num>
  <w:num w:numId="5">
    <w:abstractNumId w:val="7"/>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D58"/>
    <w:rsid w:val="00026A56"/>
    <w:rsid w:val="0004540E"/>
    <w:rsid w:val="00064126"/>
    <w:rsid w:val="00067C59"/>
    <w:rsid w:val="001063FE"/>
    <w:rsid w:val="0012209F"/>
    <w:rsid w:val="00132C5F"/>
    <w:rsid w:val="00153A8A"/>
    <w:rsid w:val="001630E2"/>
    <w:rsid w:val="001657B7"/>
    <w:rsid w:val="0018735E"/>
    <w:rsid w:val="00191EDF"/>
    <w:rsid w:val="001B4703"/>
    <w:rsid w:val="001B51EA"/>
    <w:rsid w:val="001B6E9E"/>
    <w:rsid w:val="001C4EF8"/>
    <w:rsid w:val="001E1998"/>
    <w:rsid w:val="001E5D58"/>
    <w:rsid w:val="001F76AB"/>
    <w:rsid w:val="00225CC8"/>
    <w:rsid w:val="00246581"/>
    <w:rsid w:val="00273644"/>
    <w:rsid w:val="0028130F"/>
    <w:rsid w:val="002E707B"/>
    <w:rsid w:val="002F238F"/>
    <w:rsid w:val="00307571"/>
    <w:rsid w:val="003522FB"/>
    <w:rsid w:val="003A6441"/>
    <w:rsid w:val="003A72A9"/>
    <w:rsid w:val="003B686F"/>
    <w:rsid w:val="003C178D"/>
    <w:rsid w:val="003C348B"/>
    <w:rsid w:val="0042652D"/>
    <w:rsid w:val="0043078C"/>
    <w:rsid w:val="0043304D"/>
    <w:rsid w:val="00461BA3"/>
    <w:rsid w:val="00486B2A"/>
    <w:rsid w:val="0049709D"/>
    <w:rsid w:val="004B011C"/>
    <w:rsid w:val="00514C1C"/>
    <w:rsid w:val="005308B4"/>
    <w:rsid w:val="00531B62"/>
    <w:rsid w:val="0056480C"/>
    <w:rsid w:val="005707F7"/>
    <w:rsid w:val="005963D6"/>
    <w:rsid w:val="005D0981"/>
    <w:rsid w:val="005D4A80"/>
    <w:rsid w:val="005E1FC3"/>
    <w:rsid w:val="006628AA"/>
    <w:rsid w:val="00665369"/>
    <w:rsid w:val="006678FF"/>
    <w:rsid w:val="006B26F2"/>
    <w:rsid w:val="006D5FE1"/>
    <w:rsid w:val="006F0030"/>
    <w:rsid w:val="006F18A3"/>
    <w:rsid w:val="007664B3"/>
    <w:rsid w:val="00777D1E"/>
    <w:rsid w:val="007B7647"/>
    <w:rsid w:val="007F094C"/>
    <w:rsid w:val="00813AFB"/>
    <w:rsid w:val="00827AD3"/>
    <w:rsid w:val="00832EFB"/>
    <w:rsid w:val="0083467B"/>
    <w:rsid w:val="00840EC7"/>
    <w:rsid w:val="00847FD2"/>
    <w:rsid w:val="00864EFE"/>
    <w:rsid w:val="008A5E82"/>
    <w:rsid w:val="008C078F"/>
    <w:rsid w:val="008C548C"/>
    <w:rsid w:val="008E77EC"/>
    <w:rsid w:val="009232B3"/>
    <w:rsid w:val="009652E6"/>
    <w:rsid w:val="00966B9D"/>
    <w:rsid w:val="00977210"/>
    <w:rsid w:val="009812AB"/>
    <w:rsid w:val="0098196D"/>
    <w:rsid w:val="009D29FE"/>
    <w:rsid w:val="00A03A45"/>
    <w:rsid w:val="00A14024"/>
    <w:rsid w:val="00A252B5"/>
    <w:rsid w:val="00A4347E"/>
    <w:rsid w:val="00A44AF7"/>
    <w:rsid w:val="00A47BE5"/>
    <w:rsid w:val="00A54F02"/>
    <w:rsid w:val="00A6259F"/>
    <w:rsid w:val="00A70964"/>
    <w:rsid w:val="00A73F87"/>
    <w:rsid w:val="00AB31F9"/>
    <w:rsid w:val="00B16AB4"/>
    <w:rsid w:val="00B54987"/>
    <w:rsid w:val="00B776EB"/>
    <w:rsid w:val="00B90475"/>
    <w:rsid w:val="00BD05E4"/>
    <w:rsid w:val="00BF63D8"/>
    <w:rsid w:val="00C404EE"/>
    <w:rsid w:val="00C62D58"/>
    <w:rsid w:val="00D121DE"/>
    <w:rsid w:val="00D175F5"/>
    <w:rsid w:val="00D32D29"/>
    <w:rsid w:val="00D433B8"/>
    <w:rsid w:val="00D50699"/>
    <w:rsid w:val="00D51519"/>
    <w:rsid w:val="00D840BF"/>
    <w:rsid w:val="00DE758E"/>
    <w:rsid w:val="00DF3A9C"/>
    <w:rsid w:val="00DF4F4F"/>
    <w:rsid w:val="00DF5189"/>
    <w:rsid w:val="00DF76A6"/>
    <w:rsid w:val="00E11AD7"/>
    <w:rsid w:val="00E42D4B"/>
    <w:rsid w:val="00E551C5"/>
    <w:rsid w:val="00E6766C"/>
    <w:rsid w:val="00E77A2C"/>
    <w:rsid w:val="00EA74F5"/>
    <w:rsid w:val="00EC2A5D"/>
    <w:rsid w:val="00ED1A48"/>
    <w:rsid w:val="00F13F46"/>
    <w:rsid w:val="00F16184"/>
    <w:rsid w:val="00F74FAE"/>
    <w:rsid w:val="00FC09F3"/>
    <w:rsid w:val="00FD628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5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D58"/>
    <w:rPr>
      <w:rFonts w:ascii="Calibri" w:eastAsia="Calibri" w:hAnsi="Calibri" w:cs="Times New Roman"/>
      <w:lang w:val="en-US"/>
    </w:rPr>
  </w:style>
  <w:style w:type="paragraph" w:styleId="Heading1">
    <w:name w:val="heading 1"/>
    <w:basedOn w:val="Normal"/>
    <w:next w:val="Normal"/>
    <w:link w:val="Heading1Char"/>
    <w:uiPriority w:val="99"/>
    <w:qFormat/>
    <w:rsid w:val="00A44AF7"/>
    <w:pPr>
      <w:keepNext/>
      <w:keepLines/>
      <w:numPr>
        <w:numId w:val="3"/>
      </w:numPr>
      <w:tabs>
        <w:tab w:val="left" w:pos="216"/>
      </w:tabs>
      <w:spacing w:before="360" w:after="80" w:line="240" w:lineRule="auto"/>
      <w:outlineLvl w:val="0"/>
    </w:pPr>
    <w:rPr>
      <w:rFonts w:ascii="Times New Roman" w:eastAsia="MS Mincho" w:hAnsi="Times New Roman"/>
      <w:b/>
      <w:noProof/>
      <w:sz w:val="24"/>
      <w:szCs w:val="20"/>
    </w:rPr>
  </w:style>
  <w:style w:type="paragraph" w:styleId="Heading3">
    <w:name w:val="heading 3"/>
    <w:basedOn w:val="Normal"/>
    <w:next w:val="Normal"/>
    <w:link w:val="Heading3Char"/>
    <w:uiPriority w:val="99"/>
    <w:qFormat/>
    <w:rsid w:val="00A44AF7"/>
    <w:pPr>
      <w:numPr>
        <w:ilvl w:val="2"/>
        <w:numId w:val="3"/>
      </w:numPr>
      <w:spacing w:after="0" w:line="240" w:lineRule="exact"/>
      <w:ind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9"/>
    <w:qFormat/>
    <w:rsid w:val="00A44AF7"/>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rsid w:val="001E5D58"/>
    <w:pPr>
      <w:suppressAutoHyphens/>
      <w:spacing w:after="0" w:line="200" w:lineRule="exact"/>
    </w:pPr>
    <w:rPr>
      <w:rFonts w:ascii="Times New Roman" w:eastAsia="SimSun" w:hAnsi="Times New Roman" w:cs="Times New Roman"/>
      <w:noProof/>
      <w:sz w:val="14"/>
      <w:szCs w:val="20"/>
      <w:lang w:val="en-US"/>
    </w:rPr>
  </w:style>
  <w:style w:type="paragraph" w:customStyle="1" w:styleId="Author">
    <w:name w:val="Author"/>
    <w:next w:val="Normal"/>
    <w:rsid w:val="001E5D58"/>
    <w:pPr>
      <w:keepNext/>
      <w:suppressAutoHyphens/>
      <w:spacing w:line="300" w:lineRule="exact"/>
    </w:pPr>
    <w:rPr>
      <w:rFonts w:ascii="Times New Roman" w:eastAsia="SimSun" w:hAnsi="Times New Roman" w:cs="Times New Roman"/>
      <w:noProof/>
      <w:sz w:val="26"/>
      <w:szCs w:val="20"/>
      <w:lang w:val="en-US"/>
    </w:rPr>
  </w:style>
  <w:style w:type="paragraph" w:customStyle="1" w:styleId="TitleIJAIN">
    <w:name w:val="Title IJAIN"/>
    <w:next w:val="Author"/>
    <w:autoRedefine/>
    <w:rsid w:val="00D32D29"/>
    <w:pPr>
      <w:suppressAutoHyphens/>
      <w:spacing w:before="360" w:after="0" w:line="400" w:lineRule="exact"/>
    </w:pPr>
    <w:rPr>
      <w:rFonts w:ascii="Times New Roman" w:eastAsia="SimSun" w:hAnsi="Times New Roman" w:cs="Times New Roman"/>
      <w:sz w:val="28"/>
      <w:szCs w:val="28"/>
      <w:lang w:val="en-US"/>
    </w:rPr>
  </w:style>
  <w:style w:type="paragraph" w:customStyle="1" w:styleId="AbstractHead">
    <w:name w:val="AbstractHead"/>
    <w:rsid w:val="001E5D58"/>
    <w:pPr>
      <w:spacing w:after="0" w:line="240" w:lineRule="auto"/>
    </w:pPr>
    <w:rPr>
      <w:rFonts w:ascii="Times New Roman" w:eastAsia="Times New Roman" w:hAnsi="Times New Roman" w:cs="Times New Roman"/>
      <w:smallCaps/>
      <w:spacing w:val="24"/>
      <w:sz w:val="20"/>
      <w:szCs w:val="20"/>
      <w:lang w:val="en-US"/>
    </w:rPr>
  </w:style>
  <w:style w:type="paragraph" w:customStyle="1" w:styleId="AbstractText">
    <w:name w:val="AbstractText"/>
    <w:rsid w:val="001E5D58"/>
    <w:pPr>
      <w:spacing w:after="80" w:line="200" w:lineRule="exact"/>
      <w:jc w:val="both"/>
    </w:pPr>
    <w:rPr>
      <w:rFonts w:ascii="Times New Roman" w:eastAsia="Times New Roman" w:hAnsi="Times New Roman" w:cs="Times New Roman"/>
      <w:sz w:val="20"/>
      <w:szCs w:val="20"/>
    </w:rPr>
  </w:style>
  <w:style w:type="paragraph" w:customStyle="1" w:styleId="Articlehistory">
    <w:name w:val="Articlehistory"/>
    <w:rsid w:val="001E5D58"/>
    <w:pPr>
      <w:spacing w:after="0" w:line="200" w:lineRule="exact"/>
    </w:pPr>
    <w:rPr>
      <w:rFonts w:ascii="Ebrima" w:eastAsia="Times New Roman" w:hAnsi="Ebrima" w:cs="Times New Roman"/>
      <w:sz w:val="14"/>
      <w:szCs w:val="20"/>
      <w:lang w:val="en-US"/>
    </w:rPr>
  </w:style>
  <w:style w:type="paragraph" w:customStyle="1" w:styleId="ArticleinfoHead">
    <w:name w:val="ArticleinfoHead"/>
    <w:rsid w:val="001E5D58"/>
    <w:pPr>
      <w:spacing w:after="0" w:line="240" w:lineRule="auto"/>
    </w:pPr>
    <w:rPr>
      <w:rFonts w:ascii="Times New Roman" w:eastAsia="Times New Roman" w:hAnsi="Times New Roman" w:cs="Times New Roman"/>
      <w:smallCaps/>
      <w:spacing w:val="24"/>
      <w:sz w:val="18"/>
      <w:szCs w:val="20"/>
      <w:lang w:val="en-US"/>
    </w:rPr>
  </w:style>
  <w:style w:type="paragraph" w:customStyle="1" w:styleId="Keyword">
    <w:name w:val="Keyword"/>
    <w:rsid w:val="001E5D58"/>
    <w:pPr>
      <w:spacing w:after="0" w:line="200" w:lineRule="exact"/>
    </w:pPr>
    <w:rPr>
      <w:rFonts w:ascii="Ebrima" w:eastAsia="Times New Roman" w:hAnsi="Ebrima" w:cs="Times New Roman"/>
      <w:sz w:val="14"/>
      <w:szCs w:val="20"/>
      <w:lang w:val="en-US"/>
    </w:rPr>
  </w:style>
  <w:style w:type="paragraph" w:customStyle="1" w:styleId="KeywordHead">
    <w:name w:val="KeywordHead"/>
    <w:next w:val="Keyword"/>
    <w:rsid w:val="001E5D58"/>
    <w:pPr>
      <w:spacing w:after="0" w:line="200" w:lineRule="exact"/>
    </w:pPr>
    <w:rPr>
      <w:rFonts w:ascii="Junicode" w:eastAsia="Times New Roman" w:hAnsi="Junicode" w:cs="Times New Roman"/>
      <w:i/>
      <w:noProof/>
      <w:sz w:val="18"/>
      <w:szCs w:val="20"/>
      <w:lang w:val="en-US"/>
    </w:rPr>
  </w:style>
  <w:style w:type="character" w:styleId="Hyperlink">
    <w:name w:val="Hyperlink"/>
    <w:uiPriority w:val="99"/>
    <w:unhideWhenUsed/>
    <w:rsid w:val="001E5D58"/>
    <w:rPr>
      <w:color w:val="0563C1"/>
      <w:u w:val="single"/>
    </w:rPr>
  </w:style>
  <w:style w:type="paragraph" w:customStyle="1" w:styleId="Copyright">
    <w:name w:val="Copyright"/>
    <w:basedOn w:val="AbstractText"/>
    <w:qFormat/>
    <w:rsid w:val="001E5D58"/>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1E5D58"/>
    <w:pPr>
      <w:framePr w:hSpace="187" w:wrap="around" w:vAnchor="text" w:hAnchor="text" w:y="1"/>
      <w:suppressOverlap/>
    </w:pPr>
    <w:rPr>
      <w:b/>
    </w:rPr>
  </w:style>
  <w:style w:type="paragraph" w:styleId="Header">
    <w:name w:val="header"/>
    <w:basedOn w:val="Normal"/>
    <w:link w:val="HeaderChar"/>
    <w:uiPriority w:val="99"/>
    <w:unhideWhenUsed/>
    <w:rsid w:val="001E5D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D58"/>
    <w:rPr>
      <w:rFonts w:ascii="Calibri" w:eastAsia="Calibri" w:hAnsi="Calibri" w:cs="Times New Roman"/>
      <w:lang w:val="en-US"/>
    </w:rPr>
  </w:style>
  <w:style w:type="paragraph" w:styleId="Footer">
    <w:name w:val="footer"/>
    <w:basedOn w:val="Normal"/>
    <w:link w:val="FooterChar"/>
    <w:uiPriority w:val="99"/>
    <w:unhideWhenUsed/>
    <w:rsid w:val="001E5D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D58"/>
    <w:rPr>
      <w:rFonts w:ascii="Calibri" w:eastAsia="Calibri" w:hAnsi="Calibri" w:cs="Times New Roman"/>
      <w:lang w:val="en-US"/>
    </w:rPr>
  </w:style>
  <w:style w:type="character" w:customStyle="1" w:styleId="Heading1Char">
    <w:name w:val="Heading 1 Char"/>
    <w:basedOn w:val="DefaultParagraphFont"/>
    <w:link w:val="Heading1"/>
    <w:uiPriority w:val="99"/>
    <w:rsid w:val="00A44AF7"/>
    <w:rPr>
      <w:rFonts w:ascii="Times New Roman" w:eastAsia="MS Mincho" w:hAnsi="Times New Roman" w:cs="Times New Roman"/>
      <w:b/>
      <w:noProof/>
      <w:sz w:val="24"/>
      <w:szCs w:val="20"/>
      <w:lang w:val="en-US"/>
    </w:rPr>
  </w:style>
  <w:style w:type="character" w:customStyle="1" w:styleId="Heading3Char">
    <w:name w:val="Heading 3 Char"/>
    <w:basedOn w:val="DefaultParagraphFont"/>
    <w:link w:val="Heading3"/>
    <w:uiPriority w:val="99"/>
    <w:rsid w:val="00A44AF7"/>
    <w:rPr>
      <w:rFonts w:ascii="Times New Roman" w:eastAsia="MS Mincho" w:hAnsi="Times New Roman" w:cs="Times New Roman"/>
      <w:i/>
      <w:iCs/>
      <w:noProof/>
      <w:sz w:val="20"/>
      <w:szCs w:val="20"/>
      <w:lang w:val="en-US"/>
    </w:rPr>
  </w:style>
  <w:style w:type="character" w:customStyle="1" w:styleId="Heading4Char">
    <w:name w:val="Heading 4 Char"/>
    <w:basedOn w:val="DefaultParagraphFont"/>
    <w:link w:val="Heading4"/>
    <w:uiPriority w:val="99"/>
    <w:rsid w:val="00A44AF7"/>
    <w:rPr>
      <w:rFonts w:ascii="Times New Roman" w:eastAsia="MS Mincho" w:hAnsi="Times New Roman" w:cs="Times New Roman"/>
      <w:i/>
      <w:iCs/>
      <w:noProof/>
      <w:sz w:val="20"/>
      <w:szCs w:val="20"/>
      <w:lang w:val="en-US"/>
    </w:rPr>
  </w:style>
  <w:style w:type="paragraph" w:styleId="BodyText">
    <w:name w:val="Body Text"/>
    <w:basedOn w:val="Normal"/>
    <w:link w:val="BodyTextChar"/>
    <w:uiPriority w:val="99"/>
    <w:rsid w:val="00A44AF7"/>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basedOn w:val="DefaultParagraphFont"/>
    <w:link w:val="BodyText"/>
    <w:uiPriority w:val="99"/>
    <w:rsid w:val="00A44AF7"/>
    <w:rPr>
      <w:rFonts w:ascii="Times New Roman" w:eastAsia="MS Mincho" w:hAnsi="Times New Roman" w:cs="Times New Roman"/>
      <w:spacing w:val="-1"/>
      <w:szCs w:val="20"/>
      <w:lang w:val="en-US"/>
    </w:rPr>
  </w:style>
  <w:style w:type="paragraph" w:customStyle="1" w:styleId="bulletlist">
    <w:name w:val="bullet list"/>
    <w:basedOn w:val="BodyText"/>
    <w:rsid w:val="00A44AF7"/>
    <w:pPr>
      <w:numPr>
        <w:numId w:val="1"/>
      </w:numPr>
      <w:tabs>
        <w:tab w:val="clear" w:pos="648"/>
      </w:tabs>
      <w:ind w:left="576" w:hanging="288"/>
    </w:pPr>
  </w:style>
  <w:style w:type="paragraph" w:customStyle="1" w:styleId="figurecaption">
    <w:name w:val="figure caption"/>
    <w:rsid w:val="00A44AF7"/>
    <w:pPr>
      <w:numPr>
        <w:numId w:val="2"/>
      </w:numPr>
      <w:tabs>
        <w:tab w:val="left" w:pos="533"/>
      </w:tabs>
      <w:spacing w:before="80" w:after="200" w:line="240" w:lineRule="auto"/>
      <w:jc w:val="center"/>
    </w:pPr>
    <w:rPr>
      <w:rFonts w:ascii="Junicode" w:eastAsia="Times New Roman" w:hAnsi="Junicode" w:cs="Times New Roman"/>
      <w:noProof/>
      <w:sz w:val="20"/>
      <w:szCs w:val="16"/>
      <w:lang w:val="en-US"/>
    </w:rPr>
  </w:style>
  <w:style w:type="paragraph" w:customStyle="1" w:styleId="tablecolhead">
    <w:name w:val="table col head"/>
    <w:basedOn w:val="Normal"/>
    <w:uiPriority w:val="99"/>
    <w:rsid w:val="00A44AF7"/>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A44AF7"/>
    <w:rPr>
      <w:i/>
      <w:iCs/>
      <w:sz w:val="19"/>
      <w:szCs w:val="15"/>
    </w:rPr>
  </w:style>
  <w:style w:type="paragraph" w:customStyle="1" w:styleId="tablecopy">
    <w:name w:val="table copy"/>
    <w:uiPriority w:val="99"/>
    <w:rsid w:val="00A44AF7"/>
    <w:pPr>
      <w:spacing w:after="0" w:line="240" w:lineRule="auto"/>
      <w:jc w:val="center"/>
    </w:pPr>
    <w:rPr>
      <w:rFonts w:ascii="Junicode" w:eastAsia="Times New Roman" w:hAnsi="Junicode" w:cs="Times New Roman"/>
      <w:noProof/>
      <w:sz w:val="18"/>
      <w:szCs w:val="16"/>
      <w:lang w:val="en-US"/>
    </w:rPr>
  </w:style>
  <w:style w:type="paragraph" w:customStyle="1" w:styleId="tablefootnote">
    <w:name w:val="table footnote"/>
    <w:uiPriority w:val="99"/>
    <w:rsid w:val="00A44AF7"/>
    <w:pPr>
      <w:numPr>
        <w:numId w:val="5"/>
      </w:numPr>
      <w:tabs>
        <w:tab w:val="left" w:pos="29"/>
      </w:tabs>
      <w:spacing w:before="60" w:after="30" w:line="240" w:lineRule="auto"/>
      <w:ind w:left="360"/>
      <w:jc w:val="right"/>
    </w:pPr>
    <w:rPr>
      <w:rFonts w:ascii="Junicode" w:eastAsia="MS Mincho" w:hAnsi="Junicode" w:cs="Times New Roman"/>
      <w:sz w:val="16"/>
      <w:szCs w:val="12"/>
      <w:lang w:val="en-US"/>
    </w:rPr>
  </w:style>
  <w:style w:type="paragraph" w:customStyle="1" w:styleId="tablehead">
    <w:name w:val="table head"/>
    <w:uiPriority w:val="99"/>
    <w:rsid w:val="00A44AF7"/>
    <w:pPr>
      <w:numPr>
        <w:numId w:val="4"/>
      </w:numPr>
      <w:spacing w:before="240" w:after="120" w:line="240" w:lineRule="auto"/>
      <w:jc w:val="center"/>
    </w:pPr>
    <w:rPr>
      <w:rFonts w:ascii="Junicode" w:eastAsia="Times New Roman" w:hAnsi="Junicode" w:cs="Times New Roman"/>
      <w:noProof/>
      <w:sz w:val="20"/>
      <w:szCs w:val="16"/>
      <w:lang w:val="en-US"/>
    </w:rPr>
  </w:style>
  <w:style w:type="paragraph" w:customStyle="1" w:styleId="figure">
    <w:name w:val="figure"/>
    <w:basedOn w:val="tablefootnote"/>
    <w:qFormat/>
    <w:rsid w:val="00A44AF7"/>
    <w:pPr>
      <w:numPr>
        <w:numId w:val="0"/>
      </w:numPr>
      <w:ind w:left="360" w:hanging="360"/>
      <w:jc w:val="center"/>
    </w:pPr>
  </w:style>
  <w:style w:type="paragraph" w:styleId="BalloonText">
    <w:name w:val="Balloon Text"/>
    <w:basedOn w:val="Normal"/>
    <w:link w:val="BalloonTextChar"/>
    <w:uiPriority w:val="99"/>
    <w:semiHidden/>
    <w:unhideWhenUsed/>
    <w:rsid w:val="00E42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D4B"/>
    <w:rPr>
      <w:rFonts w:ascii="Tahoma" w:eastAsia="Calibri" w:hAnsi="Tahoma" w:cs="Tahoma"/>
      <w:sz w:val="16"/>
      <w:szCs w:val="16"/>
      <w:lang w:val="en-US"/>
    </w:rPr>
  </w:style>
  <w:style w:type="paragraph" w:styleId="HTMLPreformatted">
    <w:name w:val="HTML Preformatted"/>
    <w:basedOn w:val="Normal"/>
    <w:link w:val="HTMLPreformattedChar"/>
    <w:uiPriority w:val="99"/>
    <w:unhideWhenUsed/>
    <w:rsid w:val="006F0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0030"/>
    <w:rPr>
      <w:rFonts w:ascii="Courier New" w:eastAsia="Times New Roman" w:hAnsi="Courier New" w:cs="Courier New"/>
      <w:sz w:val="20"/>
      <w:szCs w:val="20"/>
      <w:lang w:val="en-US"/>
    </w:rPr>
  </w:style>
  <w:style w:type="paragraph" w:styleId="ListParagraph">
    <w:name w:val="List Paragraph"/>
    <w:basedOn w:val="Normal"/>
    <w:uiPriority w:val="34"/>
    <w:qFormat/>
    <w:rsid w:val="006F0030"/>
    <w:pPr>
      <w:suppressAutoHyphens/>
      <w:spacing w:after="0" w:line="240" w:lineRule="auto"/>
      <w:ind w:left="720"/>
      <w:contextualSpacing/>
      <w:jc w:val="both"/>
    </w:pPr>
    <w:rPr>
      <w:rFonts w:eastAsia="Droid Sans Fallback"/>
      <w:color w:val="00000A"/>
    </w:rPr>
  </w:style>
  <w:style w:type="character" w:styleId="Emphasis">
    <w:name w:val="Emphasis"/>
    <w:basedOn w:val="DefaultParagraphFont"/>
    <w:uiPriority w:val="20"/>
    <w:qFormat/>
    <w:rsid w:val="003C178D"/>
    <w:rPr>
      <w:i/>
      <w:iCs/>
    </w:rPr>
  </w:style>
  <w:style w:type="character" w:styleId="Strong">
    <w:name w:val="Strong"/>
    <w:basedOn w:val="DefaultParagraphFont"/>
    <w:uiPriority w:val="22"/>
    <w:qFormat/>
    <w:rsid w:val="003C178D"/>
    <w:rPr>
      <w:b/>
      <w:bCs/>
    </w:rPr>
  </w:style>
  <w:style w:type="table" w:styleId="TableGrid">
    <w:name w:val="Table Grid"/>
    <w:basedOn w:val="TableNormal"/>
    <w:uiPriority w:val="59"/>
    <w:rsid w:val="00827AD3"/>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067C59"/>
    <w:rPr>
      <w:color w:val="605E5C"/>
      <w:shd w:val="clear" w:color="auto" w:fill="E1DFDD"/>
    </w:rPr>
  </w:style>
  <w:style w:type="paragraph" w:styleId="NoSpacing">
    <w:name w:val="No Spacing"/>
    <w:uiPriority w:val="1"/>
    <w:qFormat/>
    <w:rsid w:val="00067C59"/>
    <w:pPr>
      <w:spacing w:after="0" w:line="240" w:lineRule="auto"/>
    </w:pPr>
    <w:rPr>
      <w:rFonts w:ascii="Calibri" w:eastAsia="Calibri" w:hAnsi="Calibri" w:cs="Times New Roman"/>
    </w:rPr>
  </w:style>
  <w:style w:type="paragraph" w:styleId="Bibliography">
    <w:name w:val="Bibliography"/>
    <w:basedOn w:val="Normal"/>
    <w:next w:val="Normal"/>
    <w:uiPriority w:val="37"/>
    <w:semiHidden/>
    <w:unhideWhenUsed/>
    <w:rsid w:val="00E6766C"/>
  </w:style>
  <w:style w:type="character" w:customStyle="1" w:styleId="y2iqfc">
    <w:name w:val="y2iqfc"/>
    <w:basedOn w:val="DefaultParagraphFont"/>
    <w:rsid w:val="006678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D58"/>
    <w:rPr>
      <w:rFonts w:ascii="Calibri" w:eastAsia="Calibri" w:hAnsi="Calibri" w:cs="Times New Roman"/>
      <w:lang w:val="en-US"/>
    </w:rPr>
  </w:style>
  <w:style w:type="paragraph" w:styleId="Heading1">
    <w:name w:val="heading 1"/>
    <w:basedOn w:val="Normal"/>
    <w:next w:val="Normal"/>
    <w:link w:val="Heading1Char"/>
    <w:uiPriority w:val="99"/>
    <w:qFormat/>
    <w:rsid w:val="00A44AF7"/>
    <w:pPr>
      <w:keepNext/>
      <w:keepLines/>
      <w:numPr>
        <w:numId w:val="3"/>
      </w:numPr>
      <w:tabs>
        <w:tab w:val="left" w:pos="216"/>
      </w:tabs>
      <w:spacing w:before="360" w:after="80" w:line="240" w:lineRule="auto"/>
      <w:outlineLvl w:val="0"/>
    </w:pPr>
    <w:rPr>
      <w:rFonts w:ascii="Times New Roman" w:eastAsia="MS Mincho" w:hAnsi="Times New Roman"/>
      <w:b/>
      <w:noProof/>
      <w:sz w:val="24"/>
      <w:szCs w:val="20"/>
    </w:rPr>
  </w:style>
  <w:style w:type="paragraph" w:styleId="Heading3">
    <w:name w:val="heading 3"/>
    <w:basedOn w:val="Normal"/>
    <w:next w:val="Normal"/>
    <w:link w:val="Heading3Char"/>
    <w:uiPriority w:val="99"/>
    <w:qFormat/>
    <w:rsid w:val="00A44AF7"/>
    <w:pPr>
      <w:numPr>
        <w:ilvl w:val="2"/>
        <w:numId w:val="3"/>
      </w:numPr>
      <w:spacing w:after="0" w:line="240" w:lineRule="exact"/>
      <w:ind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9"/>
    <w:qFormat/>
    <w:rsid w:val="00A44AF7"/>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rsid w:val="001E5D58"/>
    <w:pPr>
      <w:suppressAutoHyphens/>
      <w:spacing w:after="0" w:line="200" w:lineRule="exact"/>
    </w:pPr>
    <w:rPr>
      <w:rFonts w:ascii="Times New Roman" w:eastAsia="SimSun" w:hAnsi="Times New Roman" w:cs="Times New Roman"/>
      <w:noProof/>
      <w:sz w:val="14"/>
      <w:szCs w:val="20"/>
      <w:lang w:val="en-US"/>
    </w:rPr>
  </w:style>
  <w:style w:type="paragraph" w:customStyle="1" w:styleId="Author">
    <w:name w:val="Author"/>
    <w:next w:val="Normal"/>
    <w:rsid w:val="001E5D58"/>
    <w:pPr>
      <w:keepNext/>
      <w:suppressAutoHyphens/>
      <w:spacing w:line="300" w:lineRule="exact"/>
    </w:pPr>
    <w:rPr>
      <w:rFonts w:ascii="Times New Roman" w:eastAsia="SimSun" w:hAnsi="Times New Roman" w:cs="Times New Roman"/>
      <w:noProof/>
      <w:sz w:val="26"/>
      <w:szCs w:val="20"/>
      <w:lang w:val="en-US"/>
    </w:rPr>
  </w:style>
  <w:style w:type="paragraph" w:customStyle="1" w:styleId="TitleIJAIN">
    <w:name w:val="Title IJAIN"/>
    <w:next w:val="Author"/>
    <w:autoRedefine/>
    <w:rsid w:val="00D32D29"/>
    <w:pPr>
      <w:suppressAutoHyphens/>
      <w:spacing w:before="360" w:after="0" w:line="400" w:lineRule="exact"/>
    </w:pPr>
    <w:rPr>
      <w:rFonts w:ascii="Times New Roman" w:eastAsia="SimSun" w:hAnsi="Times New Roman" w:cs="Times New Roman"/>
      <w:sz w:val="28"/>
      <w:szCs w:val="28"/>
      <w:lang w:val="en-US"/>
    </w:rPr>
  </w:style>
  <w:style w:type="paragraph" w:customStyle="1" w:styleId="AbstractHead">
    <w:name w:val="AbstractHead"/>
    <w:rsid w:val="001E5D58"/>
    <w:pPr>
      <w:spacing w:after="0" w:line="240" w:lineRule="auto"/>
    </w:pPr>
    <w:rPr>
      <w:rFonts w:ascii="Times New Roman" w:eastAsia="Times New Roman" w:hAnsi="Times New Roman" w:cs="Times New Roman"/>
      <w:smallCaps/>
      <w:spacing w:val="24"/>
      <w:sz w:val="20"/>
      <w:szCs w:val="20"/>
      <w:lang w:val="en-US"/>
    </w:rPr>
  </w:style>
  <w:style w:type="paragraph" w:customStyle="1" w:styleId="AbstractText">
    <w:name w:val="AbstractText"/>
    <w:rsid w:val="001E5D58"/>
    <w:pPr>
      <w:spacing w:after="80" w:line="200" w:lineRule="exact"/>
      <w:jc w:val="both"/>
    </w:pPr>
    <w:rPr>
      <w:rFonts w:ascii="Times New Roman" w:eastAsia="Times New Roman" w:hAnsi="Times New Roman" w:cs="Times New Roman"/>
      <w:sz w:val="20"/>
      <w:szCs w:val="20"/>
    </w:rPr>
  </w:style>
  <w:style w:type="paragraph" w:customStyle="1" w:styleId="Articlehistory">
    <w:name w:val="Articlehistory"/>
    <w:rsid w:val="001E5D58"/>
    <w:pPr>
      <w:spacing w:after="0" w:line="200" w:lineRule="exact"/>
    </w:pPr>
    <w:rPr>
      <w:rFonts w:ascii="Ebrima" w:eastAsia="Times New Roman" w:hAnsi="Ebrima" w:cs="Times New Roman"/>
      <w:sz w:val="14"/>
      <w:szCs w:val="20"/>
      <w:lang w:val="en-US"/>
    </w:rPr>
  </w:style>
  <w:style w:type="paragraph" w:customStyle="1" w:styleId="ArticleinfoHead">
    <w:name w:val="ArticleinfoHead"/>
    <w:rsid w:val="001E5D58"/>
    <w:pPr>
      <w:spacing w:after="0" w:line="240" w:lineRule="auto"/>
    </w:pPr>
    <w:rPr>
      <w:rFonts w:ascii="Times New Roman" w:eastAsia="Times New Roman" w:hAnsi="Times New Roman" w:cs="Times New Roman"/>
      <w:smallCaps/>
      <w:spacing w:val="24"/>
      <w:sz w:val="18"/>
      <w:szCs w:val="20"/>
      <w:lang w:val="en-US"/>
    </w:rPr>
  </w:style>
  <w:style w:type="paragraph" w:customStyle="1" w:styleId="Keyword">
    <w:name w:val="Keyword"/>
    <w:rsid w:val="001E5D58"/>
    <w:pPr>
      <w:spacing w:after="0" w:line="200" w:lineRule="exact"/>
    </w:pPr>
    <w:rPr>
      <w:rFonts w:ascii="Ebrima" w:eastAsia="Times New Roman" w:hAnsi="Ebrima" w:cs="Times New Roman"/>
      <w:sz w:val="14"/>
      <w:szCs w:val="20"/>
      <w:lang w:val="en-US"/>
    </w:rPr>
  </w:style>
  <w:style w:type="paragraph" w:customStyle="1" w:styleId="KeywordHead">
    <w:name w:val="KeywordHead"/>
    <w:next w:val="Keyword"/>
    <w:rsid w:val="001E5D58"/>
    <w:pPr>
      <w:spacing w:after="0" w:line="200" w:lineRule="exact"/>
    </w:pPr>
    <w:rPr>
      <w:rFonts w:ascii="Junicode" w:eastAsia="Times New Roman" w:hAnsi="Junicode" w:cs="Times New Roman"/>
      <w:i/>
      <w:noProof/>
      <w:sz w:val="18"/>
      <w:szCs w:val="20"/>
      <w:lang w:val="en-US"/>
    </w:rPr>
  </w:style>
  <w:style w:type="character" w:styleId="Hyperlink">
    <w:name w:val="Hyperlink"/>
    <w:uiPriority w:val="99"/>
    <w:unhideWhenUsed/>
    <w:rsid w:val="001E5D58"/>
    <w:rPr>
      <w:color w:val="0563C1"/>
      <w:u w:val="single"/>
    </w:rPr>
  </w:style>
  <w:style w:type="paragraph" w:customStyle="1" w:styleId="Copyright">
    <w:name w:val="Copyright"/>
    <w:basedOn w:val="AbstractText"/>
    <w:qFormat/>
    <w:rsid w:val="001E5D58"/>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1E5D58"/>
    <w:pPr>
      <w:framePr w:hSpace="187" w:wrap="around" w:vAnchor="text" w:hAnchor="text" w:y="1"/>
      <w:suppressOverlap/>
    </w:pPr>
    <w:rPr>
      <w:b/>
    </w:rPr>
  </w:style>
  <w:style w:type="paragraph" w:styleId="Header">
    <w:name w:val="header"/>
    <w:basedOn w:val="Normal"/>
    <w:link w:val="HeaderChar"/>
    <w:uiPriority w:val="99"/>
    <w:unhideWhenUsed/>
    <w:rsid w:val="001E5D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D58"/>
    <w:rPr>
      <w:rFonts w:ascii="Calibri" w:eastAsia="Calibri" w:hAnsi="Calibri" w:cs="Times New Roman"/>
      <w:lang w:val="en-US"/>
    </w:rPr>
  </w:style>
  <w:style w:type="paragraph" w:styleId="Footer">
    <w:name w:val="footer"/>
    <w:basedOn w:val="Normal"/>
    <w:link w:val="FooterChar"/>
    <w:uiPriority w:val="99"/>
    <w:unhideWhenUsed/>
    <w:rsid w:val="001E5D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D58"/>
    <w:rPr>
      <w:rFonts w:ascii="Calibri" w:eastAsia="Calibri" w:hAnsi="Calibri" w:cs="Times New Roman"/>
      <w:lang w:val="en-US"/>
    </w:rPr>
  </w:style>
  <w:style w:type="character" w:customStyle="1" w:styleId="Heading1Char">
    <w:name w:val="Heading 1 Char"/>
    <w:basedOn w:val="DefaultParagraphFont"/>
    <w:link w:val="Heading1"/>
    <w:uiPriority w:val="99"/>
    <w:rsid w:val="00A44AF7"/>
    <w:rPr>
      <w:rFonts w:ascii="Times New Roman" w:eastAsia="MS Mincho" w:hAnsi="Times New Roman" w:cs="Times New Roman"/>
      <w:b/>
      <w:noProof/>
      <w:sz w:val="24"/>
      <w:szCs w:val="20"/>
      <w:lang w:val="en-US"/>
    </w:rPr>
  </w:style>
  <w:style w:type="character" w:customStyle="1" w:styleId="Heading3Char">
    <w:name w:val="Heading 3 Char"/>
    <w:basedOn w:val="DefaultParagraphFont"/>
    <w:link w:val="Heading3"/>
    <w:uiPriority w:val="99"/>
    <w:rsid w:val="00A44AF7"/>
    <w:rPr>
      <w:rFonts w:ascii="Times New Roman" w:eastAsia="MS Mincho" w:hAnsi="Times New Roman" w:cs="Times New Roman"/>
      <w:i/>
      <w:iCs/>
      <w:noProof/>
      <w:sz w:val="20"/>
      <w:szCs w:val="20"/>
      <w:lang w:val="en-US"/>
    </w:rPr>
  </w:style>
  <w:style w:type="character" w:customStyle="1" w:styleId="Heading4Char">
    <w:name w:val="Heading 4 Char"/>
    <w:basedOn w:val="DefaultParagraphFont"/>
    <w:link w:val="Heading4"/>
    <w:uiPriority w:val="99"/>
    <w:rsid w:val="00A44AF7"/>
    <w:rPr>
      <w:rFonts w:ascii="Times New Roman" w:eastAsia="MS Mincho" w:hAnsi="Times New Roman" w:cs="Times New Roman"/>
      <w:i/>
      <w:iCs/>
      <w:noProof/>
      <w:sz w:val="20"/>
      <w:szCs w:val="20"/>
      <w:lang w:val="en-US"/>
    </w:rPr>
  </w:style>
  <w:style w:type="paragraph" w:styleId="BodyText">
    <w:name w:val="Body Text"/>
    <w:basedOn w:val="Normal"/>
    <w:link w:val="BodyTextChar"/>
    <w:uiPriority w:val="99"/>
    <w:rsid w:val="00A44AF7"/>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basedOn w:val="DefaultParagraphFont"/>
    <w:link w:val="BodyText"/>
    <w:uiPriority w:val="99"/>
    <w:rsid w:val="00A44AF7"/>
    <w:rPr>
      <w:rFonts w:ascii="Times New Roman" w:eastAsia="MS Mincho" w:hAnsi="Times New Roman" w:cs="Times New Roman"/>
      <w:spacing w:val="-1"/>
      <w:szCs w:val="20"/>
      <w:lang w:val="en-US"/>
    </w:rPr>
  </w:style>
  <w:style w:type="paragraph" w:customStyle="1" w:styleId="bulletlist">
    <w:name w:val="bullet list"/>
    <w:basedOn w:val="BodyText"/>
    <w:rsid w:val="00A44AF7"/>
    <w:pPr>
      <w:numPr>
        <w:numId w:val="1"/>
      </w:numPr>
      <w:tabs>
        <w:tab w:val="clear" w:pos="648"/>
      </w:tabs>
      <w:ind w:left="576" w:hanging="288"/>
    </w:pPr>
  </w:style>
  <w:style w:type="paragraph" w:customStyle="1" w:styleId="figurecaption">
    <w:name w:val="figure caption"/>
    <w:rsid w:val="00A44AF7"/>
    <w:pPr>
      <w:numPr>
        <w:numId w:val="2"/>
      </w:numPr>
      <w:tabs>
        <w:tab w:val="left" w:pos="533"/>
      </w:tabs>
      <w:spacing w:before="80" w:after="200" w:line="240" w:lineRule="auto"/>
      <w:jc w:val="center"/>
    </w:pPr>
    <w:rPr>
      <w:rFonts w:ascii="Junicode" w:eastAsia="Times New Roman" w:hAnsi="Junicode" w:cs="Times New Roman"/>
      <w:noProof/>
      <w:sz w:val="20"/>
      <w:szCs w:val="16"/>
      <w:lang w:val="en-US"/>
    </w:rPr>
  </w:style>
  <w:style w:type="paragraph" w:customStyle="1" w:styleId="tablecolhead">
    <w:name w:val="table col head"/>
    <w:basedOn w:val="Normal"/>
    <w:uiPriority w:val="99"/>
    <w:rsid w:val="00A44AF7"/>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A44AF7"/>
    <w:rPr>
      <w:i/>
      <w:iCs/>
      <w:sz w:val="19"/>
      <w:szCs w:val="15"/>
    </w:rPr>
  </w:style>
  <w:style w:type="paragraph" w:customStyle="1" w:styleId="tablecopy">
    <w:name w:val="table copy"/>
    <w:uiPriority w:val="99"/>
    <w:rsid w:val="00A44AF7"/>
    <w:pPr>
      <w:spacing w:after="0" w:line="240" w:lineRule="auto"/>
      <w:jc w:val="center"/>
    </w:pPr>
    <w:rPr>
      <w:rFonts w:ascii="Junicode" w:eastAsia="Times New Roman" w:hAnsi="Junicode" w:cs="Times New Roman"/>
      <w:noProof/>
      <w:sz w:val="18"/>
      <w:szCs w:val="16"/>
      <w:lang w:val="en-US"/>
    </w:rPr>
  </w:style>
  <w:style w:type="paragraph" w:customStyle="1" w:styleId="tablefootnote">
    <w:name w:val="table footnote"/>
    <w:uiPriority w:val="99"/>
    <w:rsid w:val="00A44AF7"/>
    <w:pPr>
      <w:numPr>
        <w:numId w:val="5"/>
      </w:numPr>
      <w:tabs>
        <w:tab w:val="left" w:pos="29"/>
      </w:tabs>
      <w:spacing w:before="60" w:after="30" w:line="240" w:lineRule="auto"/>
      <w:ind w:left="360"/>
      <w:jc w:val="right"/>
    </w:pPr>
    <w:rPr>
      <w:rFonts w:ascii="Junicode" w:eastAsia="MS Mincho" w:hAnsi="Junicode" w:cs="Times New Roman"/>
      <w:sz w:val="16"/>
      <w:szCs w:val="12"/>
      <w:lang w:val="en-US"/>
    </w:rPr>
  </w:style>
  <w:style w:type="paragraph" w:customStyle="1" w:styleId="tablehead">
    <w:name w:val="table head"/>
    <w:uiPriority w:val="99"/>
    <w:rsid w:val="00A44AF7"/>
    <w:pPr>
      <w:numPr>
        <w:numId w:val="4"/>
      </w:numPr>
      <w:spacing w:before="240" w:after="120" w:line="240" w:lineRule="auto"/>
      <w:jc w:val="center"/>
    </w:pPr>
    <w:rPr>
      <w:rFonts w:ascii="Junicode" w:eastAsia="Times New Roman" w:hAnsi="Junicode" w:cs="Times New Roman"/>
      <w:noProof/>
      <w:sz w:val="20"/>
      <w:szCs w:val="16"/>
      <w:lang w:val="en-US"/>
    </w:rPr>
  </w:style>
  <w:style w:type="paragraph" w:customStyle="1" w:styleId="figure">
    <w:name w:val="figure"/>
    <w:basedOn w:val="tablefootnote"/>
    <w:qFormat/>
    <w:rsid w:val="00A44AF7"/>
    <w:pPr>
      <w:numPr>
        <w:numId w:val="0"/>
      </w:numPr>
      <w:ind w:left="360" w:hanging="360"/>
      <w:jc w:val="center"/>
    </w:pPr>
  </w:style>
  <w:style w:type="paragraph" w:styleId="BalloonText">
    <w:name w:val="Balloon Text"/>
    <w:basedOn w:val="Normal"/>
    <w:link w:val="BalloonTextChar"/>
    <w:uiPriority w:val="99"/>
    <w:semiHidden/>
    <w:unhideWhenUsed/>
    <w:rsid w:val="00E42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D4B"/>
    <w:rPr>
      <w:rFonts w:ascii="Tahoma" w:eastAsia="Calibri" w:hAnsi="Tahoma" w:cs="Tahoma"/>
      <w:sz w:val="16"/>
      <w:szCs w:val="16"/>
      <w:lang w:val="en-US"/>
    </w:rPr>
  </w:style>
  <w:style w:type="paragraph" w:styleId="HTMLPreformatted">
    <w:name w:val="HTML Preformatted"/>
    <w:basedOn w:val="Normal"/>
    <w:link w:val="HTMLPreformattedChar"/>
    <w:uiPriority w:val="99"/>
    <w:unhideWhenUsed/>
    <w:rsid w:val="006F0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0030"/>
    <w:rPr>
      <w:rFonts w:ascii="Courier New" w:eastAsia="Times New Roman" w:hAnsi="Courier New" w:cs="Courier New"/>
      <w:sz w:val="20"/>
      <w:szCs w:val="20"/>
      <w:lang w:val="en-US"/>
    </w:rPr>
  </w:style>
  <w:style w:type="paragraph" w:styleId="ListParagraph">
    <w:name w:val="List Paragraph"/>
    <w:basedOn w:val="Normal"/>
    <w:uiPriority w:val="34"/>
    <w:qFormat/>
    <w:rsid w:val="006F0030"/>
    <w:pPr>
      <w:suppressAutoHyphens/>
      <w:spacing w:after="0" w:line="240" w:lineRule="auto"/>
      <w:ind w:left="720"/>
      <w:contextualSpacing/>
      <w:jc w:val="both"/>
    </w:pPr>
    <w:rPr>
      <w:rFonts w:eastAsia="Droid Sans Fallback"/>
      <w:color w:val="00000A"/>
    </w:rPr>
  </w:style>
  <w:style w:type="character" w:styleId="Emphasis">
    <w:name w:val="Emphasis"/>
    <w:basedOn w:val="DefaultParagraphFont"/>
    <w:uiPriority w:val="20"/>
    <w:qFormat/>
    <w:rsid w:val="003C178D"/>
    <w:rPr>
      <w:i/>
      <w:iCs/>
    </w:rPr>
  </w:style>
  <w:style w:type="character" w:styleId="Strong">
    <w:name w:val="Strong"/>
    <w:basedOn w:val="DefaultParagraphFont"/>
    <w:uiPriority w:val="22"/>
    <w:qFormat/>
    <w:rsid w:val="003C178D"/>
    <w:rPr>
      <w:b/>
      <w:bCs/>
    </w:rPr>
  </w:style>
  <w:style w:type="table" w:styleId="TableGrid">
    <w:name w:val="Table Grid"/>
    <w:basedOn w:val="TableNormal"/>
    <w:uiPriority w:val="59"/>
    <w:rsid w:val="00827AD3"/>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067C59"/>
    <w:rPr>
      <w:color w:val="605E5C"/>
      <w:shd w:val="clear" w:color="auto" w:fill="E1DFDD"/>
    </w:rPr>
  </w:style>
  <w:style w:type="paragraph" w:styleId="NoSpacing">
    <w:name w:val="No Spacing"/>
    <w:uiPriority w:val="1"/>
    <w:qFormat/>
    <w:rsid w:val="00067C59"/>
    <w:pPr>
      <w:spacing w:after="0" w:line="240" w:lineRule="auto"/>
    </w:pPr>
    <w:rPr>
      <w:rFonts w:ascii="Calibri" w:eastAsia="Calibri" w:hAnsi="Calibri" w:cs="Times New Roman"/>
    </w:rPr>
  </w:style>
  <w:style w:type="paragraph" w:styleId="Bibliography">
    <w:name w:val="Bibliography"/>
    <w:basedOn w:val="Normal"/>
    <w:next w:val="Normal"/>
    <w:uiPriority w:val="37"/>
    <w:semiHidden/>
    <w:unhideWhenUsed/>
    <w:rsid w:val="00E6766C"/>
  </w:style>
  <w:style w:type="character" w:customStyle="1" w:styleId="y2iqfc">
    <w:name w:val="y2iqfc"/>
    <w:basedOn w:val="DefaultParagraphFont"/>
    <w:rsid w:val="00667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628585">
      <w:bodyDiv w:val="1"/>
      <w:marLeft w:val="0"/>
      <w:marRight w:val="0"/>
      <w:marTop w:val="0"/>
      <w:marBottom w:val="0"/>
      <w:divBdr>
        <w:top w:val="none" w:sz="0" w:space="0" w:color="auto"/>
        <w:left w:val="none" w:sz="0" w:space="0" w:color="auto"/>
        <w:bottom w:val="none" w:sz="0" w:space="0" w:color="auto"/>
        <w:right w:val="none" w:sz="0" w:space="0" w:color="auto"/>
      </w:divBdr>
    </w:div>
    <w:div w:id="1366904398">
      <w:bodyDiv w:val="1"/>
      <w:marLeft w:val="0"/>
      <w:marRight w:val="0"/>
      <w:marTop w:val="0"/>
      <w:marBottom w:val="0"/>
      <w:divBdr>
        <w:top w:val="none" w:sz="0" w:space="0" w:color="auto"/>
        <w:left w:val="none" w:sz="0" w:space="0" w:color="auto"/>
        <w:bottom w:val="none" w:sz="0" w:space="0" w:color="auto"/>
        <w:right w:val="none" w:sz="0" w:space="0" w:color="auto"/>
      </w:divBdr>
    </w:div>
    <w:div w:id="2034651962">
      <w:bodyDiv w:val="1"/>
      <w:marLeft w:val="0"/>
      <w:marRight w:val="0"/>
      <w:marTop w:val="0"/>
      <w:marBottom w:val="0"/>
      <w:divBdr>
        <w:top w:val="none" w:sz="0" w:space="0" w:color="auto"/>
        <w:left w:val="none" w:sz="0" w:space="0" w:color="auto"/>
        <w:bottom w:val="none" w:sz="0" w:space="0" w:color="auto"/>
        <w:right w:val="none" w:sz="0" w:space="0" w:color="auto"/>
      </w:divBdr>
    </w:div>
    <w:div w:id="206602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creativecommons.org/licenses/by-sa/4.0/"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sa/4.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mabdulrozaq@.iainkudus.ac.id1*mnurrofiq@iainkudus.ac.id2"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issn.pdii.lipi.go.id/issn.cgi?daftar&amp;&amp;&amp;&amp;&amp;2338-51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Jef13</b:Tag>
    <b:SourceType>Book</b:SourceType>
    <b:Guid>{ADA42A52-4397-9C43-B00A-0D907D29A16B}</b:Guid>
    <b:Title>Civil Religion: Dimensi Sosial Politik Islam</b:Title>
    <b:Year>2013</b:Year>
    <b:Author>
      <b:Author>
        <b:NameList>
          <b:Person>
            <b:Last>Geovanie</b:Last>
            <b:First>Jeffrie</b:First>
          </b:Person>
        </b:NameList>
      </b:Author>
    </b:Author>
    <b:City>Jakarta</b:City>
    <b:Publisher>PT. Gramedia Oustaka Utama</b:Publisher>
    <b:RefOrder>1</b:RefOrder>
  </b:Source>
  <b:Source>
    <b:Tag>Ebr10</b:Tag>
    <b:SourceType>DocumentFromInternetSite</b:SourceType>
    <b:Guid>{65BA12CD-6163-A448-A4F4-2A05B46164F0}</b:Guid>
    <b:Author>
      <b:Author>
        <b:NameList>
          <b:Person>
            <b:Last>Moosa</b:Last>
            <b:First>Ebrahim</b:First>
          </b:Person>
        </b:NameList>
      </b:Author>
    </b:Author>
    <b:Title>Civil religion and beyond</b:Title>
    <b:InternetSiteTitle>https://tif.ssrc.org/</b:InternetSiteTitle>
    <b:Year>2010</b:Year>
    <b:Month>01</b:Month>
    <b:Day>22</b:Day>
    <b:URL>https://tif.ssrc.org/2010/01/22/civil-religion-and-beyond/</b:URL>
    <b:RefOrder>2</b:RefOrder>
  </b:Source>
  <b:Source>
    <b:Tag>Luc16</b:Tag>
    <b:SourceType>DocumentFromInternetSite</b:SourceType>
    <b:Guid>{AD350623-F50A-4B4E-8E47-4971D35F7B46}</b:Guid>
    <b:Author>
      <b:Author>
        <b:NameList>
          <b:Person>
            <b:Last>Swaine</b:Last>
            <b:First>Lucas</b:First>
          </b:Person>
        </b:NameList>
      </b:Author>
    </b:Author>
    <b:Title>Civil Religion</b:Title>
    <b:InternetSiteTitle>https://www.britannica.com/</b:InternetSiteTitle>
    <b:URL>https://www.britannica.com/topic/civil-religion</b:URL>
    <b:Year>2016</b:Year>
    <b:Month>Mei</b:Month>
    <b:Day>11</b:Day>
    <b:RefOrder>3</b:RefOrder>
  </b:Source>
  <b:Source>
    <b:Tag>ohn15</b:Tag>
    <b:SourceType>JournalArticle</b:SourceType>
    <b:Guid>{686ABA45-07AA-F446-B3CC-8095CAD4CDE6}</b:Guid>
    <b:Title>Civil Religion</b:Title>
    <b:Year>2015</b:Year>
    <b:Author>
      <b:Author>
        <b:NameList>
          <b:Person>
            <b:Last>Coleman</b:Last>
            <b:First>]ohn</b:First>
            <b:Middle>A.</b:Middle>
          </b:Person>
        </b:NameList>
      </b:Author>
    </b:Author>
    <b:JournalName>Sociological analyisis</b:JournalName>
    <b:Pages>67-77</b:Pages>
    <b:RefOrder>4</b:RefOrder>
  </b:Source>
  <b:Source>
    <b:Tag>Gai81</b:Tag>
    <b:SourceType>JournalArticle</b:SourceType>
    <b:Guid>{0B0F6DDA-895E-EC40-88E3-08D094720E7A}</b:Guid>
    <b:Author>
      <b:Author>
        <b:NameList>
          <b:Person>
            <b:Last>Gehrig</b:Last>
            <b:First>Gail</b:First>
          </b:Person>
        </b:NameList>
      </b:Author>
    </b:Author>
    <b:Title>The American Civil Religion Debate: A Source for Theory Construction</b:Title>
    <b:JournalName>Journal for the Scientific Study of Religion</b:JournalName>
    <b:Year>1981</b:Year>
    <b:Pages>51-63</b:Pages>
    <b:RefOrder>5</b:RefOrder>
  </b:Source>
  <b:Source>
    <b:Tag>Ron93</b:Tag>
    <b:SourceType>JournalArticle</b:SourceType>
    <b:Guid>{798DAA82-DFD4-9745-92AE-07092F700073}</b:Guid>
    <b:Author>
      <b:Author>
        <b:NameList>
          <b:Person>
            <b:Last>Beiner</b:Last>
            <b:First>Ronald</b:First>
          </b:Person>
        </b:NameList>
      </b:Author>
    </b:Author>
    <b:Title> Machiavelli, Hobbes, and Rousseau on Civil Religion</b:Title>
    <b:JournalName>Jstor</b:JournalName>
    <b:Year>1993</b:Year>
    <b:Pages>617-638</b:Pages>
    <b:RefOrder>6</b:RefOrder>
  </b:Source>
  <b:Source>
    <b:Tag>Cla06</b:Tag>
    <b:SourceType>Book</b:SourceType>
    <b:Guid>{3A67DE01-56CA-C04F-9CC5-DC26931387EE}</b:Guid>
    <b:Title>Religion, Identity and Politics in Northern Ireland</b:Title>
    <b:Year>2006</b:Year>
    <b:Author>
      <b:Author>
        <b:NameList>
          <b:Person>
            <b:Last>Mitchell</b:Last>
            <b:First>Claire</b:First>
          </b:Person>
        </b:NameList>
      </b:Author>
    </b:Author>
    <b:City>England</b:City>
    <b:Publisher>Ashgate Publishing Limited</b:Publisher>
    <b:RefOrder>7</b:RefOrder>
  </b:Source>
  <b:Source>
    <b:Tag>Rob91</b:Tag>
    <b:SourceType>Book</b:SourceType>
    <b:Guid>{CB27ECE0-C88D-D44F-A307-98864ED659BA}</b:Guid>
    <b:Author>
      <b:Author>
        <b:NameList>
          <b:Person>
            <b:Last>Bellah</b:Last>
            <b:First>Robert</b:First>
            <b:Middle>N.</b:Middle>
          </b:Person>
        </b:NameList>
      </b:Author>
    </b:Author>
    <b:Title>Beyond Belief: Essays on Religion in a Post-Traditionalist World</b:Title>
    <b:City>Berkeley</b:City>
    <b:Publisher>Univirsity of California Press</b:Publisher>
    <b:Year>1991</b:Year>
    <b:RefOrder>8</b:RefOrder>
  </b:Source>
  <b:Source>
    <b:Tag>Bel00</b:Tag>
    <b:SourceType>JournalArticle</b:SourceType>
    <b:Guid>{930A1C26-9C4A-4B47-BED4-7DC03C020D9C}</b:Guid>
    <b:Title>Civil Religion in America</b:Title>
    <b:Year>1967</b:Year>
    <b:Author>
      <b:Author>
        <b:NameList>
          <b:Person>
            <b:Last>Bellah</b:Last>
            <b:First>Robert</b:First>
            <b:Middle>N.</b:Middle>
          </b:Person>
        </b:NameList>
      </b:Author>
    </b:Author>
    <b:InternetSiteTitle>http://www.robertbellah.com</b:InternetSiteTitle>
    <b:URL>http://www.robertbellah.com/articles_5.htm</b:URL>
    <b:Month>januari</b:Month>
    <b:Day>2</b:Day>
    <b:JournalName>The MIT Press</b:JournalName>
    <b:Pages>21</b:Pages>
    <b:RefOrder>9</b:RefOrder>
  </b:Source>
  <b:Source>
    <b:Tag>The16</b:Tag>
    <b:SourceType>DocumentFromInternetSite</b:SourceType>
    <b:Guid>{6A47AB07-A7FB-7941-B07D-CEBB60F326EA}</b:Guid>
    <b:Author>
      <b:Author>
        <b:NameList>
          <b:Person>
            <b:Last>Editor</b:Last>
            <b:First>The</b:First>
          </b:Person>
        </b:NameList>
      </b:Author>
    </b:Author>
    <b:Title>Civil Religion</b:Title>
    <b:InternetSiteTitle>https://daily.jstor.org/</b:InternetSiteTitle>
    <b:URL>https://daily.jstor.org/civil-religion/</b:URL>
    <b:Year>2016</b:Year>
    <b:Month>Februari</b:Month>
    <b:Day>8</b:Day>
    <b:RefOrder>10</b:RefOrder>
  </b:Source>
  <b:Source>
    <b:Tag>Kar18</b:Tag>
    <b:SourceType>DocumentFromInternetSite</b:SourceType>
    <b:Guid>{152E1206-F807-C146-8CC4-8F8FFE321C46}</b:Guid>
    <b:Author>
      <b:Author>
        <b:NameList>
          <b:Person>
            <b:Last>Thompson</b:Last>
            <b:First>Karl</b:First>
          </b:Person>
        </b:NameList>
      </b:Author>
    </b:Author>
    <b:Title>Civil Religion</b:Title>
    <b:InternetSiteTitle>https://revisesociology.com/</b:InternetSiteTitle>
    <b:URL>https://revisesociology.com/2018/08/06/civil-religion/</b:URL>
    <b:Year>2018</b:Year>
    <b:Month>Agustus</b:Month>
    <b:Day>6</b:Day>
    <b:RefOrder>11</b:RefOrder>
  </b:Source>
  <b:Source>
    <b:Tag>And13</b:Tag>
    <b:SourceType>DocumentFromInternetSite</b:SourceType>
    <b:Guid>{88F52447-DABF-FE4B-8AE3-AE972BB231A5}</b:Guid>
    <b:Author>
      <b:Author>
        <b:NameList>
          <b:Person>
            <b:Last>Brown</b:Last>
            <b:First>Andrew</b:First>
          </b:Person>
        </b:NameList>
      </b:Author>
    </b:Author>
    <b:Title>What is Religion?, part 1: Civil Religion and the State</b:Title>
    <b:InternetSiteTitle>https://www.theguardian.com/</b:InternetSiteTitle>
    <b:URL>https://www.theguardian.com/commentisfree/2013/aug/26/what-is-religion-civil-state</b:URL>
    <b:Year>2013</b:Year>
    <b:Month>Agustus</b:Month>
    <b:Day>26</b:Day>
    <b:RefOrder>12</b:RefOrder>
  </b:Source>
</b:Sources>
</file>

<file path=customXml/itemProps1.xml><?xml version="1.0" encoding="utf-8"?>
<ds:datastoreItem xmlns:ds="http://schemas.openxmlformats.org/officeDocument/2006/customXml" ds:itemID="{E928C728-BEC6-4ED0-BDD2-877FDE7C1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1673</TotalTime>
  <Pages>14</Pages>
  <Words>12298</Words>
  <Characters>70099</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latiphul</dc:creator>
  <cp:lastModifiedBy>lenovo</cp:lastModifiedBy>
  <cp:revision>6</cp:revision>
  <dcterms:created xsi:type="dcterms:W3CDTF">2024-12-25T11:37:00Z</dcterms:created>
  <dcterms:modified xsi:type="dcterms:W3CDTF">2024-12-29T05:25:00Z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ca90a35f-64a7-3d50-aea6-f5ce977dfbd0</vt:lpwstr>
  </property>
  <property fmtid="{D5CDD505-2E9C-101B-9397-08002B2CF9AE}" pid="24" name="Mendeley Citation Style_1">
    <vt:lpwstr>http://www.zotero.org/styles/chicago-author-date</vt:lpwstr>
  </property>
</Properties>
</file>